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37F8" w14:textId="77777777" w:rsidR="006A6B77" w:rsidRDefault="00067BFD" w:rsidP="00726AEA">
      <w:pPr>
        <w:rPr>
          <w:szCs w:val="24"/>
          <w:lang w:val="lv-LV"/>
        </w:rPr>
      </w:pPr>
      <w:r>
        <w:rPr>
          <w:noProof/>
          <w:color w:val="2B579A"/>
          <w:szCs w:val="24"/>
          <w:shd w:val="clear" w:color="auto" w:fill="E6E6E6"/>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a:stretch>
                      <a:fillRect/>
                    </a:stretch>
                  </pic:blipFill>
                  <pic:spPr bwMode="auto">
                    <a:xfrm>
                      <a:off x="0" y="0"/>
                      <a:ext cx="5671820" cy="1033145"/>
                    </a:xfrm>
                    <a:prstGeom prst="rect">
                      <a:avLst/>
                    </a:prstGeom>
                  </pic:spPr>
                </pic:pic>
              </a:graphicData>
            </a:graphic>
          </wp:anchor>
        </w:drawing>
      </w:r>
    </w:p>
    <w:p w14:paraId="0E6EED7A" w14:textId="77777777" w:rsidR="006A6B77" w:rsidRDefault="006A6B77" w:rsidP="00726AEA">
      <w:pPr>
        <w:jc w:val="right"/>
        <w:rPr>
          <w:sz w:val="22"/>
          <w:szCs w:val="22"/>
          <w:lang w:val="lv-LV"/>
        </w:rPr>
      </w:pPr>
    </w:p>
    <w:p w14:paraId="509926A1" w14:textId="77777777" w:rsidR="006A6B77" w:rsidRDefault="006A6B77" w:rsidP="00726AEA">
      <w:pPr>
        <w:jc w:val="right"/>
        <w:rPr>
          <w:sz w:val="22"/>
          <w:szCs w:val="22"/>
          <w:lang w:val="lv-LV"/>
        </w:rPr>
      </w:pPr>
    </w:p>
    <w:p w14:paraId="1E6BC901" w14:textId="77777777" w:rsidR="006A6B77" w:rsidRDefault="006A6B77" w:rsidP="00726AEA">
      <w:pPr>
        <w:jc w:val="right"/>
        <w:rPr>
          <w:sz w:val="22"/>
          <w:szCs w:val="22"/>
          <w:lang w:val="lv-LV"/>
        </w:rPr>
      </w:pPr>
    </w:p>
    <w:p w14:paraId="280AEF06" w14:textId="77777777" w:rsidR="006A6B77" w:rsidRDefault="006A6B77" w:rsidP="00726AEA">
      <w:pPr>
        <w:jc w:val="right"/>
        <w:rPr>
          <w:sz w:val="22"/>
          <w:szCs w:val="22"/>
          <w:lang w:val="lv-LV"/>
        </w:rPr>
      </w:pPr>
    </w:p>
    <w:p w14:paraId="468093D8" w14:textId="77777777" w:rsidR="006A6B77" w:rsidRDefault="006A6B77" w:rsidP="00726AEA">
      <w:pPr>
        <w:jc w:val="right"/>
        <w:rPr>
          <w:sz w:val="22"/>
          <w:szCs w:val="22"/>
          <w:lang w:val="lv-LV"/>
        </w:rPr>
      </w:pPr>
    </w:p>
    <w:p w14:paraId="4DB49711" w14:textId="77777777" w:rsidR="006A6B77" w:rsidRDefault="006A6B77" w:rsidP="00726AEA">
      <w:pPr>
        <w:jc w:val="right"/>
        <w:rPr>
          <w:sz w:val="22"/>
          <w:szCs w:val="22"/>
          <w:lang w:val="lv-LV"/>
        </w:rPr>
      </w:pPr>
    </w:p>
    <w:p w14:paraId="24143999" w14:textId="77777777" w:rsidR="006A6B77" w:rsidRDefault="006A6B77" w:rsidP="00726AEA">
      <w:pPr>
        <w:jc w:val="right"/>
        <w:rPr>
          <w:sz w:val="22"/>
          <w:szCs w:val="22"/>
          <w:lang w:val="lv-LV"/>
        </w:rPr>
      </w:pPr>
    </w:p>
    <w:p w14:paraId="36F274EE" w14:textId="77777777" w:rsidR="006A6B77" w:rsidRDefault="00067BFD" w:rsidP="00726AEA">
      <w:pPr>
        <w:jc w:val="right"/>
        <w:rPr>
          <w:sz w:val="22"/>
          <w:szCs w:val="22"/>
          <w:lang w:val="lv-LV"/>
        </w:rPr>
      </w:pPr>
      <w:r>
        <w:rPr>
          <w:sz w:val="22"/>
          <w:szCs w:val="22"/>
          <w:lang w:val="lv-LV"/>
        </w:rPr>
        <w:t>APSTIPRINĀTS</w:t>
      </w:r>
    </w:p>
    <w:p w14:paraId="0E7C99D8" w14:textId="2ADF2D2C" w:rsidR="006A6B77" w:rsidRDefault="00AB4162" w:rsidP="00726AEA">
      <w:pPr>
        <w:jc w:val="right"/>
        <w:rPr>
          <w:sz w:val="22"/>
          <w:szCs w:val="22"/>
          <w:lang w:val="lv-LV"/>
        </w:rPr>
      </w:pPr>
      <w:r>
        <w:rPr>
          <w:sz w:val="22"/>
          <w:szCs w:val="22"/>
          <w:lang w:val="lv-LV"/>
        </w:rPr>
        <w:t xml:space="preserve">ar </w:t>
      </w:r>
      <w:r w:rsidR="00067BFD">
        <w:rPr>
          <w:sz w:val="22"/>
          <w:szCs w:val="22"/>
          <w:lang w:val="lv-LV"/>
        </w:rPr>
        <w:t>Sab</w:t>
      </w:r>
      <w:r>
        <w:rPr>
          <w:sz w:val="22"/>
          <w:szCs w:val="22"/>
          <w:lang w:val="lv-LV"/>
        </w:rPr>
        <w:t>i</w:t>
      </w:r>
      <w:r w:rsidR="00067BFD">
        <w:rPr>
          <w:sz w:val="22"/>
          <w:szCs w:val="22"/>
          <w:lang w:val="lv-LV"/>
        </w:rPr>
        <w:t>edrības integrācijas fonda padomes</w:t>
      </w:r>
    </w:p>
    <w:p w14:paraId="2D52B56F" w14:textId="49ACBC4C" w:rsidR="006A6B77" w:rsidRDefault="005D4231" w:rsidP="00726AEA">
      <w:pPr>
        <w:jc w:val="right"/>
        <w:rPr>
          <w:sz w:val="22"/>
          <w:szCs w:val="22"/>
          <w:lang w:val="lv-LV"/>
        </w:rPr>
      </w:pPr>
      <w:r>
        <w:rPr>
          <w:sz w:val="22"/>
          <w:szCs w:val="22"/>
          <w:lang w:val="lv-LV"/>
        </w:rPr>
        <w:t>04</w:t>
      </w:r>
      <w:r w:rsidR="00AB4162">
        <w:rPr>
          <w:sz w:val="22"/>
          <w:szCs w:val="22"/>
          <w:lang w:val="lv-LV"/>
        </w:rPr>
        <w:t>.</w:t>
      </w:r>
      <w:r>
        <w:rPr>
          <w:sz w:val="22"/>
          <w:szCs w:val="22"/>
          <w:lang w:val="lv-LV"/>
        </w:rPr>
        <w:t>03</w:t>
      </w:r>
      <w:r w:rsidR="00AB4162">
        <w:rPr>
          <w:sz w:val="22"/>
          <w:szCs w:val="22"/>
          <w:lang w:val="lv-LV"/>
        </w:rPr>
        <w:t>.202</w:t>
      </w:r>
      <w:r w:rsidR="00D30E04">
        <w:rPr>
          <w:sz w:val="22"/>
          <w:szCs w:val="22"/>
          <w:lang w:val="lv-LV"/>
        </w:rPr>
        <w:t>2</w:t>
      </w:r>
      <w:r w:rsidR="00AB4162">
        <w:rPr>
          <w:sz w:val="22"/>
          <w:szCs w:val="22"/>
          <w:lang w:val="lv-LV"/>
        </w:rPr>
        <w:t>. lēmumu</w:t>
      </w:r>
    </w:p>
    <w:p w14:paraId="323FE199" w14:textId="3FA0E3DA" w:rsidR="00AB4162" w:rsidRDefault="00AB4162" w:rsidP="00726AEA">
      <w:pPr>
        <w:jc w:val="right"/>
        <w:rPr>
          <w:sz w:val="22"/>
          <w:szCs w:val="22"/>
          <w:lang w:val="lv-LV"/>
        </w:rPr>
      </w:pPr>
      <w:r>
        <w:rPr>
          <w:sz w:val="22"/>
          <w:szCs w:val="22"/>
          <w:lang w:val="lv-LV"/>
        </w:rPr>
        <w:t>(Protokols Nr.</w:t>
      </w:r>
      <w:r w:rsidR="005D4231">
        <w:rPr>
          <w:sz w:val="22"/>
          <w:szCs w:val="22"/>
          <w:lang w:val="lv-LV"/>
        </w:rPr>
        <w:t>3</w:t>
      </w:r>
      <w:r>
        <w:rPr>
          <w:sz w:val="22"/>
          <w:szCs w:val="22"/>
          <w:lang w:val="lv-LV"/>
        </w:rPr>
        <w:t xml:space="preserve">, </w:t>
      </w:r>
      <w:r w:rsidR="005D4231">
        <w:rPr>
          <w:sz w:val="22"/>
          <w:szCs w:val="22"/>
          <w:lang w:val="lv-LV"/>
        </w:rPr>
        <w:t>6.</w:t>
      </w:r>
      <w:r>
        <w:rPr>
          <w:sz w:val="22"/>
          <w:szCs w:val="22"/>
          <w:lang w:val="lv-LV"/>
        </w:rPr>
        <w:t>punkts)</w:t>
      </w:r>
    </w:p>
    <w:p w14:paraId="590735F8" w14:textId="77777777" w:rsidR="006A6B77" w:rsidRDefault="006A6B77" w:rsidP="00726AEA">
      <w:pPr>
        <w:pStyle w:val="SubTitle2"/>
        <w:spacing w:after="0"/>
        <w:rPr>
          <w:sz w:val="24"/>
          <w:szCs w:val="24"/>
          <w:lang w:val="lv-LV"/>
        </w:rPr>
      </w:pPr>
    </w:p>
    <w:p w14:paraId="04AE5259" w14:textId="77777777" w:rsidR="006A6B77" w:rsidRDefault="006A6B77" w:rsidP="00726AEA">
      <w:pPr>
        <w:pStyle w:val="SubTitle2"/>
        <w:spacing w:after="0"/>
        <w:rPr>
          <w:sz w:val="24"/>
          <w:szCs w:val="24"/>
          <w:lang w:val="lv-LV"/>
        </w:rPr>
      </w:pPr>
    </w:p>
    <w:p w14:paraId="2E99DF59" w14:textId="77777777" w:rsidR="006A6B77" w:rsidRDefault="006A6B77" w:rsidP="00726AEA">
      <w:pPr>
        <w:pStyle w:val="Nosaukums"/>
        <w:spacing w:after="0"/>
        <w:outlineLvl w:val="0"/>
        <w:rPr>
          <w:bCs/>
          <w:sz w:val="24"/>
          <w:szCs w:val="24"/>
          <w:lang w:val="lv-LV"/>
        </w:rPr>
      </w:pPr>
    </w:p>
    <w:p w14:paraId="601A29F4" w14:textId="77777777" w:rsidR="006A6B77" w:rsidRDefault="006A6B77" w:rsidP="00726AEA">
      <w:pPr>
        <w:pStyle w:val="SubTitle1"/>
        <w:spacing w:after="0"/>
        <w:rPr>
          <w:sz w:val="24"/>
          <w:szCs w:val="24"/>
          <w:lang w:val="lv-LV"/>
        </w:rPr>
      </w:pPr>
    </w:p>
    <w:p w14:paraId="66C86090" w14:textId="77777777" w:rsidR="006A6B77" w:rsidRDefault="006A6B77" w:rsidP="00726AEA">
      <w:pPr>
        <w:pStyle w:val="Nosaukums"/>
        <w:spacing w:after="0"/>
        <w:outlineLvl w:val="0"/>
        <w:rPr>
          <w:bCs/>
          <w:sz w:val="24"/>
          <w:szCs w:val="24"/>
          <w:lang w:val="lv-LV"/>
        </w:rPr>
      </w:pPr>
    </w:p>
    <w:p w14:paraId="302D55DF" w14:textId="77777777" w:rsidR="006A6B77" w:rsidRDefault="00067BFD" w:rsidP="00726AEA">
      <w:pPr>
        <w:pStyle w:val="Nosaukums"/>
        <w:spacing w:after="0"/>
        <w:outlineLvl w:val="0"/>
        <w:rPr>
          <w:bCs/>
          <w:sz w:val="44"/>
          <w:szCs w:val="44"/>
          <w:lang w:val="lv-LV"/>
        </w:rPr>
      </w:pPr>
      <w:r>
        <w:rPr>
          <w:bCs/>
          <w:sz w:val="44"/>
          <w:szCs w:val="44"/>
          <w:lang w:val="lv-LV"/>
        </w:rPr>
        <w:t>Latvijas valsts budžeta finansētā programma</w:t>
      </w:r>
    </w:p>
    <w:p w14:paraId="56441285" w14:textId="77777777" w:rsidR="006A6B77" w:rsidRDefault="006A6B77" w:rsidP="00726AEA">
      <w:pPr>
        <w:pStyle w:val="SubTitle2"/>
        <w:spacing w:after="0"/>
        <w:rPr>
          <w:sz w:val="24"/>
          <w:szCs w:val="24"/>
          <w:lang w:val="lv-LV"/>
        </w:rPr>
      </w:pPr>
    </w:p>
    <w:p w14:paraId="0C874F3D" w14:textId="77777777" w:rsidR="006A6B77" w:rsidRDefault="006A6B77" w:rsidP="00726AEA">
      <w:pPr>
        <w:pStyle w:val="SubTitle2"/>
        <w:spacing w:after="0"/>
        <w:rPr>
          <w:sz w:val="24"/>
          <w:szCs w:val="24"/>
          <w:lang w:val="lv-LV"/>
        </w:rPr>
      </w:pPr>
    </w:p>
    <w:p w14:paraId="3DF77F3F" w14:textId="7362E433" w:rsidR="006A6B77" w:rsidRDefault="00AB4162" w:rsidP="00726AEA">
      <w:pPr>
        <w:jc w:val="center"/>
        <w:rPr>
          <w:b/>
          <w:sz w:val="44"/>
          <w:szCs w:val="44"/>
          <w:lang w:val="lv-LV"/>
        </w:rPr>
      </w:pPr>
      <w:r>
        <w:rPr>
          <w:b/>
          <w:sz w:val="44"/>
          <w:szCs w:val="44"/>
          <w:lang w:val="lv-LV"/>
        </w:rPr>
        <w:t>“</w:t>
      </w:r>
      <w:r w:rsidR="008B29C5">
        <w:rPr>
          <w:b/>
          <w:color w:val="000000"/>
          <w:sz w:val="44"/>
          <w:szCs w:val="44"/>
          <w:lang w:val="lv-LV"/>
        </w:rPr>
        <w:t>Atbalsts brīvprātīgo darbam</w:t>
      </w:r>
      <w:r w:rsidR="00067BFD">
        <w:rPr>
          <w:b/>
          <w:sz w:val="44"/>
          <w:szCs w:val="44"/>
          <w:lang w:val="lv-LV"/>
        </w:rPr>
        <w:t>”</w:t>
      </w:r>
    </w:p>
    <w:p w14:paraId="5AD9748B" w14:textId="77777777" w:rsidR="006A6B77" w:rsidRDefault="006A6B77" w:rsidP="00726AEA">
      <w:pPr>
        <w:pStyle w:val="SubTitle2"/>
        <w:spacing w:after="0"/>
        <w:rPr>
          <w:sz w:val="24"/>
          <w:szCs w:val="24"/>
          <w:lang w:val="lv-LV"/>
        </w:rPr>
      </w:pPr>
    </w:p>
    <w:p w14:paraId="6358DE79" w14:textId="77777777" w:rsidR="006A6B77" w:rsidRDefault="006A6B77" w:rsidP="00726AEA">
      <w:pPr>
        <w:pStyle w:val="SubTitle2"/>
        <w:spacing w:after="0"/>
        <w:rPr>
          <w:sz w:val="24"/>
          <w:szCs w:val="24"/>
          <w:lang w:val="lv-LV"/>
        </w:rPr>
      </w:pPr>
    </w:p>
    <w:p w14:paraId="635BA9F6" w14:textId="77777777" w:rsidR="006A6B77" w:rsidRDefault="006A6B77" w:rsidP="00726AEA">
      <w:pPr>
        <w:pStyle w:val="SubTitle2"/>
        <w:spacing w:after="0"/>
        <w:rPr>
          <w:sz w:val="24"/>
          <w:szCs w:val="24"/>
          <w:lang w:val="lv-LV"/>
        </w:rPr>
      </w:pPr>
    </w:p>
    <w:p w14:paraId="4E9432AF" w14:textId="77777777" w:rsidR="006A6B77" w:rsidRDefault="006A6B77" w:rsidP="00726AEA">
      <w:pPr>
        <w:pStyle w:val="SubTitle2"/>
        <w:spacing w:after="0"/>
        <w:rPr>
          <w:sz w:val="24"/>
          <w:szCs w:val="24"/>
          <w:lang w:val="lv-LV"/>
        </w:rPr>
      </w:pPr>
    </w:p>
    <w:p w14:paraId="26694821" w14:textId="77777777" w:rsidR="006A6B77" w:rsidRDefault="006A6B77" w:rsidP="00726AEA">
      <w:pPr>
        <w:pStyle w:val="SubTitle2"/>
        <w:spacing w:after="0"/>
        <w:rPr>
          <w:sz w:val="24"/>
          <w:szCs w:val="24"/>
          <w:lang w:val="lv-LV"/>
        </w:rPr>
      </w:pPr>
    </w:p>
    <w:p w14:paraId="3000EAB0" w14:textId="77777777" w:rsidR="006A6B77" w:rsidRDefault="006A6B77" w:rsidP="00726AEA">
      <w:pPr>
        <w:pStyle w:val="SubTitle2"/>
        <w:spacing w:after="0"/>
        <w:rPr>
          <w:sz w:val="24"/>
          <w:szCs w:val="24"/>
          <w:lang w:val="lv-LV"/>
        </w:rPr>
      </w:pPr>
    </w:p>
    <w:p w14:paraId="2E382D77" w14:textId="77777777" w:rsidR="006A6B77" w:rsidRDefault="00067BFD" w:rsidP="00726AEA">
      <w:pPr>
        <w:pStyle w:val="Nosaukums"/>
        <w:spacing w:after="0"/>
        <w:rPr>
          <w:bCs/>
          <w:sz w:val="40"/>
          <w:szCs w:val="40"/>
          <w:lang w:val="lv-LV"/>
        </w:rPr>
      </w:pPr>
      <w:r>
        <w:rPr>
          <w:bCs/>
          <w:sz w:val="40"/>
          <w:szCs w:val="40"/>
          <w:lang w:val="lv-LV"/>
        </w:rPr>
        <w:t>Atklāta projektu pieteikumu konkursa nolikums</w:t>
      </w:r>
    </w:p>
    <w:p w14:paraId="3C350BAB" w14:textId="77777777" w:rsidR="006A6B77" w:rsidRDefault="006A6B77" w:rsidP="00726AEA">
      <w:pPr>
        <w:pStyle w:val="SubTitle1"/>
        <w:spacing w:after="0"/>
        <w:rPr>
          <w:sz w:val="24"/>
          <w:szCs w:val="24"/>
          <w:lang w:val="lv-LV"/>
        </w:rPr>
      </w:pPr>
    </w:p>
    <w:p w14:paraId="5A0D6601" w14:textId="77777777" w:rsidR="006A6B77" w:rsidRDefault="006A6B77" w:rsidP="00726AEA">
      <w:pPr>
        <w:pStyle w:val="SubTitle2"/>
        <w:spacing w:after="0"/>
        <w:rPr>
          <w:sz w:val="24"/>
          <w:szCs w:val="24"/>
          <w:lang w:val="lv-LV"/>
        </w:rPr>
      </w:pPr>
    </w:p>
    <w:p w14:paraId="4F0F07C2" w14:textId="77777777" w:rsidR="006A6B77" w:rsidRDefault="006A6B77" w:rsidP="00726AEA">
      <w:pPr>
        <w:pStyle w:val="SubTitle2"/>
        <w:spacing w:after="0"/>
        <w:rPr>
          <w:sz w:val="24"/>
          <w:szCs w:val="24"/>
          <w:lang w:val="lv-LV"/>
        </w:rPr>
      </w:pPr>
    </w:p>
    <w:p w14:paraId="0EA97DB0" w14:textId="77777777" w:rsidR="006A6B77" w:rsidRDefault="006A6B77" w:rsidP="00726AEA">
      <w:pPr>
        <w:pStyle w:val="SubTitle2"/>
        <w:spacing w:after="0"/>
        <w:rPr>
          <w:sz w:val="24"/>
          <w:szCs w:val="24"/>
          <w:lang w:val="lv-LV"/>
        </w:rPr>
      </w:pPr>
    </w:p>
    <w:p w14:paraId="1747851C" w14:textId="77777777" w:rsidR="006A6B77" w:rsidRDefault="006A6B77" w:rsidP="00726AEA">
      <w:pPr>
        <w:pStyle w:val="SubTitle2"/>
        <w:spacing w:after="0"/>
        <w:rPr>
          <w:sz w:val="24"/>
          <w:szCs w:val="24"/>
          <w:lang w:val="lv-LV"/>
        </w:rPr>
      </w:pPr>
    </w:p>
    <w:p w14:paraId="2DCA312E" w14:textId="77777777" w:rsidR="006A6B77" w:rsidRDefault="006A6B77" w:rsidP="00726AEA">
      <w:pPr>
        <w:pStyle w:val="SubTitle2"/>
        <w:spacing w:after="0"/>
        <w:rPr>
          <w:sz w:val="24"/>
          <w:szCs w:val="24"/>
          <w:lang w:val="lv-LV"/>
        </w:rPr>
      </w:pPr>
    </w:p>
    <w:p w14:paraId="40CD796B" w14:textId="77777777" w:rsidR="006A6B77" w:rsidRDefault="006A6B77" w:rsidP="00726AEA">
      <w:pPr>
        <w:pStyle w:val="SubTitle2"/>
        <w:spacing w:after="0"/>
        <w:rPr>
          <w:sz w:val="24"/>
          <w:szCs w:val="24"/>
          <w:lang w:val="lv-LV"/>
        </w:rPr>
      </w:pPr>
    </w:p>
    <w:p w14:paraId="25B7D131" w14:textId="77777777" w:rsidR="006A6B77" w:rsidRDefault="006A6B77" w:rsidP="00726AEA">
      <w:pPr>
        <w:pStyle w:val="SubTitle2"/>
        <w:spacing w:after="0"/>
        <w:rPr>
          <w:sz w:val="24"/>
          <w:szCs w:val="24"/>
          <w:lang w:val="lv-LV"/>
        </w:rPr>
      </w:pPr>
    </w:p>
    <w:p w14:paraId="17E11E0B" w14:textId="77777777" w:rsidR="006A6B77" w:rsidRDefault="006A6B77" w:rsidP="00726AEA">
      <w:pPr>
        <w:pStyle w:val="SubTitle2"/>
        <w:spacing w:after="0"/>
        <w:rPr>
          <w:sz w:val="24"/>
          <w:szCs w:val="24"/>
          <w:lang w:val="lv-LV"/>
        </w:rPr>
      </w:pPr>
    </w:p>
    <w:p w14:paraId="324A4C49" w14:textId="77777777" w:rsidR="006A6B77" w:rsidRDefault="006A6B77" w:rsidP="00726AEA">
      <w:pPr>
        <w:pStyle w:val="SubTitle2"/>
        <w:spacing w:after="0"/>
        <w:rPr>
          <w:sz w:val="24"/>
          <w:szCs w:val="24"/>
          <w:lang w:val="lv-LV"/>
        </w:rPr>
      </w:pPr>
    </w:p>
    <w:p w14:paraId="675D6083" w14:textId="77777777" w:rsidR="006A6B77" w:rsidRDefault="006A6B77" w:rsidP="00726AEA">
      <w:pPr>
        <w:pStyle w:val="SubTitle2"/>
        <w:spacing w:after="0"/>
        <w:rPr>
          <w:sz w:val="24"/>
          <w:szCs w:val="24"/>
          <w:lang w:val="lv-LV"/>
        </w:rPr>
      </w:pPr>
    </w:p>
    <w:p w14:paraId="044C732F" w14:textId="77777777" w:rsidR="006A6B77" w:rsidRDefault="006A6B77" w:rsidP="00726AEA">
      <w:pPr>
        <w:pStyle w:val="SubTitle2"/>
        <w:spacing w:after="0"/>
        <w:rPr>
          <w:sz w:val="24"/>
          <w:szCs w:val="24"/>
          <w:lang w:val="lv-LV"/>
        </w:rPr>
      </w:pPr>
    </w:p>
    <w:p w14:paraId="03EB93A4" w14:textId="77777777" w:rsidR="006A6B77" w:rsidRDefault="006A6B77" w:rsidP="00726AEA">
      <w:pPr>
        <w:pStyle w:val="SubTitle2"/>
        <w:spacing w:after="0"/>
        <w:rPr>
          <w:sz w:val="24"/>
          <w:szCs w:val="24"/>
          <w:lang w:val="lv-LV"/>
        </w:rPr>
      </w:pPr>
    </w:p>
    <w:p w14:paraId="7F8BAB94" w14:textId="77777777" w:rsidR="006A6B77" w:rsidRDefault="006A6B77" w:rsidP="00726AEA">
      <w:pPr>
        <w:pStyle w:val="SubTitle2"/>
        <w:spacing w:after="0"/>
        <w:rPr>
          <w:sz w:val="24"/>
          <w:szCs w:val="24"/>
          <w:lang w:val="lv-LV"/>
        </w:rPr>
      </w:pPr>
    </w:p>
    <w:p w14:paraId="2C424507" w14:textId="0D126C87" w:rsidR="006A6B77" w:rsidRDefault="006A6B77" w:rsidP="00726AEA">
      <w:pPr>
        <w:pStyle w:val="SubTitle2"/>
        <w:spacing w:after="0"/>
        <w:rPr>
          <w:sz w:val="24"/>
          <w:szCs w:val="24"/>
          <w:lang w:val="lv-LV"/>
        </w:rPr>
      </w:pPr>
    </w:p>
    <w:p w14:paraId="16DA2188" w14:textId="49451182" w:rsidR="00AB4162" w:rsidRDefault="00AB4162" w:rsidP="00726AEA">
      <w:pPr>
        <w:pStyle w:val="SubTitle2"/>
        <w:spacing w:after="0"/>
        <w:rPr>
          <w:sz w:val="24"/>
          <w:szCs w:val="24"/>
          <w:lang w:val="lv-LV"/>
        </w:rPr>
      </w:pPr>
    </w:p>
    <w:p w14:paraId="79BD7D6B" w14:textId="75815FDD" w:rsidR="00AB4162" w:rsidRDefault="00AB4162" w:rsidP="00726AEA">
      <w:pPr>
        <w:pStyle w:val="SubTitle2"/>
        <w:spacing w:after="0"/>
        <w:rPr>
          <w:sz w:val="24"/>
          <w:szCs w:val="24"/>
          <w:lang w:val="lv-LV"/>
        </w:rPr>
      </w:pPr>
    </w:p>
    <w:p w14:paraId="0B0F0CA6" w14:textId="77777777" w:rsidR="00AB4162" w:rsidRDefault="00AB4162" w:rsidP="00726AEA">
      <w:pPr>
        <w:pStyle w:val="SubTitle2"/>
        <w:spacing w:after="0"/>
        <w:rPr>
          <w:sz w:val="24"/>
          <w:szCs w:val="24"/>
          <w:lang w:val="lv-LV"/>
        </w:rPr>
      </w:pPr>
    </w:p>
    <w:p w14:paraId="44C401D3" w14:textId="77777777" w:rsidR="009A10F8" w:rsidRDefault="009A10F8" w:rsidP="00726AEA">
      <w:pPr>
        <w:pStyle w:val="SubTitle2"/>
        <w:spacing w:after="0"/>
        <w:rPr>
          <w:sz w:val="24"/>
          <w:szCs w:val="24"/>
          <w:lang w:val="lv-LV"/>
        </w:rPr>
      </w:pPr>
      <w:r>
        <w:rPr>
          <w:sz w:val="24"/>
          <w:szCs w:val="24"/>
          <w:lang w:val="lv-LV"/>
        </w:rPr>
        <w:t>2022.gads</w:t>
      </w:r>
    </w:p>
    <w:p w14:paraId="71B9B41C" w14:textId="77777777" w:rsidR="009A10F8" w:rsidRDefault="009A10F8" w:rsidP="00726AEA">
      <w:pPr>
        <w:pStyle w:val="SubTitle2"/>
        <w:spacing w:after="0"/>
        <w:jc w:val="left"/>
        <w:rPr>
          <w:sz w:val="24"/>
          <w:szCs w:val="24"/>
          <w:lang w:val="lv-LV"/>
        </w:rPr>
      </w:pPr>
    </w:p>
    <w:p w14:paraId="216A4259" w14:textId="77777777" w:rsidR="009A10F8" w:rsidRDefault="009A10F8" w:rsidP="00726AEA">
      <w:pPr>
        <w:pStyle w:val="SubTitle1"/>
        <w:spacing w:after="0"/>
        <w:outlineLvl w:val="0"/>
        <w:rPr>
          <w:rFonts w:cs="Arial"/>
          <w:sz w:val="24"/>
          <w:szCs w:val="28"/>
          <w:lang w:val="lv-LV"/>
        </w:rPr>
      </w:pPr>
      <w:r>
        <w:rPr>
          <w:rFonts w:cs="Arial"/>
          <w:sz w:val="24"/>
          <w:szCs w:val="28"/>
          <w:lang w:val="lv-LV"/>
        </w:rPr>
        <w:t>Identifikācijas Nr. 2022.LV/BDP</w:t>
      </w:r>
    </w:p>
    <w:p w14:paraId="0F201042" w14:textId="77777777" w:rsidR="006A6B77" w:rsidRDefault="006A6B77" w:rsidP="00726AEA">
      <w:pPr>
        <w:pStyle w:val="SubTitle2"/>
        <w:spacing w:after="0"/>
        <w:rPr>
          <w:sz w:val="24"/>
          <w:szCs w:val="24"/>
          <w:lang w:val="lv-LV"/>
        </w:rPr>
      </w:pPr>
    </w:p>
    <w:p w14:paraId="0BB82C0F" w14:textId="77777777" w:rsidR="006A6B77" w:rsidRDefault="00067BFD" w:rsidP="00726AEA">
      <w:pPr>
        <w:pStyle w:val="SubTitle2"/>
        <w:numPr>
          <w:ilvl w:val="0"/>
          <w:numId w:val="2"/>
        </w:numPr>
        <w:spacing w:after="120"/>
        <w:ind w:left="357" w:hanging="357"/>
        <w:rPr>
          <w:sz w:val="24"/>
          <w:szCs w:val="24"/>
          <w:lang w:val="lv-LV"/>
        </w:rPr>
      </w:pPr>
      <w:r>
        <w:rPr>
          <w:sz w:val="24"/>
          <w:szCs w:val="24"/>
          <w:lang w:val="lv-LV"/>
        </w:rPr>
        <w:t>Vispārīgie jautājumi</w:t>
      </w:r>
    </w:p>
    <w:p w14:paraId="337EF2BF" w14:textId="5118ED22"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Latvijas valsts budžeta finansētās programmas “</w:t>
      </w:r>
      <w:r w:rsidR="006E1C82" w:rsidRPr="006E1C82">
        <w:rPr>
          <w:b w:val="0"/>
          <w:sz w:val="24"/>
          <w:szCs w:val="24"/>
          <w:lang w:val="lv-LV"/>
        </w:rPr>
        <w:t>Atbalsts brīvprātīgo darbam</w:t>
      </w:r>
      <w:r>
        <w:rPr>
          <w:b w:val="0"/>
          <w:sz w:val="24"/>
          <w:szCs w:val="24"/>
          <w:lang w:val="lv-LV"/>
        </w:rPr>
        <w:t>” (turpmāk – programma) atklāta projektu pieteikumu konkursa (turpmāk – Konkurss) nolikums nosaka Konkursā iesniegto projektu pieteikumu iesniegšanas, vērtēšanas un finansējuma piešķiršanas kārtību.</w:t>
      </w:r>
    </w:p>
    <w:p w14:paraId="2833652D" w14:textId="1C8C4523" w:rsidR="006A6B77" w:rsidRDefault="7B40FB31" w:rsidP="00726AEA">
      <w:pPr>
        <w:pStyle w:val="SubTitle2"/>
        <w:numPr>
          <w:ilvl w:val="1"/>
          <w:numId w:val="2"/>
        </w:numPr>
        <w:spacing w:after="0"/>
        <w:ind w:left="567" w:hanging="567"/>
        <w:jc w:val="both"/>
        <w:rPr>
          <w:b w:val="0"/>
          <w:sz w:val="24"/>
          <w:szCs w:val="24"/>
          <w:lang w:val="lv-LV"/>
        </w:rPr>
      </w:pPr>
      <w:r w:rsidRPr="7B40FB31">
        <w:rPr>
          <w:b w:val="0"/>
          <w:sz w:val="24"/>
          <w:szCs w:val="24"/>
          <w:lang w:val="lv-LV"/>
        </w:rPr>
        <w:t>Programmas mērķis ir stiprināt nevaldības organizācijas īstenot brīvprātīgā darba</w:t>
      </w:r>
      <w:r w:rsidR="00BD7CE5">
        <w:rPr>
          <w:rStyle w:val="Vresatsauce"/>
          <w:b w:val="0"/>
          <w:szCs w:val="24"/>
          <w:lang w:val="lv-LV"/>
        </w:rPr>
        <w:footnoteReference w:id="2"/>
      </w:r>
      <w:r w:rsidRPr="7B40FB31">
        <w:rPr>
          <w:b w:val="0"/>
          <w:sz w:val="24"/>
          <w:szCs w:val="24"/>
          <w:lang w:val="lv-LV"/>
        </w:rPr>
        <w:t xml:space="preserve"> aktivitātes</w:t>
      </w:r>
      <w:r w:rsidR="00CC230D">
        <w:rPr>
          <w:b w:val="0"/>
          <w:sz w:val="24"/>
          <w:szCs w:val="24"/>
          <w:lang w:val="lv-LV"/>
        </w:rPr>
        <w:t>.</w:t>
      </w:r>
    </w:p>
    <w:p w14:paraId="56BD3661" w14:textId="246C243E"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Konkursa mērķis ir atlasīt projektus, kur</w:t>
      </w:r>
      <w:r w:rsidR="00AB4162">
        <w:rPr>
          <w:b w:val="0"/>
          <w:sz w:val="24"/>
          <w:szCs w:val="24"/>
          <w:lang w:val="lv-LV"/>
        </w:rPr>
        <w:t>u īstenošana sniegs būtisku ieguldījumu programmas mērķa sasniegšanā</w:t>
      </w:r>
      <w:r>
        <w:rPr>
          <w:b w:val="0"/>
          <w:sz w:val="24"/>
          <w:szCs w:val="24"/>
          <w:lang w:val="lv-LV"/>
        </w:rPr>
        <w:t>.</w:t>
      </w:r>
    </w:p>
    <w:p w14:paraId="33DC0892" w14:textId="77777777"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Konkursu organizē Sabiedrības integrācijas fonds (turpmāk – Fonds).</w:t>
      </w:r>
    </w:p>
    <w:p w14:paraId="1B41A102" w14:textId="23284431"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Konkursa nolikums izstrādāts</w:t>
      </w:r>
      <w:r w:rsidR="009113D6" w:rsidRPr="009113D6">
        <w:rPr>
          <w:b w:val="0"/>
          <w:sz w:val="24"/>
          <w:szCs w:val="24"/>
          <w:lang w:val="lv-LV"/>
        </w:rPr>
        <w:t xml:space="preserve"> </w:t>
      </w:r>
      <w:r w:rsidR="009113D6">
        <w:rPr>
          <w:b w:val="0"/>
          <w:sz w:val="24"/>
          <w:szCs w:val="24"/>
          <w:lang w:val="lv-LV"/>
        </w:rPr>
        <w:t>saskaņā ar Ministru kabineta 2012.gada 29.maija noteikumiem Nr.374 “Līdzfinansējuma piešķiršanas, vadības, uzraudzības un kontroles kārtība sabiedrības integrācijas veicināšanai un nevalstiskā sektora attīstības programmu un projektu īstenošanai”</w:t>
      </w:r>
      <w:r w:rsidR="00BD7CE5">
        <w:rPr>
          <w:b w:val="0"/>
          <w:sz w:val="24"/>
          <w:szCs w:val="24"/>
          <w:lang w:val="lv-LV"/>
        </w:rPr>
        <w:t>.</w:t>
      </w:r>
    </w:p>
    <w:p w14:paraId="2D31DB4D" w14:textId="77777777" w:rsidR="000E54DD" w:rsidRDefault="000E54DD" w:rsidP="00726AEA">
      <w:pPr>
        <w:pStyle w:val="SubTitle2"/>
        <w:numPr>
          <w:ilvl w:val="1"/>
          <w:numId w:val="2"/>
        </w:numPr>
        <w:spacing w:after="0"/>
        <w:ind w:left="567" w:hanging="567"/>
        <w:jc w:val="both"/>
        <w:rPr>
          <w:b w:val="0"/>
          <w:sz w:val="24"/>
          <w:szCs w:val="24"/>
          <w:lang w:val="lv-LV"/>
        </w:rPr>
      </w:pPr>
      <w:r w:rsidRPr="1E73906E">
        <w:rPr>
          <w:b w:val="0"/>
          <w:sz w:val="24"/>
          <w:szCs w:val="24"/>
          <w:lang w:val="lv-LV"/>
        </w:rPr>
        <w:t>Projekti tiek īstenoti vismaz vienā no šādām jomām:</w:t>
      </w:r>
    </w:p>
    <w:p w14:paraId="6CB6EE9D" w14:textId="77777777" w:rsidR="000E54DD" w:rsidRDefault="000E54DD" w:rsidP="00726AEA">
      <w:pPr>
        <w:pStyle w:val="SubTitle2"/>
        <w:numPr>
          <w:ilvl w:val="2"/>
          <w:numId w:val="2"/>
        </w:numPr>
        <w:tabs>
          <w:tab w:val="left" w:pos="1276"/>
        </w:tabs>
        <w:spacing w:after="0"/>
        <w:ind w:hanging="513"/>
        <w:jc w:val="both"/>
        <w:rPr>
          <w:b w:val="0"/>
          <w:sz w:val="24"/>
          <w:szCs w:val="24"/>
          <w:lang w:val="lv-LV"/>
        </w:rPr>
      </w:pPr>
      <w:r>
        <w:rPr>
          <w:b w:val="0"/>
          <w:sz w:val="24"/>
          <w:szCs w:val="24"/>
          <w:lang w:val="lv-LV"/>
        </w:rPr>
        <w:t>pilsoniskās sabiedrības iesaiste ar mērķi palīdzēt Ukrainai un Ukrainas bēgļiem;</w:t>
      </w:r>
    </w:p>
    <w:p w14:paraId="5ACCC100" w14:textId="69DF3CFD" w:rsidR="000E54DD" w:rsidRPr="000E54DD" w:rsidRDefault="000E54DD" w:rsidP="00726AEA">
      <w:pPr>
        <w:pStyle w:val="SubTitle2"/>
        <w:numPr>
          <w:ilvl w:val="2"/>
          <w:numId w:val="2"/>
        </w:numPr>
        <w:tabs>
          <w:tab w:val="left" w:pos="1276"/>
        </w:tabs>
        <w:spacing w:after="0"/>
        <w:ind w:hanging="513"/>
        <w:jc w:val="both"/>
        <w:rPr>
          <w:b w:val="0"/>
          <w:sz w:val="24"/>
          <w:szCs w:val="24"/>
          <w:lang w:val="lv-LV"/>
        </w:rPr>
      </w:pPr>
      <w:r>
        <w:rPr>
          <w:b w:val="0"/>
          <w:sz w:val="24"/>
          <w:szCs w:val="24"/>
          <w:lang w:val="lv-LV"/>
        </w:rPr>
        <w:t>jauniešu</w:t>
      </w:r>
      <w:r w:rsidRPr="1E73906E">
        <w:rPr>
          <w:rStyle w:val="Vresatsauce"/>
          <w:b w:val="0"/>
          <w:lang w:val="lv-LV"/>
        </w:rPr>
        <w:footnoteReference w:id="3"/>
      </w:r>
      <w:r>
        <w:rPr>
          <w:b w:val="0"/>
          <w:sz w:val="24"/>
          <w:szCs w:val="24"/>
          <w:lang w:val="lv-LV"/>
        </w:rPr>
        <w:t xml:space="preserve"> pilsoniskā aktivitāte.</w:t>
      </w:r>
    </w:p>
    <w:p w14:paraId="61DF8EFA" w14:textId="7A6692DC" w:rsidR="009C0CD8" w:rsidRDefault="009C0CD8" w:rsidP="00726AEA">
      <w:pPr>
        <w:pStyle w:val="SubTitle2"/>
        <w:numPr>
          <w:ilvl w:val="1"/>
          <w:numId w:val="2"/>
        </w:numPr>
        <w:spacing w:after="0"/>
        <w:ind w:left="567" w:hanging="567"/>
        <w:jc w:val="both"/>
        <w:rPr>
          <w:b w:val="0"/>
          <w:sz w:val="24"/>
          <w:szCs w:val="24"/>
          <w:lang w:val="lv-LV"/>
        </w:rPr>
      </w:pPr>
      <w:r w:rsidRPr="009C0CD8">
        <w:rPr>
          <w:b w:val="0"/>
          <w:sz w:val="24"/>
          <w:szCs w:val="24"/>
          <w:lang w:val="lv-LV"/>
        </w:rPr>
        <w:t>Konkursā tiks atbalstīti projekti, kuros</w:t>
      </w:r>
      <w:r w:rsidRPr="5722C95F">
        <w:rPr>
          <w:b w:val="0"/>
          <w:sz w:val="24"/>
          <w:szCs w:val="24"/>
          <w:lang w:val="lv-LV"/>
        </w:rPr>
        <w:t>:</w:t>
      </w:r>
    </w:p>
    <w:p w14:paraId="680B9FC7" w14:textId="717AA5FF" w:rsidR="009C0CD8" w:rsidRDefault="009C0CD8" w:rsidP="00726AEA">
      <w:pPr>
        <w:pStyle w:val="SubTitle2"/>
        <w:numPr>
          <w:ilvl w:val="2"/>
          <w:numId w:val="2"/>
        </w:numPr>
        <w:spacing w:after="0"/>
        <w:jc w:val="both"/>
        <w:rPr>
          <w:b w:val="0"/>
          <w:sz w:val="24"/>
          <w:szCs w:val="24"/>
          <w:lang w:val="lv-LV"/>
        </w:rPr>
      </w:pPr>
      <w:r w:rsidRPr="009C0CD8">
        <w:rPr>
          <w:b w:val="0"/>
          <w:sz w:val="24"/>
          <w:szCs w:val="24"/>
          <w:lang w:val="lv-LV"/>
        </w:rPr>
        <w:t>paredzētās aktivitātes ir vērstas uz programmas mērķa sasniegšanu un kuru</w:t>
      </w:r>
      <w:r w:rsidR="006C0F1B">
        <w:rPr>
          <w:b w:val="0"/>
          <w:sz w:val="24"/>
          <w:szCs w:val="24"/>
          <w:lang w:val="lv-LV"/>
        </w:rPr>
        <w:t xml:space="preserve"> </w:t>
      </w:r>
      <w:r w:rsidRPr="009C0CD8">
        <w:rPr>
          <w:b w:val="0"/>
          <w:sz w:val="24"/>
          <w:szCs w:val="24"/>
          <w:lang w:val="lv-LV"/>
        </w:rPr>
        <w:t>ietvaros notiek</w:t>
      </w:r>
      <w:r w:rsidRPr="40B6573F">
        <w:rPr>
          <w:b w:val="0"/>
          <w:sz w:val="24"/>
          <w:szCs w:val="24"/>
          <w:lang w:val="lv-LV"/>
        </w:rPr>
        <w:t xml:space="preserve"> vismaz viena no 1.</w:t>
      </w:r>
      <w:r w:rsidR="000E54DD">
        <w:rPr>
          <w:b w:val="0"/>
          <w:sz w:val="24"/>
          <w:szCs w:val="24"/>
          <w:lang w:val="lv-LV"/>
        </w:rPr>
        <w:t>7</w:t>
      </w:r>
      <w:r w:rsidRPr="40B6573F">
        <w:rPr>
          <w:b w:val="0"/>
          <w:sz w:val="24"/>
          <w:szCs w:val="24"/>
          <w:lang w:val="lv-LV"/>
        </w:rPr>
        <w:t>.1.1.</w:t>
      </w:r>
      <w:r w:rsidR="00F95F28">
        <w:rPr>
          <w:b w:val="0"/>
          <w:sz w:val="24"/>
          <w:szCs w:val="24"/>
          <w:lang w:val="lv-LV"/>
        </w:rPr>
        <w:t>-</w:t>
      </w:r>
      <w:r w:rsidRPr="40B6573F">
        <w:rPr>
          <w:b w:val="0"/>
          <w:sz w:val="24"/>
          <w:szCs w:val="24"/>
          <w:lang w:val="lv-LV"/>
        </w:rPr>
        <w:t>1.</w:t>
      </w:r>
      <w:r w:rsidR="000E54DD">
        <w:rPr>
          <w:b w:val="0"/>
          <w:sz w:val="24"/>
          <w:szCs w:val="24"/>
          <w:lang w:val="lv-LV"/>
        </w:rPr>
        <w:t>7</w:t>
      </w:r>
      <w:r w:rsidRPr="40B6573F">
        <w:rPr>
          <w:b w:val="0"/>
          <w:sz w:val="24"/>
          <w:szCs w:val="24"/>
          <w:lang w:val="lv-LV"/>
        </w:rPr>
        <w:t>.1.4.apakšpunktā minētajām darbībām</w:t>
      </w:r>
      <w:r w:rsidRPr="009C0CD8">
        <w:rPr>
          <w:b w:val="0"/>
          <w:sz w:val="24"/>
          <w:szCs w:val="24"/>
          <w:lang w:val="lv-LV"/>
        </w:rPr>
        <w:t>:</w:t>
      </w:r>
    </w:p>
    <w:p w14:paraId="277ADED3" w14:textId="420985B1" w:rsidR="00BC7A9E" w:rsidRDefault="00BC7A9E" w:rsidP="00726AEA">
      <w:pPr>
        <w:pStyle w:val="SubTitle2"/>
        <w:numPr>
          <w:ilvl w:val="3"/>
          <w:numId w:val="2"/>
        </w:numPr>
        <w:spacing w:after="0"/>
        <w:ind w:left="1276" w:hanging="87"/>
        <w:jc w:val="both"/>
        <w:rPr>
          <w:b w:val="0"/>
          <w:sz w:val="24"/>
          <w:szCs w:val="24"/>
          <w:lang w:val="lv-LV"/>
        </w:rPr>
      </w:pPr>
      <w:r w:rsidRPr="00BC7A9E">
        <w:rPr>
          <w:b w:val="0"/>
          <w:sz w:val="24"/>
          <w:szCs w:val="24"/>
          <w:lang w:val="lv-LV"/>
        </w:rPr>
        <w:t>apmācības par brīvprātīgā darba veikšanu</w:t>
      </w:r>
      <w:r w:rsidR="00F34822">
        <w:rPr>
          <w:b w:val="0"/>
          <w:sz w:val="24"/>
          <w:szCs w:val="24"/>
          <w:lang w:val="lv-LV"/>
        </w:rPr>
        <w:t>;</w:t>
      </w:r>
    </w:p>
    <w:p w14:paraId="3C028440" w14:textId="77777777" w:rsidR="006C0F1B" w:rsidRDefault="00BC7A9E" w:rsidP="00726AEA">
      <w:pPr>
        <w:pStyle w:val="SubTitle2"/>
        <w:numPr>
          <w:ilvl w:val="3"/>
          <w:numId w:val="2"/>
        </w:numPr>
        <w:spacing w:after="0"/>
        <w:ind w:left="1276" w:hanging="87"/>
        <w:jc w:val="both"/>
        <w:rPr>
          <w:b w:val="0"/>
          <w:sz w:val="24"/>
          <w:szCs w:val="24"/>
          <w:lang w:val="lv-LV"/>
        </w:rPr>
      </w:pPr>
      <w:r>
        <w:rPr>
          <w:b w:val="0"/>
          <w:sz w:val="24"/>
          <w:szCs w:val="24"/>
          <w:lang w:val="lv-LV"/>
        </w:rPr>
        <w:t>b</w:t>
      </w:r>
      <w:r w:rsidRPr="00BC7A9E">
        <w:rPr>
          <w:b w:val="0"/>
          <w:sz w:val="24"/>
          <w:szCs w:val="24"/>
          <w:lang w:val="lv-LV"/>
        </w:rPr>
        <w:t xml:space="preserve">rīvprātīgā darba </w:t>
      </w:r>
      <w:r w:rsidR="00AF7501">
        <w:rPr>
          <w:b w:val="0"/>
          <w:sz w:val="24"/>
          <w:szCs w:val="24"/>
          <w:lang w:val="lv-LV"/>
        </w:rPr>
        <w:t xml:space="preserve">koordinēšanas un </w:t>
      </w:r>
      <w:r w:rsidRPr="00BC7A9E">
        <w:rPr>
          <w:b w:val="0"/>
          <w:sz w:val="24"/>
          <w:szCs w:val="24"/>
          <w:lang w:val="lv-LV"/>
        </w:rPr>
        <w:t>popularizēšanas pasākumi</w:t>
      </w:r>
      <w:r w:rsidR="00F34822">
        <w:rPr>
          <w:b w:val="0"/>
          <w:sz w:val="24"/>
          <w:szCs w:val="24"/>
          <w:lang w:val="lv-LV"/>
        </w:rPr>
        <w:t>;</w:t>
      </w:r>
    </w:p>
    <w:p w14:paraId="4B900CEB" w14:textId="4B56D630" w:rsidR="006C0F1B" w:rsidRDefault="00F34822" w:rsidP="00726AEA">
      <w:pPr>
        <w:pStyle w:val="SubTitle2"/>
        <w:numPr>
          <w:ilvl w:val="3"/>
          <w:numId w:val="2"/>
        </w:numPr>
        <w:spacing w:after="0"/>
        <w:ind w:left="1276" w:hanging="87"/>
        <w:jc w:val="both"/>
        <w:rPr>
          <w:b w:val="0"/>
          <w:sz w:val="24"/>
          <w:szCs w:val="24"/>
          <w:lang w:val="lv-LV"/>
        </w:rPr>
      </w:pPr>
      <w:r w:rsidRPr="006C0F1B">
        <w:rPr>
          <w:b w:val="0"/>
          <w:sz w:val="24"/>
          <w:szCs w:val="24"/>
          <w:lang w:val="lv-LV"/>
        </w:rPr>
        <w:t>s</w:t>
      </w:r>
      <w:r w:rsidR="005D4231" w:rsidRPr="005D4231">
        <w:rPr>
          <w:b w:val="0"/>
          <w:sz w:val="24"/>
          <w:szCs w:val="24"/>
          <w:lang w:val="lv-LV"/>
        </w:rPr>
        <w:t>adarbības veicināšana starp brīvprātīgā darba veicējiem, atbalsts citām NVO brīvprātīgā darba veikšanā</w:t>
      </w:r>
      <w:r w:rsidRPr="006C0F1B">
        <w:rPr>
          <w:b w:val="0"/>
          <w:sz w:val="24"/>
          <w:szCs w:val="24"/>
          <w:lang w:val="lv-LV"/>
        </w:rPr>
        <w:t>;</w:t>
      </w:r>
    </w:p>
    <w:p w14:paraId="018D5F2E" w14:textId="121859A0" w:rsidR="00F34822" w:rsidRPr="006C0F1B" w:rsidRDefault="00F34822" w:rsidP="00726AEA">
      <w:pPr>
        <w:pStyle w:val="SubTitle2"/>
        <w:numPr>
          <w:ilvl w:val="3"/>
          <w:numId w:val="2"/>
        </w:numPr>
        <w:spacing w:after="0"/>
        <w:ind w:left="1276" w:hanging="87"/>
        <w:jc w:val="both"/>
        <w:rPr>
          <w:b w:val="0"/>
          <w:sz w:val="24"/>
          <w:szCs w:val="24"/>
          <w:lang w:val="lv-LV"/>
        </w:rPr>
      </w:pPr>
      <w:r w:rsidRPr="006C0F1B">
        <w:rPr>
          <w:b w:val="0"/>
          <w:sz w:val="24"/>
          <w:szCs w:val="24"/>
          <w:lang w:val="lv-LV"/>
        </w:rPr>
        <w:t>citas aktivitātes</w:t>
      </w:r>
      <w:r w:rsidR="006C0F1B">
        <w:rPr>
          <w:b w:val="0"/>
          <w:sz w:val="24"/>
          <w:szCs w:val="24"/>
          <w:lang w:val="lv-LV"/>
        </w:rPr>
        <w:t>;</w:t>
      </w:r>
    </w:p>
    <w:p w14:paraId="2E9CD391" w14:textId="1911F421" w:rsidR="00F34822" w:rsidRPr="009B284B" w:rsidRDefault="5722C95F" w:rsidP="00726AEA">
      <w:pPr>
        <w:pStyle w:val="SubTitle2"/>
        <w:numPr>
          <w:ilvl w:val="2"/>
          <w:numId w:val="2"/>
        </w:numPr>
        <w:spacing w:after="0"/>
        <w:jc w:val="both"/>
        <w:rPr>
          <w:b w:val="0"/>
          <w:sz w:val="24"/>
          <w:szCs w:val="24"/>
          <w:lang w:val="lv-LV"/>
        </w:rPr>
      </w:pPr>
      <w:r w:rsidRPr="5722C95F">
        <w:rPr>
          <w:b w:val="0"/>
          <w:color w:val="000000" w:themeColor="text1"/>
          <w:sz w:val="24"/>
          <w:szCs w:val="24"/>
          <w:lang w:val="lv-LV"/>
        </w:rPr>
        <w:t>aktivitātes nav saimnieciskas un ir vērstas uz programmas mērķa sasniegšanu, un tiks sniegtas mērķa grupai bez maksas;</w:t>
      </w:r>
    </w:p>
    <w:p w14:paraId="60CF511B" w14:textId="57B72B8A" w:rsidR="009B284B" w:rsidRPr="00F34822" w:rsidRDefault="009B284B" w:rsidP="00726AEA">
      <w:pPr>
        <w:pStyle w:val="SubTitle2"/>
        <w:numPr>
          <w:ilvl w:val="2"/>
          <w:numId w:val="2"/>
        </w:numPr>
        <w:spacing w:after="0"/>
        <w:jc w:val="both"/>
        <w:rPr>
          <w:b w:val="0"/>
          <w:sz w:val="24"/>
          <w:szCs w:val="24"/>
          <w:lang w:val="lv-LV"/>
        </w:rPr>
      </w:pPr>
      <w:r w:rsidRPr="42C6D3E7">
        <w:rPr>
          <w:b w:val="0"/>
          <w:color w:val="000000" w:themeColor="text1"/>
          <w:sz w:val="24"/>
          <w:szCs w:val="24"/>
          <w:lang w:val="lv-LV"/>
        </w:rPr>
        <w:t>projekt</w:t>
      </w:r>
      <w:r w:rsidR="00265FAA" w:rsidRPr="42C6D3E7">
        <w:rPr>
          <w:b w:val="0"/>
          <w:color w:val="000000" w:themeColor="text1"/>
          <w:sz w:val="24"/>
          <w:szCs w:val="24"/>
          <w:lang w:val="lv-LV"/>
        </w:rPr>
        <w:t>a</w:t>
      </w:r>
      <w:r w:rsidRPr="42C6D3E7">
        <w:rPr>
          <w:b w:val="0"/>
          <w:color w:val="000000" w:themeColor="text1"/>
          <w:sz w:val="24"/>
          <w:szCs w:val="24"/>
          <w:lang w:val="lv-LV"/>
        </w:rPr>
        <w:t xml:space="preserve"> iesniedzējs</w:t>
      </w:r>
      <w:r w:rsidR="00CC230D" w:rsidRPr="42C6D3E7">
        <w:rPr>
          <w:b w:val="0"/>
          <w:color w:val="000000" w:themeColor="text1"/>
          <w:sz w:val="24"/>
          <w:szCs w:val="24"/>
          <w:lang w:val="lv-LV"/>
        </w:rPr>
        <w:t xml:space="preserve"> 2022.gadā, bet</w:t>
      </w:r>
      <w:r w:rsidRPr="42C6D3E7">
        <w:rPr>
          <w:b w:val="0"/>
          <w:color w:val="000000" w:themeColor="text1"/>
          <w:sz w:val="24"/>
          <w:szCs w:val="24"/>
          <w:lang w:val="lv-LV"/>
        </w:rPr>
        <w:t xml:space="preserve"> </w:t>
      </w:r>
      <w:r w:rsidR="00B90DBE" w:rsidRPr="42C6D3E7">
        <w:rPr>
          <w:b w:val="0"/>
          <w:color w:val="000000" w:themeColor="text1"/>
          <w:sz w:val="24"/>
          <w:szCs w:val="24"/>
          <w:lang w:val="lv-LV"/>
        </w:rPr>
        <w:t xml:space="preserve">ne vēlāk kā 2022.gada </w:t>
      </w:r>
      <w:r w:rsidR="00BA6C74" w:rsidRPr="42C6D3E7">
        <w:rPr>
          <w:b w:val="0"/>
          <w:color w:val="000000" w:themeColor="text1"/>
          <w:sz w:val="24"/>
          <w:szCs w:val="24"/>
          <w:lang w:val="lv-LV"/>
        </w:rPr>
        <w:t>28</w:t>
      </w:r>
      <w:r w:rsidR="00B90DBE" w:rsidRPr="42C6D3E7">
        <w:rPr>
          <w:b w:val="0"/>
          <w:color w:val="000000" w:themeColor="text1"/>
          <w:sz w:val="24"/>
          <w:szCs w:val="24"/>
          <w:lang w:val="lv-LV"/>
        </w:rPr>
        <w:t>.</w:t>
      </w:r>
      <w:r w:rsidR="00BA6C74" w:rsidRPr="42C6D3E7">
        <w:rPr>
          <w:b w:val="0"/>
          <w:color w:val="000000" w:themeColor="text1"/>
          <w:sz w:val="24"/>
          <w:szCs w:val="24"/>
          <w:lang w:val="lv-LV"/>
        </w:rPr>
        <w:t>februārī,</w:t>
      </w:r>
      <w:r w:rsidR="00B90DBE" w:rsidRPr="42C6D3E7">
        <w:rPr>
          <w:b w:val="0"/>
          <w:color w:val="000000" w:themeColor="text1"/>
          <w:sz w:val="24"/>
          <w:szCs w:val="24"/>
          <w:lang w:val="lv-LV"/>
        </w:rPr>
        <w:t xml:space="preserve"> ir uzsācis aktivitātes, kas vērstas uz brīvprātīgā darba organizēšanu</w:t>
      </w:r>
      <w:r w:rsidR="00902761" w:rsidRPr="42C6D3E7">
        <w:rPr>
          <w:b w:val="0"/>
          <w:color w:val="000000" w:themeColor="text1"/>
          <w:sz w:val="24"/>
          <w:szCs w:val="24"/>
          <w:lang w:val="lv-LV"/>
        </w:rPr>
        <w:t xml:space="preserve"> un/vai koordinēšanu</w:t>
      </w:r>
      <w:r w:rsidR="00B90DBE" w:rsidRPr="42C6D3E7">
        <w:rPr>
          <w:b w:val="0"/>
          <w:color w:val="000000" w:themeColor="text1"/>
          <w:sz w:val="24"/>
          <w:szCs w:val="24"/>
          <w:lang w:val="lv-LV"/>
        </w:rPr>
        <w:t>, lai sniegtu palīdzību Ukrainai un Ukrainas bēgļiem</w:t>
      </w:r>
      <w:r w:rsidR="00CC230D" w:rsidRPr="42C6D3E7">
        <w:rPr>
          <w:b w:val="0"/>
          <w:color w:val="000000" w:themeColor="text1"/>
          <w:sz w:val="24"/>
          <w:szCs w:val="24"/>
          <w:lang w:val="lv-LV"/>
        </w:rPr>
        <w:t xml:space="preserve"> (attiecināms, ja projekts tiek īstenots 1.</w:t>
      </w:r>
      <w:r w:rsidR="000E54DD">
        <w:rPr>
          <w:b w:val="0"/>
          <w:color w:val="000000" w:themeColor="text1"/>
          <w:sz w:val="24"/>
          <w:szCs w:val="24"/>
          <w:lang w:val="lv-LV"/>
        </w:rPr>
        <w:t>6</w:t>
      </w:r>
      <w:r w:rsidR="00CC230D" w:rsidRPr="42C6D3E7">
        <w:rPr>
          <w:b w:val="0"/>
          <w:color w:val="000000" w:themeColor="text1"/>
          <w:sz w:val="24"/>
          <w:szCs w:val="24"/>
          <w:lang w:val="lv-LV"/>
        </w:rPr>
        <w:t>.1.punktā minētajā darbības jomā).</w:t>
      </w:r>
    </w:p>
    <w:p w14:paraId="5E57925C" w14:textId="08813158" w:rsidR="00695476" w:rsidRDefault="00695476" w:rsidP="00726AEA">
      <w:pPr>
        <w:pStyle w:val="SubTitle2"/>
        <w:numPr>
          <w:ilvl w:val="1"/>
          <w:numId w:val="2"/>
        </w:numPr>
        <w:spacing w:after="0"/>
        <w:ind w:left="567" w:hanging="567"/>
        <w:jc w:val="both"/>
        <w:rPr>
          <w:b w:val="0"/>
          <w:sz w:val="24"/>
          <w:szCs w:val="24"/>
          <w:lang w:val="lv-LV"/>
        </w:rPr>
      </w:pPr>
      <w:r>
        <w:rPr>
          <w:b w:val="0"/>
          <w:sz w:val="24"/>
          <w:szCs w:val="24"/>
          <w:lang w:val="lv-LV"/>
        </w:rPr>
        <w:t xml:space="preserve">Projekta mērķa grupas ir </w:t>
      </w:r>
      <w:r w:rsidR="00B35E79">
        <w:rPr>
          <w:b w:val="0"/>
          <w:sz w:val="24"/>
          <w:szCs w:val="24"/>
          <w:lang w:val="lv-LV"/>
        </w:rPr>
        <w:t>nevalstiskās organizācijas</w:t>
      </w:r>
      <w:r w:rsidR="0050129B">
        <w:rPr>
          <w:b w:val="0"/>
          <w:sz w:val="24"/>
          <w:szCs w:val="24"/>
          <w:lang w:val="lv-LV"/>
        </w:rPr>
        <w:t>, brīvprātīgā darba organizatori un veicēji</w:t>
      </w:r>
      <w:r>
        <w:rPr>
          <w:b w:val="0"/>
          <w:sz w:val="24"/>
          <w:szCs w:val="24"/>
          <w:lang w:val="lv-LV"/>
        </w:rPr>
        <w:t>.</w:t>
      </w:r>
    </w:p>
    <w:p w14:paraId="5C603A0C" w14:textId="0B48C531" w:rsidR="009113D6" w:rsidRDefault="009113D6" w:rsidP="00726AEA">
      <w:pPr>
        <w:pStyle w:val="SubTitle2"/>
        <w:numPr>
          <w:ilvl w:val="1"/>
          <w:numId w:val="2"/>
        </w:numPr>
        <w:spacing w:after="0"/>
        <w:ind w:left="567" w:hanging="567"/>
        <w:jc w:val="both"/>
        <w:rPr>
          <w:b w:val="0"/>
          <w:sz w:val="24"/>
          <w:szCs w:val="24"/>
          <w:lang w:val="lv-LV"/>
        </w:rPr>
      </w:pPr>
      <w:r>
        <w:rPr>
          <w:b w:val="0"/>
          <w:sz w:val="24"/>
          <w:szCs w:val="24"/>
          <w:lang w:val="lv-LV"/>
        </w:rPr>
        <w:t xml:space="preserve">Konkursā pieejamais finansējums ir </w:t>
      </w:r>
      <w:r w:rsidR="00693E10">
        <w:rPr>
          <w:sz w:val="24"/>
          <w:szCs w:val="24"/>
          <w:lang w:val="lv-LV"/>
        </w:rPr>
        <w:t>60 000</w:t>
      </w:r>
      <w:r>
        <w:rPr>
          <w:sz w:val="24"/>
          <w:szCs w:val="24"/>
          <w:lang w:val="lv-LV"/>
        </w:rPr>
        <w:t xml:space="preserve"> EUR</w:t>
      </w:r>
      <w:r>
        <w:rPr>
          <w:b w:val="0"/>
          <w:sz w:val="24"/>
          <w:szCs w:val="24"/>
          <w:lang w:val="lv-LV"/>
        </w:rPr>
        <w:t xml:space="preserve"> un vienam projektu iesniedzējam pieejamais maksimālais finansējums ir </w:t>
      </w:r>
      <w:r w:rsidR="00693E10" w:rsidRPr="40B6573F">
        <w:rPr>
          <w:sz w:val="24"/>
          <w:szCs w:val="24"/>
          <w:lang w:val="lv-LV"/>
        </w:rPr>
        <w:t>10</w:t>
      </w:r>
      <w:r w:rsidR="00693E10">
        <w:rPr>
          <w:sz w:val="24"/>
          <w:szCs w:val="24"/>
          <w:lang w:val="lv-LV"/>
        </w:rPr>
        <w:t xml:space="preserve"> 000</w:t>
      </w:r>
      <w:r>
        <w:rPr>
          <w:sz w:val="24"/>
          <w:szCs w:val="24"/>
          <w:lang w:val="lv-LV"/>
        </w:rPr>
        <w:t xml:space="preserve"> EUR</w:t>
      </w:r>
      <w:r>
        <w:rPr>
          <w:b w:val="0"/>
          <w:sz w:val="24"/>
          <w:szCs w:val="24"/>
          <w:lang w:val="lv-LV"/>
        </w:rPr>
        <w:t>.</w:t>
      </w:r>
    </w:p>
    <w:p w14:paraId="0F5CCE2C" w14:textId="2D91E661" w:rsidR="009113D6" w:rsidRDefault="009113D6" w:rsidP="00726AEA">
      <w:pPr>
        <w:pStyle w:val="SubTitle2"/>
        <w:numPr>
          <w:ilvl w:val="1"/>
          <w:numId w:val="2"/>
        </w:numPr>
        <w:spacing w:after="0"/>
        <w:ind w:left="567" w:hanging="567"/>
        <w:jc w:val="both"/>
        <w:rPr>
          <w:b w:val="0"/>
          <w:sz w:val="24"/>
          <w:szCs w:val="24"/>
          <w:lang w:val="lv-LV"/>
        </w:rPr>
      </w:pPr>
      <w:r>
        <w:rPr>
          <w:b w:val="0"/>
          <w:sz w:val="24"/>
          <w:szCs w:val="24"/>
          <w:lang w:val="lv-LV"/>
        </w:rPr>
        <w:t>Programmas finansējums veido 100% no projekta kopējām attiecināmajām izmaksām.</w:t>
      </w:r>
    </w:p>
    <w:p w14:paraId="62D74272" w14:textId="38046D9A" w:rsidR="008C51EB" w:rsidRDefault="008C51EB" w:rsidP="00726AEA">
      <w:pPr>
        <w:pStyle w:val="SubTitle2"/>
        <w:numPr>
          <w:ilvl w:val="1"/>
          <w:numId w:val="2"/>
        </w:numPr>
        <w:spacing w:after="0"/>
        <w:ind w:left="567" w:hanging="567"/>
        <w:jc w:val="both"/>
        <w:rPr>
          <w:b w:val="0"/>
          <w:sz w:val="24"/>
          <w:szCs w:val="24"/>
          <w:lang w:val="lv-LV"/>
        </w:rPr>
      </w:pPr>
      <w:r w:rsidRPr="008C51EB">
        <w:rPr>
          <w:b w:val="0"/>
          <w:sz w:val="24"/>
          <w:szCs w:val="24"/>
          <w:lang w:val="lv-LV"/>
        </w:rPr>
        <w:t>Projekta iesniedzējs Konkursā var iesniegt tikai vienu projekta pieteikumu.</w:t>
      </w:r>
    </w:p>
    <w:p w14:paraId="7C8E15C8" w14:textId="1B742451"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 xml:space="preserve">Ja </w:t>
      </w:r>
      <w:r w:rsidR="00D86EE6">
        <w:rPr>
          <w:b w:val="0"/>
          <w:sz w:val="24"/>
          <w:szCs w:val="24"/>
          <w:lang w:val="lv-LV"/>
        </w:rPr>
        <w:t xml:space="preserve">projekta </w:t>
      </w:r>
      <w:r w:rsidR="00826478">
        <w:rPr>
          <w:b w:val="0"/>
          <w:sz w:val="24"/>
          <w:szCs w:val="24"/>
          <w:lang w:val="lv-LV"/>
        </w:rPr>
        <w:t>īstenotājs</w:t>
      </w:r>
      <w:r>
        <w:rPr>
          <w:b w:val="0"/>
          <w:sz w:val="24"/>
          <w:szCs w:val="24"/>
          <w:lang w:val="lv-LV"/>
        </w:rPr>
        <w:t xml:space="preserve"> vienlaikus vei</w:t>
      </w:r>
      <w:r w:rsidR="00040434">
        <w:rPr>
          <w:b w:val="0"/>
          <w:sz w:val="24"/>
          <w:szCs w:val="24"/>
          <w:lang w:val="lv-LV"/>
        </w:rPr>
        <w:t>c</w:t>
      </w:r>
      <w:r>
        <w:rPr>
          <w:b w:val="0"/>
          <w:sz w:val="24"/>
          <w:szCs w:val="24"/>
          <w:lang w:val="lv-LV"/>
        </w:rPr>
        <w:t xml:space="preserve"> gan šajā programmā atbalstāmās darbības, gan saimnieciskās darbības, kam būtu jāpiemēro komercdarbības atbalsta nosacījumi saskaņā ar </w:t>
      </w:r>
      <w:r w:rsidRPr="40B6573F">
        <w:rPr>
          <w:b w:val="0"/>
          <w:sz w:val="24"/>
          <w:szCs w:val="24"/>
          <w:lang w:val="lv-LV"/>
        </w:rPr>
        <w:t>Komercdarbības atbalsta kontroles likumu</w:t>
      </w:r>
      <w:r>
        <w:rPr>
          <w:b w:val="0"/>
          <w:sz w:val="24"/>
          <w:szCs w:val="24"/>
          <w:lang w:val="lv-LV"/>
        </w:rPr>
        <w:t xml:space="preserve">, </w:t>
      </w:r>
      <w:r w:rsidR="00D86EE6">
        <w:rPr>
          <w:b w:val="0"/>
          <w:sz w:val="24"/>
          <w:szCs w:val="24"/>
          <w:lang w:val="lv-LV"/>
        </w:rPr>
        <w:t xml:space="preserve">projekta </w:t>
      </w:r>
      <w:r w:rsidR="00826478">
        <w:rPr>
          <w:b w:val="0"/>
          <w:sz w:val="24"/>
          <w:szCs w:val="24"/>
          <w:lang w:val="lv-LV"/>
        </w:rPr>
        <w:t>īstenotājs</w:t>
      </w:r>
      <w:r>
        <w:rPr>
          <w:b w:val="0"/>
          <w:sz w:val="24"/>
          <w:szCs w:val="24"/>
          <w:lang w:val="lv-LV"/>
        </w:rPr>
        <w:t xml:space="preserve"> </w:t>
      </w:r>
      <w:r w:rsidR="00D86EE6">
        <w:rPr>
          <w:b w:val="0"/>
          <w:sz w:val="24"/>
          <w:szCs w:val="24"/>
          <w:lang w:val="lv-LV"/>
        </w:rPr>
        <w:t>nodrošina</w:t>
      </w:r>
      <w:r>
        <w:rPr>
          <w:b w:val="0"/>
          <w:sz w:val="24"/>
          <w:szCs w:val="24"/>
          <w:lang w:val="lv-LV"/>
        </w:rPr>
        <w:t xml:space="preserve"> šo darbību nodalīšanu. </w:t>
      </w:r>
    </w:p>
    <w:p w14:paraId="71E69AFB" w14:textId="36431D19" w:rsidR="006A6B77" w:rsidRDefault="001651AE" w:rsidP="00726AEA">
      <w:pPr>
        <w:pStyle w:val="SubTitle2"/>
        <w:numPr>
          <w:ilvl w:val="1"/>
          <w:numId w:val="2"/>
        </w:numPr>
        <w:spacing w:after="0"/>
        <w:ind w:left="567" w:hanging="567"/>
        <w:jc w:val="both"/>
        <w:rPr>
          <w:b w:val="0"/>
          <w:sz w:val="24"/>
          <w:szCs w:val="24"/>
          <w:lang w:val="lv-LV"/>
        </w:rPr>
      </w:pPr>
      <w:r>
        <w:rPr>
          <w:b w:val="0"/>
          <w:sz w:val="24"/>
          <w:szCs w:val="24"/>
          <w:lang w:val="lv-LV"/>
        </w:rPr>
        <w:t xml:space="preserve">Projekta izmaksu </w:t>
      </w:r>
      <w:proofErr w:type="spellStart"/>
      <w:r>
        <w:rPr>
          <w:b w:val="0"/>
          <w:sz w:val="24"/>
          <w:szCs w:val="24"/>
          <w:lang w:val="lv-LV"/>
        </w:rPr>
        <w:t>attiecināmības</w:t>
      </w:r>
      <w:proofErr w:type="spellEnd"/>
      <w:r>
        <w:rPr>
          <w:b w:val="0"/>
          <w:sz w:val="24"/>
          <w:szCs w:val="24"/>
          <w:lang w:val="lv-LV"/>
        </w:rPr>
        <w:t xml:space="preserve"> periods ir no 202</w:t>
      </w:r>
      <w:r w:rsidR="00823F51">
        <w:rPr>
          <w:b w:val="0"/>
          <w:sz w:val="24"/>
          <w:szCs w:val="24"/>
          <w:lang w:val="lv-LV"/>
        </w:rPr>
        <w:t>2</w:t>
      </w:r>
      <w:r>
        <w:rPr>
          <w:b w:val="0"/>
          <w:sz w:val="24"/>
          <w:szCs w:val="24"/>
          <w:lang w:val="lv-LV"/>
        </w:rPr>
        <w:t xml:space="preserve">.gada </w:t>
      </w:r>
      <w:r w:rsidR="00527983">
        <w:rPr>
          <w:b w:val="0"/>
          <w:sz w:val="24"/>
          <w:szCs w:val="24"/>
          <w:lang w:val="lv-LV"/>
        </w:rPr>
        <w:t>24.februāra</w:t>
      </w:r>
      <w:r w:rsidR="00F7792D">
        <w:rPr>
          <w:b w:val="0"/>
          <w:sz w:val="24"/>
          <w:szCs w:val="24"/>
          <w:lang w:val="lv-LV"/>
        </w:rPr>
        <w:t xml:space="preserve"> </w:t>
      </w:r>
      <w:r>
        <w:rPr>
          <w:b w:val="0"/>
          <w:sz w:val="24"/>
          <w:szCs w:val="24"/>
          <w:lang w:val="lv-LV"/>
        </w:rPr>
        <w:t>līdz 202</w:t>
      </w:r>
      <w:r w:rsidR="00EC35EC">
        <w:rPr>
          <w:b w:val="0"/>
          <w:sz w:val="24"/>
          <w:szCs w:val="24"/>
          <w:lang w:val="lv-LV"/>
        </w:rPr>
        <w:t>2</w:t>
      </w:r>
      <w:r>
        <w:rPr>
          <w:b w:val="0"/>
          <w:sz w:val="24"/>
          <w:szCs w:val="24"/>
          <w:lang w:val="lv-LV"/>
        </w:rPr>
        <w:t>.gada </w:t>
      </w:r>
      <w:r w:rsidR="00EC35EC">
        <w:rPr>
          <w:b w:val="0"/>
          <w:sz w:val="24"/>
          <w:szCs w:val="24"/>
          <w:lang w:val="lv-LV"/>
        </w:rPr>
        <w:t>31</w:t>
      </w:r>
      <w:r>
        <w:rPr>
          <w:b w:val="0"/>
          <w:sz w:val="24"/>
          <w:szCs w:val="24"/>
          <w:lang w:val="lv-LV"/>
        </w:rPr>
        <w:t>.</w:t>
      </w:r>
      <w:r w:rsidR="00C51EA7">
        <w:rPr>
          <w:b w:val="0"/>
          <w:sz w:val="24"/>
          <w:szCs w:val="24"/>
          <w:lang w:val="lv-LV"/>
        </w:rPr>
        <w:t>decembrim</w:t>
      </w:r>
      <w:r>
        <w:rPr>
          <w:b w:val="0"/>
          <w:sz w:val="24"/>
          <w:szCs w:val="24"/>
          <w:lang w:val="lv-LV"/>
        </w:rPr>
        <w:t>. Visām projekta aktivitātēm jābūt pabeigtām līdz 202</w:t>
      </w:r>
      <w:r w:rsidR="00EC35EC">
        <w:rPr>
          <w:b w:val="0"/>
          <w:sz w:val="24"/>
          <w:szCs w:val="24"/>
          <w:lang w:val="lv-LV"/>
        </w:rPr>
        <w:t>2</w:t>
      </w:r>
      <w:r>
        <w:rPr>
          <w:b w:val="0"/>
          <w:sz w:val="24"/>
          <w:szCs w:val="24"/>
          <w:lang w:val="lv-LV"/>
        </w:rPr>
        <w:t xml:space="preserve">.gada </w:t>
      </w:r>
      <w:r w:rsidR="00EC35EC">
        <w:rPr>
          <w:b w:val="0"/>
          <w:sz w:val="24"/>
          <w:szCs w:val="24"/>
          <w:lang w:val="lv-LV"/>
        </w:rPr>
        <w:t>31</w:t>
      </w:r>
      <w:r>
        <w:rPr>
          <w:b w:val="0"/>
          <w:sz w:val="24"/>
          <w:szCs w:val="24"/>
          <w:lang w:val="lv-LV"/>
        </w:rPr>
        <w:t>.</w:t>
      </w:r>
      <w:r w:rsidR="00C51EA7">
        <w:rPr>
          <w:b w:val="0"/>
          <w:sz w:val="24"/>
          <w:szCs w:val="24"/>
          <w:lang w:val="lv-LV"/>
        </w:rPr>
        <w:t>decembrim</w:t>
      </w:r>
      <w:r>
        <w:rPr>
          <w:b w:val="0"/>
          <w:sz w:val="24"/>
          <w:szCs w:val="24"/>
          <w:lang w:val="lv-LV"/>
        </w:rPr>
        <w:t>.</w:t>
      </w:r>
    </w:p>
    <w:p w14:paraId="66E9E036" w14:textId="471D1C8B"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 xml:space="preserve">Projekta īstenošanas vieta ir </w:t>
      </w:r>
      <w:r w:rsidR="00823F51">
        <w:rPr>
          <w:b w:val="0"/>
          <w:sz w:val="24"/>
          <w:szCs w:val="24"/>
          <w:lang w:val="lv-LV"/>
        </w:rPr>
        <w:t>Latvija</w:t>
      </w:r>
      <w:r w:rsidR="00823F51" w:rsidRPr="40B6573F">
        <w:rPr>
          <w:b w:val="0"/>
          <w:sz w:val="24"/>
          <w:szCs w:val="24"/>
          <w:lang w:val="lv-LV"/>
        </w:rPr>
        <w:t xml:space="preserve"> un ārpus tās robežām.</w:t>
      </w:r>
    </w:p>
    <w:p w14:paraId="354B6E3B" w14:textId="77777777" w:rsidR="006A6B77" w:rsidRDefault="006A6B77" w:rsidP="00726AEA">
      <w:pPr>
        <w:pStyle w:val="SubTitle2"/>
        <w:spacing w:after="0"/>
        <w:jc w:val="both"/>
        <w:rPr>
          <w:b w:val="0"/>
          <w:sz w:val="24"/>
          <w:szCs w:val="24"/>
          <w:lang w:val="lv-LV"/>
        </w:rPr>
      </w:pPr>
    </w:p>
    <w:p w14:paraId="29D09584" w14:textId="77777777" w:rsidR="006A6B77" w:rsidRDefault="00067BFD" w:rsidP="00726AEA">
      <w:pPr>
        <w:pStyle w:val="SubTitle2"/>
        <w:numPr>
          <w:ilvl w:val="0"/>
          <w:numId w:val="2"/>
        </w:numPr>
        <w:spacing w:after="120"/>
        <w:rPr>
          <w:sz w:val="24"/>
          <w:szCs w:val="24"/>
          <w:lang w:val="lv-LV"/>
        </w:rPr>
      </w:pPr>
      <w:r>
        <w:rPr>
          <w:sz w:val="24"/>
          <w:szCs w:val="24"/>
          <w:lang w:val="lv-LV"/>
        </w:rPr>
        <w:lastRenderedPageBreak/>
        <w:t>Projekta pieteikuma noformēšanas un iesniegšanas kārtība</w:t>
      </w:r>
    </w:p>
    <w:p w14:paraId="4204B8C1" w14:textId="77777777"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Lai piedalītos Konkursā, projekta iesniedzējs sagatavo projekta pieteikumu, ietverot šādus dokumentus:</w:t>
      </w:r>
    </w:p>
    <w:p w14:paraId="40366440" w14:textId="4539BBE4" w:rsidR="43AD3CE8" w:rsidRPr="00B26E77" w:rsidRDefault="00067BFD" w:rsidP="00726AEA">
      <w:pPr>
        <w:pStyle w:val="SubTitle2"/>
        <w:numPr>
          <w:ilvl w:val="2"/>
          <w:numId w:val="2"/>
        </w:numPr>
        <w:spacing w:after="0"/>
        <w:ind w:left="1287"/>
        <w:jc w:val="both"/>
        <w:rPr>
          <w:b w:val="0"/>
          <w:sz w:val="24"/>
          <w:szCs w:val="24"/>
          <w:lang w:val="lv-LV"/>
        </w:rPr>
      </w:pPr>
      <w:r>
        <w:rPr>
          <w:sz w:val="24"/>
          <w:szCs w:val="24"/>
          <w:lang w:val="lv-LV"/>
        </w:rPr>
        <w:t>projekta pieteikums</w:t>
      </w:r>
      <w:r>
        <w:rPr>
          <w:b w:val="0"/>
          <w:sz w:val="24"/>
          <w:szCs w:val="24"/>
          <w:lang w:val="lv-LV"/>
        </w:rPr>
        <w:t xml:space="preserve"> saskaņā ar šā nolikuma 1.pielikumu;</w:t>
      </w:r>
    </w:p>
    <w:p w14:paraId="1DC9A54A" w14:textId="77777777" w:rsidR="00A12DAF" w:rsidRPr="00D30E04" w:rsidRDefault="00067BFD" w:rsidP="00726AEA">
      <w:pPr>
        <w:pStyle w:val="SubTitle2"/>
        <w:numPr>
          <w:ilvl w:val="2"/>
          <w:numId w:val="2"/>
        </w:numPr>
        <w:spacing w:after="0"/>
        <w:ind w:left="1287"/>
        <w:jc w:val="both"/>
        <w:rPr>
          <w:b w:val="0"/>
          <w:sz w:val="24"/>
          <w:szCs w:val="24"/>
          <w:lang w:val="lv-LV"/>
        </w:rPr>
      </w:pPr>
      <w:r w:rsidRPr="00D30E04">
        <w:rPr>
          <w:sz w:val="24"/>
          <w:szCs w:val="24"/>
          <w:lang w:val="lv-LV"/>
        </w:rPr>
        <w:t>projekta budžeta veidlapa</w:t>
      </w:r>
      <w:r w:rsidRPr="00D30E04">
        <w:rPr>
          <w:b w:val="0"/>
          <w:sz w:val="24"/>
          <w:szCs w:val="24"/>
          <w:lang w:val="lv-LV"/>
        </w:rPr>
        <w:t xml:space="preserve"> saskaņā ar šā nolikuma 2.pielikumu;</w:t>
      </w:r>
    </w:p>
    <w:p w14:paraId="3F4647FC" w14:textId="77777777"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 xml:space="preserve">Projekta pieteikumu paraksta projekta iesniedzēja </w:t>
      </w:r>
      <w:proofErr w:type="spellStart"/>
      <w:r>
        <w:rPr>
          <w:b w:val="0"/>
          <w:sz w:val="24"/>
          <w:szCs w:val="24"/>
          <w:lang w:val="lv-LV"/>
        </w:rPr>
        <w:t>pārstāvēttiesīgā</w:t>
      </w:r>
      <w:proofErr w:type="spellEnd"/>
      <w:r>
        <w:rPr>
          <w:b w:val="0"/>
          <w:sz w:val="24"/>
          <w:szCs w:val="24"/>
          <w:lang w:val="lv-LV"/>
        </w:rPr>
        <w:t xml:space="preserve"> vai pilnvarotā persona.</w:t>
      </w:r>
    </w:p>
    <w:p w14:paraId="0644597B" w14:textId="3CEE0088"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Projekta iesniedzējs projekta pieteikumu sagatavo latviešu valodā. Ja kāds no projekta pieteikuma dokumentiem ir svešvalodā, tam jāpievieno apliecināts tulkojums latviešu valodā saskaņā ar Ministru kabineta 2000.gada 22.augusta noteikumiem Nr.291 “Kārtība, kādā apliecināmi dokumentu tulkojumi valsts valodā”. Par dokumentu tulkojuma atbilstību oriģinālam atbild projekta iesniedzējs.</w:t>
      </w:r>
    </w:p>
    <w:p w14:paraId="07296960" w14:textId="77777777"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Projekta pieteikumu var iesniegt elektroniski vai papīra formā:</w:t>
      </w:r>
    </w:p>
    <w:p w14:paraId="5ABC495C" w14:textId="788D0BE1" w:rsidR="006A6B77" w:rsidRDefault="00067BFD" w:rsidP="00726AEA">
      <w:pPr>
        <w:pStyle w:val="SubTitle2"/>
        <w:numPr>
          <w:ilvl w:val="2"/>
          <w:numId w:val="2"/>
        </w:numPr>
        <w:spacing w:after="0"/>
        <w:ind w:left="1287"/>
        <w:jc w:val="both"/>
        <w:rPr>
          <w:b w:val="0"/>
          <w:sz w:val="24"/>
          <w:szCs w:val="24"/>
          <w:lang w:val="lv-LV"/>
        </w:rPr>
      </w:pPr>
      <w:r>
        <w:rPr>
          <w:b w:val="0"/>
          <w:sz w:val="24"/>
          <w:szCs w:val="24"/>
          <w:lang w:val="lv-LV"/>
        </w:rPr>
        <w:t xml:space="preserve">iesniedzot projekta pieteikumu elektroniski, to noformē atbilstoši Elektronisko dokumentu likumā un Ministru kabineta 2005.gada 28.jūnija noteikumos Nr.473 </w:t>
      </w:r>
      <w:r w:rsidR="00407E5A">
        <w:rPr>
          <w:b w:val="0"/>
          <w:sz w:val="24"/>
          <w:szCs w:val="24"/>
          <w:lang w:val="lv-LV"/>
        </w:rPr>
        <w:t>“</w:t>
      </w:r>
      <w:r>
        <w:rPr>
          <w:b w:val="0"/>
          <w:sz w:val="24"/>
          <w:szCs w:val="24"/>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 un apliecinātam ar laika zīmogu;</w:t>
      </w:r>
    </w:p>
    <w:p w14:paraId="04574530" w14:textId="57EA5FDB" w:rsidR="006A6B77" w:rsidRDefault="00067BFD" w:rsidP="00726AEA">
      <w:pPr>
        <w:pStyle w:val="SubTitle2"/>
        <w:numPr>
          <w:ilvl w:val="2"/>
          <w:numId w:val="2"/>
        </w:numPr>
        <w:spacing w:after="0"/>
        <w:ind w:left="1287"/>
        <w:jc w:val="both"/>
        <w:rPr>
          <w:b w:val="0"/>
          <w:sz w:val="24"/>
          <w:szCs w:val="24"/>
          <w:lang w:val="lv-LV"/>
        </w:rPr>
      </w:pPr>
      <w:r>
        <w:rPr>
          <w:b w:val="0"/>
          <w:sz w:val="24"/>
          <w:szCs w:val="24"/>
          <w:lang w:val="lv-LV"/>
        </w:rPr>
        <w:t xml:space="preserve">iesniedzot projekta pieteikumu papīra formā, to iesniedz vienā oriģināleksemplārā, ko noformē atbilstoši Ministru kabineta 2018.gada 4.septembra noteikumiem Nr.558 </w:t>
      </w:r>
      <w:r w:rsidR="00407E5A">
        <w:rPr>
          <w:b w:val="0"/>
          <w:sz w:val="24"/>
          <w:szCs w:val="24"/>
          <w:lang w:val="lv-LV"/>
        </w:rPr>
        <w:t>“</w:t>
      </w:r>
      <w:r>
        <w:rPr>
          <w:b w:val="0"/>
          <w:sz w:val="24"/>
          <w:szCs w:val="24"/>
          <w:lang w:val="lv-LV"/>
        </w:rPr>
        <w:t xml:space="preserve">Dokumentu izstrādāšanas un noformēšanas kārtība”. Projekta pieteikuma oriģinālam (tajā skaitā projekta pieteikuma veidlapai un tās pielikumiem) jābūt </w:t>
      </w:r>
      <w:proofErr w:type="spellStart"/>
      <w:r>
        <w:rPr>
          <w:b w:val="0"/>
          <w:sz w:val="24"/>
          <w:szCs w:val="24"/>
          <w:lang w:val="lv-LV"/>
        </w:rPr>
        <w:t>cauršūtam</w:t>
      </w:r>
      <w:proofErr w:type="spellEnd"/>
      <w:r>
        <w:rPr>
          <w:b w:val="0"/>
          <w:sz w:val="24"/>
          <w:szCs w:val="24"/>
          <w:lang w:val="lv-LV"/>
        </w:rPr>
        <w:t xml:space="preserve"> (caurauklotam) un parakstītam, parakstam atšifrētam un lapām sanumurētām, kā arī jānorāda lappušu skaits un caurauklošanas datums. Projekta pieteikuma elektronisko versiju projekta iesniedzējs </w:t>
      </w:r>
      <w:proofErr w:type="spellStart"/>
      <w:r>
        <w:rPr>
          <w:b w:val="0"/>
          <w:sz w:val="24"/>
          <w:szCs w:val="24"/>
          <w:lang w:val="lv-LV"/>
        </w:rPr>
        <w:t>nosūta</w:t>
      </w:r>
      <w:proofErr w:type="spellEnd"/>
      <w:r>
        <w:rPr>
          <w:b w:val="0"/>
          <w:sz w:val="24"/>
          <w:szCs w:val="24"/>
          <w:lang w:val="lv-LV"/>
        </w:rPr>
        <w:t xml:space="preserve"> līdz 2.5.punktā noteiktā termiņa beigām uz Fonda e-pasta adresi </w:t>
      </w:r>
      <w:hyperlink r:id="rId9" w:history="1">
        <w:r w:rsidR="00B26E77" w:rsidRPr="002338AF">
          <w:rPr>
            <w:rStyle w:val="Hipersaite"/>
            <w:b w:val="0"/>
            <w:sz w:val="24"/>
            <w:szCs w:val="24"/>
            <w:lang w:val="lv-LV"/>
          </w:rPr>
          <w:t>nvofonds@sif.gov.lv</w:t>
        </w:r>
      </w:hyperlink>
      <w:r w:rsidR="00B26E77">
        <w:rPr>
          <w:b w:val="0"/>
          <w:sz w:val="24"/>
          <w:szCs w:val="24"/>
          <w:lang w:val="lv-LV"/>
        </w:rPr>
        <w:t>,</w:t>
      </w:r>
      <w:r>
        <w:rPr>
          <w:b w:val="0"/>
          <w:sz w:val="24"/>
          <w:szCs w:val="24"/>
          <w:lang w:val="lv-LV"/>
        </w:rPr>
        <w:t xml:space="preserve"> e-pasta temata ailē norādot projekta iesniedzēja nosaukumu. Projekta iesniedzējs nodrošina projekta pieteikuma elektroniskās versijas atbilstību papīra formā iesniegtajam oriģinālam.</w:t>
      </w:r>
    </w:p>
    <w:p w14:paraId="2305F218" w14:textId="0FEFBEF6"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 xml:space="preserve">Projekta pieteikumu elektroniski iesniedz </w:t>
      </w:r>
      <w:r>
        <w:rPr>
          <w:sz w:val="24"/>
          <w:szCs w:val="24"/>
          <w:lang w:val="lv-LV"/>
        </w:rPr>
        <w:t>līdz 202</w:t>
      </w:r>
      <w:r w:rsidR="008B6D97">
        <w:rPr>
          <w:sz w:val="24"/>
          <w:szCs w:val="24"/>
          <w:lang w:val="lv-LV"/>
        </w:rPr>
        <w:t>2</w:t>
      </w:r>
      <w:r>
        <w:rPr>
          <w:sz w:val="24"/>
          <w:szCs w:val="24"/>
          <w:lang w:val="lv-LV"/>
        </w:rPr>
        <w:t xml:space="preserve">.gada </w:t>
      </w:r>
      <w:r w:rsidR="00AE45BE">
        <w:rPr>
          <w:sz w:val="24"/>
          <w:szCs w:val="24"/>
          <w:lang w:val="lv-LV"/>
        </w:rPr>
        <w:t>1</w:t>
      </w:r>
      <w:r w:rsidR="00824865">
        <w:rPr>
          <w:sz w:val="24"/>
          <w:szCs w:val="24"/>
          <w:lang w:val="lv-LV"/>
        </w:rPr>
        <w:t>5</w:t>
      </w:r>
      <w:r>
        <w:rPr>
          <w:sz w:val="24"/>
          <w:szCs w:val="24"/>
          <w:lang w:val="lv-LV"/>
        </w:rPr>
        <w:t>.</w:t>
      </w:r>
      <w:r w:rsidR="0089271F">
        <w:rPr>
          <w:sz w:val="24"/>
          <w:szCs w:val="24"/>
          <w:lang w:val="lv-LV"/>
        </w:rPr>
        <w:t>marta</w:t>
      </w:r>
      <w:r>
        <w:rPr>
          <w:sz w:val="24"/>
          <w:szCs w:val="24"/>
          <w:lang w:val="lv-LV"/>
        </w:rPr>
        <w:t xml:space="preserve"> plkst.</w:t>
      </w:r>
      <w:r w:rsidR="008B6D97">
        <w:rPr>
          <w:sz w:val="24"/>
          <w:szCs w:val="24"/>
          <w:lang w:val="lv-LV"/>
        </w:rPr>
        <w:t>12.00</w:t>
      </w:r>
      <w:r>
        <w:rPr>
          <w:b w:val="0"/>
          <w:sz w:val="24"/>
          <w:szCs w:val="24"/>
          <w:lang w:val="lv-LV"/>
        </w:rPr>
        <w:t xml:space="preserve">, nosūtot uz Fonda e-pasta adresi </w:t>
      </w:r>
      <w:hyperlink r:id="rId10" w:history="1">
        <w:r w:rsidR="00B26E77" w:rsidRPr="002338AF">
          <w:rPr>
            <w:rStyle w:val="Hipersaite"/>
            <w:b w:val="0"/>
            <w:sz w:val="24"/>
            <w:szCs w:val="24"/>
            <w:lang w:val="lv-LV"/>
          </w:rPr>
          <w:t>nvofonds@sif.gov.lv</w:t>
        </w:r>
      </w:hyperlink>
      <w:r>
        <w:rPr>
          <w:b w:val="0"/>
          <w:sz w:val="24"/>
          <w:szCs w:val="24"/>
          <w:lang w:val="lv-LV"/>
        </w:rPr>
        <w:t xml:space="preserve">, e-pasta temata ailē norādot projekta iesniedzēja nosaukumu. Par iesniegšanas termiņu tiek uzskatīts laiks, kad projekta pieteikums reģistrēts </w:t>
      </w:r>
      <w:r w:rsidR="00777436">
        <w:rPr>
          <w:b w:val="0"/>
          <w:sz w:val="24"/>
          <w:szCs w:val="24"/>
          <w:lang w:val="lv-LV"/>
        </w:rPr>
        <w:t>F</w:t>
      </w:r>
      <w:r>
        <w:rPr>
          <w:b w:val="0"/>
          <w:sz w:val="24"/>
          <w:szCs w:val="24"/>
          <w:lang w:val="lv-LV"/>
        </w:rPr>
        <w:t>onda elektronisko sūtījumu sistēmā. Pēc projekta pieteikuma iesniegšanas projekta iesniedzējs saņems automātisku sistēmas paziņojumu par e-pasta saņemšanu, taču tā atvēršana un elektroniskā paraksta identitātes un derīguma pārbaude tiks veikta tikai pēc projektu pieteikumu iesniegšanas termiņa beigām.</w:t>
      </w:r>
    </w:p>
    <w:p w14:paraId="36254A47" w14:textId="741AA68B"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 xml:space="preserve">Ja projekta pieteikumu iesniedz papīra formā, to iesniedz </w:t>
      </w:r>
      <w:r>
        <w:rPr>
          <w:sz w:val="24"/>
          <w:szCs w:val="24"/>
          <w:lang w:val="lv-LV"/>
        </w:rPr>
        <w:t>līdz 202</w:t>
      </w:r>
      <w:r w:rsidR="008B6D97">
        <w:rPr>
          <w:sz w:val="24"/>
          <w:szCs w:val="24"/>
          <w:lang w:val="lv-LV"/>
        </w:rPr>
        <w:t>2</w:t>
      </w:r>
      <w:r>
        <w:rPr>
          <w:sz w:val="24"/>
          <w:szCs w:val="24"/>
          <w:lang w:val="lv-LV"/>
        </w:rPr>
        <w:t xml:space="preserve">.gada </w:t>
      </w:r>
      <w:r w:rsidR="00AE45BE">
        <w:rPr>
          <w:sz w:val="24"/>
          <w:szCs w:val="24"/>
          <w:lang w:val="lv-LV"/>
        </w:rPr>
        <w:t>1</w:t>
      </w:r>
      <w:r w:rsidR="00824865">
        <w:rPr>
          <w:sz w:val="24"/>
          <w:szCs w:val="24"/>
          <w:lang w:val="lv-LV"/>
        </w:rPr>
        <w:t>5</w:t>
      </w:r>
      <w:r>
        <w:rPr>
          <w:sz w:val="24"/>
          <w:szCs w:val="24"/>
          <w:lang w:val="lv-LV"/>
        </w:rPr>
        <w:t>.</w:t>
      </w:r>
      <w:r w:rsidR="0089271F">
        <w:rPr>
          <w:sz w:val="24"/>
          <w:szCs w:val="24"/>
          <w:lang w:val="lv-LV"/>
        </w:rPr>
        <w:t xml:space="preserve">marta </w:t>
      </w:r>
      <w:r>
        <w:rPr>
          <w:sz w:val="24"/>
          <w:szCs w:val="24"/>
          <w:lang w:val="lv-LV"/>
        </w:rPr>
        <w:t xml:space="preserve"> plkst.</w:t>
      </w:r>
      <w:r w:rsidR="008B6D97">
        <w:rPr>
          <w:sz w:val="24"/>
          <w:szCs w:val="24"/>
          <w:lang w:val="lv-LV"/>
        </w:rPr>
        <w:t>12.00</w:t>
      </w:r>
      <w:r>
        <w:rPr>
          <w:b w:val="0"/>
          <w:sz w:val="24"/>
          <w:szCs w:val="24"/>
          <w:lang w:val="lv-LV"/>
        </w:rPr>
        <w:t>, nogādājot to Fondā (Raiņa bulvārī 15, Rīgā, LV-1050) personīgi, ar kurjeru vai nosūtot pa pastu. Pasta sūtījums projekta iesniedzējam jānogādā Fondā līdz norādītā projektu pieteikumu iesniegšanas termiņa beigām. Par iesniegšanas termiņu tiek uzskatīts tā saņemšanas datums Fondā.</w:t>
      </w:r>
    </w:p>
    <w:p w14:paraId="4F9F4B2D" w14:textId="77777777" w:rsidR="006A6B77" w:rsidRDefault="00067BFD" w:rsidP="00726AEA">
      <w:pPr>
        <w:pStyle w:val="SubTitle2"/>
        <w:numPr>
          <w:ilvl w:val="1"/>
          <w:numId w:val="2"/>
        </w:numPr>
        <w:spacing w:after="0"/>
        <w:ind w:left="567" w:hanging="567"/>
        <w:jc w:val="both"/>
        <w:rPr>
          <w:b w:val="0"/>
          <w:sz w:val="24"/>
          <w:szCs w:val="24"/>
          <w:lang w:val="lv-LV"/>
        </w:rPr>
      </w:pPr>
      <w:r>
        <w:rPr>
          <w:b w:val="0"/>
          <w:sz w:val="24"/>
          <w:szCs w:val="24"/>
          <w:lang w:val="lv-LV"/>
        </w:rPr>
        <w:t>Projekta pieteikumu, kas saņemts pēc norādītā termiņa beigām, Fonds neizskata un par to informē projekta iesniedzēju.</w:t>
      </w:r>
    </w:p>
    <w:p w14:paraId="2D13DED5" w14:textId="77777777" w:rsidR="006A6B77" w:rsidRDefault="00067BFD" w:rsidP="00726AEA">
      <w:pPr>
        <w:pStyle w:val="SubTitle2"/>
        <w:numPr>
          <w:ilvl w:val="1"/>
          <w:numId w:val="2"/>
        </w:numPr>
        <w:spacing w:after="120"/>
        <w:ind w:left="567" w:hanging="567"/>
        <w:jc w:val="both"/>
        <w:rPr>
          <w:b w:val="0"/>
          <w:sz w:val="24"/>
          <w:szCs w:val="24"/>
          <w:lang w:val="lv-LV"/>
        </w:rPr>
      </w:pPr>
      <w:r>
        <w:rPr>
          <w:b w:val="0"/>
          <w:sz w:val="24"/>
          <w:szCs w:val="24"/>
          <w:lang w:val="lv-LV"/>
        </w:rPr>
        <w:t xml:space="preserve">Projekta pieteikumu </w:t>
      </w:r>
      <w:r w:rsidRPr="40B6573F">
        <w:rPr>
          <w:b w:val="0"/>
          <w:sz w:val="24"/>
          <w:szCs w:val="24"/>
          <w:lang w:val="lv-LV"/>
        </w:rPr>
        <w:t>papīra</w:t>
      </w:r>
      <w:r>
        <w:rPr>
          <w:b w:val="0"/>
          <w:sz w:val="24"/>
          <w:szCs w:val="24"/>
          <w:lang w:val="lv-LV"/>
        </w:rPr>
        <w:t xml:space="preserve"> formā iesniedz ievietotu slēgtā aploksnē, uz kuras norāda šādu informāciju:</w:t>
      </w:r>
    </w:p>
    <w:tbl>
      <w:tblPr>
        <w:tblpPr w:leftFromText="180" w:rightFromText="180" w:vertAnchor="text" w:horzAnchor="margin" w:tblpXSpec="right" w:tblpY="46"/>
        <w:tblW w:w="8818" w:type="dxa"/>
        <w:jc w:val="right"/>
        <w:tblLook w:val="04A0" w:firstRow="1" w:lastRow="0" w:firstColumn="1" w:lastColumn="0" w:noHBand="0" w:noVBand="1"/>
      </w:tblPr>
      <w:tblGrid>
        <w:gridCol w:w="8818"/>
      </w:tblGrid>
      <w:tr w:rsidR="006A6B77" w:rsidRPr="00AB4162" w14:paraId="222F6BE6" w14:textId="77777777">
        <w:trPr>
          <w:cantSplit/>
          <w:trHeight w:val="416"/>
          <w:jc w:val="right"/>
        </w:trPr>
        <w:tc>
          <w:tcPr>
            <w:tcW w:w="8818" w:type="dxa"/>
            <w:tcBorders>
              <w:top w:val="single" w:sz="4" w:space="0" w:color="000000"/>
              <w:left w:val="single" w:sz="4" w:space="0" w:color="000000"/>
              <w:bottom w:val="single" w:sz="4" w:space="0" w:color="000000"/>
              <w:right w:val="single" w:sz="4" w:space="0" w:color="000000"/>
            </w:tcBorders>
            <w:shd w:val="clear" w:color="auto" w:fill="auto"/>
          </w:tcPr>
          <w:p w14:paraId="6E5850EA" w14:textId="77777777" w:rsidR="006A6B77" w:rsidRDefault="006A6B77" w:rsidP="00726AEA">
            <w:pPr>
              <w:tabs>
                <w:tab w:val="left" w:pos="540"/>
              </w:tabs>
              <w:ind w:left="539" w:right="28" w:hanging="539"/>
              <w:jc w:val="right"/>
              <w:rPr>
                <w:rFonts w:eastAsia="Calibri"/>
                <w:szCs w:val="24"/>
                <w:lang w:val="lv-LV" w:eastAsia="ar-SA"/>
              </w:rPr>
            </w:pPr>
          </w:p>
          <w:p w14:paraId="4D252269" w14:textId="77777777" w:rsidR="006A6B77" w:rsidRDefault="00067BFD" w:rsidP="00726AEA">
            <w:pPr>
              <w:tabs>
                <w:tab w:val="left" w:pos="540"/>
              </w:tabs>
              <w:ind w:left="539" w:right="28" w:hanging="539"/>
              <w:jc w:val="right"/>
              <w:rPr>
                <w:rFonts w:eastAsia="Calibri"/>
                <w:szCs w:val="24"/>
                <w:lang w:val="lv-LV" w:eastAsia="ar-SA"/>
              </w:rPr>
            </w:pPr>
            <w:r>
              <w:rPr>
                <w:rFonts w:eastAsia="Calibri"/>
                <w:szCs w:val="24"/>
                <w:lang w:val="lv-LV" w:eastAsia="ar-SA"/>
              </w:rPr>
              <w:t>Sabiedrības integrācijas fondam</w:t>
            </w:r>
          </w:p>
          <w:p w14:paraId="24A5E44C" w14:textId="77777777" w:rsidR="006A6B77" w:rsidRDefault="00067BFD" w:rsidP="00726AEA">
            <w:pPr>
              <w:tabs>
                <w:tab w:val="left" w:pos="540"/>
              </w:tabs>
              <w:ind w:left="539" w:right="28" w:hanging="539"/>
              <w:jc w:val="right"/>
              <w:rPr>
                <w:rFonts w:eastAsia="Calibri"/>
                <w:szCs w:val="24"/>
                <w:lang w:val="lv-LV" w:eastAsia="ar-SA"/>
              </w:rPr>
            </w:pPr>
            <w:r>
              <w:rPr>
                <w:szCs w:val="24"/>
                <w:lang w:val="lv-LV" w:eastAsia="ar-SA"/>
              </w:rPr>
              <w:t>Raiņa bulvārī 15, Rīgā</w:t>
            </w:r>
            <w:r>
              <w:rPr>
                <w:szCs w:val="24"/>
                <w:lang w:val="lv-LV"/>
              </w:rPr>
              <w:t>,</w:t>
            </w:r>
            <w:r>
              <w:rPr>
                <w:rFonts w:eastAsia="Calibri"/>
                <w:szCs w:val="24"/>
                <w:lang w:val="lv-LV" w:eastAsia="ar-SA"/>
              </w:rPr>
              <w:t xml:space="preserve"> LV-1050</w:t>
            </w:r>
          </w:p>
          <w:p w14:paraId="0B33FC66" w14:textId="77777777" w:rsidR="006A6B77" w:rsidRDefault="00067BFD" w:rsidP="00726AEA">
            <w:pPr>
              <w:tabs>
                <w:tab w:val="left" w:pos="540"/>
              </w:tabs>
              <w:spacing w:before="120"/>
              <w:ind w:left="539" w:hanging="539"/>
              <w:rPr>
                <w:rFonts w:eastAsia="Calibri"/>
                <w:i/>
                <w:szCs w:val="24"/>
                <w:lang w:val="lv-LV" w:eastAsia="ar-SA"/>
              </w:rPr>
            </w:pPr>
            <w:r>
              <w:rPr>
                <w:rFonts w:eastAsia="Calibri"/>
                <w:i/>
                <w:szCs w:val="24"/>
                <w:lang w:val="lv-LV" w:eastAsia="ar-SA"/>
              </w:rPr>
              <w:t>Projekta iesniedzēja nosaukums un adrese</w:t>
            </w:r>
          </w:p>
          <w:p w14:paraId="64667ECA" w14:textId="3E1C9D2E" w:rsidR="006A6B77" w:rsidRDefault="00067BFD" w:rsidP="00726AEA">
            <w:pPr>
              <w:tabs>
                <w:tab w:val="left" w:pos="540"/>
              </w:tabs>
              <w:spacing w:before="240" w:after="120"/>
              <w:ind w:left="539" w:right="28" w:hanging="539"/>
              <w:jc w:val="center"/>
              <w:rPr>
                <w:rFonts w:eastAsia="Calibri"/>
                <w:szCs w:val="24"/>
                <w:lang w:val="lv-LV" w:eastAsia="ar-SA"/>
              </w:rPr>
            </w:pPr>
            <w:r>
              <w:rPr>
                <w:rFonts w:eastAsia="Calibri"/>
                <w:szCs w:val="24"/>
                <w:lang w:val="lv-LV" w:eastAsia="ar-SA"/>
              </w:rPr>
              <w:lastRenderedPageBreak/>
              <w:t xml:space="preserve">Projekta </w:t>
            </w:r>
            <w:r>
              <w:rPr>
                <w:rFonts w:eastAsia="Calibri"/>
                <w:i/>
                <w:szCs w:val="24"/>
                <w:lang w:val="lv-LV" w:eastAsia="ar-SA"/>
              </w:rPr>
              <w:t>“projekta nosaukums”</w:t>
            </w:r>
            <w:r>
              <w:rPr>
                <w:rFonts w:eastAsia="Calibri"/>
                <w:szCs w:val="24"/>
                <w:lang w:val="lv-LV" w:eastAsia="ar-SA"/>
              </w:rPr>
              <w:t xml:space="preserve"> pieteikums</w:t>
            </w:r>
          </w:p>
          <w:p w14:paraId="4B1AEBE4" w14:textId="1FDB05F0" w:rsidR="006A6B77" w:rsidRDefault="00067BFD" w:rsidP="00726AEA">
            <w:pPr>
              <w:pStyle w:val="Nosaukums"/>
              <w:spacing w:before="240" w:after="0"/>
              <w:outlineLvl w:val="0"/>
              <w:rPr>
                <w:sz w:val="24"/>
                <w:szCs w:val="24"/>
                <w:lang w:val="lv-LV"/>
              </w:rPr>
            </w:pPr>
            <w:r>
              <w:rPr>
                <w:sz w:val="24"/>
                <w:szCs w:val="24"/>
                <w:lang w:val="lv-LV"/>
              </w:rPr>
              <w:t>Latvijas valsts budžeta finansētās programmas “</w:t>
            </w:r>
            <w:r w:rsidR="00F155F1" w:rsidRPr="00F155F1">
              <w:rPr>
                <w:sz w:val="24"/>
                <w:szCs w:val="24"/>
                <w:lang w:val="lv-LV"/>
              </w:rPr>
              <w:t>Atbalsts brīvprātīgo darbam</w:t>
            </w:r>
            <w:r>
              <w:rPr>
                <w:sz w:val="24"/>
                <w:szCs w:val="24"/>
                <w:lang w:val="lv-LV"/>
              </w:rPr>
              <w:t>” projektu pieteikumu konkursam</w:t>
            </w:r>
          </w:p>
          <w:p w14:paraId="62D861DE" w14:textId="77777777" w:rsidR="006A6B77" w:rsidRDefault="006A6B77" w:rsidP="00726AEA">
            <w:pPr>
              <w:tabs>
                <w:tab w:val="left" w:pos="540"/>
              </w:tabs>
              <w:ind w:left="540" w:right="26" w:hanging="540"/>
              <w:jc w:val="center"/>
              <w:rPr>
                <w:rFonts w:eastAsia="Calibri"/>
                <w:szCs w:val="24"/>
                <w:lang w:val="de-DE" w:eastAsia="ar-SA"/>
              </w:rPr>
            </w:pPr>
          </w:p>
        </w:tc>
      </w:tr>
    </w:tbl>
    <w:p w14:paraId="104B1FC3" w14:textId="77777777" w:rsidR="006A6B77" w:rsidRDefault="006A6B77" w:rsidP="00726AEA">
      <w:pPr>
        <w:pStyle w:val="SubTitle2"/>
        <w:spacing w:after="0"/>
        <w:ind w:left="567"/>
        <w:jc w:val="both"/>
        <w:rPr>
          <w:b w:val="0"/>
          <w:sz w:val="24"/>
          <w:szCs w:val="24"/>
          <w:lang w:val="lv-LV"/>
        </w:rPr>
      </w:pPr>
    </w:p>
    <w:p w14:paraId="2D0E4113" w14:textId="405F0251" w:rsidR="006A6B77" w:rsidRDefault="00067BFD" w:rsidP="00726AEA">
      <w:pPr>
        <w:pStyle w:val="SubTitle2"/>
        <w:numPr>
          <w:ilvl w:val="0"/>
          <w:numId w:val="2"/>
        </w:numPr>
        <w:spacing w:after="120"/>
        <w:rPr>
          <w:sz w:val="24"/>
          <w:szCs w:val="24"/>
          <w:lang w:val="lv-LV"/>
        </w:rPr>
      </w:pPr>
      <w:r>
        <w:rPr>
          <w:sz w:val="24"/>
          <w:szCs w:val="24"/>
          <w:lang w:val="lv-LV"/>
        </w:rPr>
        <w:t>Prasības projekta iesniedzējam</w:t>
      </w:r>
      <w:r w:rsidR="0018705C">
        <w:rPr>
          <w:sz w:val="24"/>
          <w:szCs w:val="24"/>
          <w:lang w:val="lv-LV"/>
        </w:rPr>
        <w:t xml:space="preserve"> un </w:t>
      </w:r>
      <w:r w:rsidR="008F0786">
        <w:rPr>
          <w:sz w:val="24"/>
          <w:szCs w:val="24"/>
          <w:lang w:val="lv-LV"/>
        </w:rPr>
        <w:t xml:space="preserve">tā </w:t>
      </w:r>
      <w:r w:rsidR="0018705C">
        <w:rPr>
          <w:sz w:val="24"/>
          <w:szCs w:val="24"/>
          <w:lang w:val="lv-LV"/>
        </w:rPr>
        <w:t>sadarbības partnerim</w:t>
      </w:r>
    </w:p>
    <w:tbl>
      <w:tblPr>
        <w:tblStyle w:val="Reatabula"/>
        <w:tblW w:w="5000" w:type="pct"/>
        <w:jc w:val="center"/>
        <w:tblLook w:val="04A0" w:firstRow="1" w:lastRow="0" w:firstColumn="1" w:lastColumn="0" w:noHBand="0" w:noVBand="1"/>
      </w:tblPr>
      <w:tblGrid>
        <w:gridCol w:w="4808"/>
        <w:gridCol w:w="4253"/>
      </w:tblGrid>
      <w:tr w:rsidR="008F0786" w14:paraId="572780A9" w14:textId="77777777" w:rsidTr="2CA95A81">
        <w:trPr>
          <w:trHeight w:val="567"/>
          <w:jc w:val="center"/>
        </w:trPr>
        <w:tc>
          <w:tcPr>
            <w:tcW w:w="2653" w:type="pct"/>
            <w:shd w:val="clear" w:color="auto" w:fill="D9D9D9" w:themeFill="background1" w:themeFillShade="D9"/>
          </w:tcPr>
          <w:p w14:paraId="7D94C6D6" w14:textId="77777777" w:rsidR="008F0786" w:rsidRDefault="008F0786" w:rsidP="00726AEA">
            <w:pPr>
              <w:pStyle w:val="SubTitle2"/>
              <w:numPr>
                <w:ilvl w:val="1"/>
                <w:numId w:val="12"/>
              </w:numPr>
              <w:spacing w:after="0"/>
              <w:ind w:left="457" w:hanging="457"/>
              <w:jc w:val="both"/>
              <w:rPr>
                <w:b w:val="0"/>
                <w:sz w:val="24"/>
                <w:szCs w:val="24"/>
                <w:lang w:val="lv-LV"/>
              </w:rPr>
            </w:pPr>
            <w:r>
              <w:rPr>
                <w:b w:val="0"/>
                <w:sz w:val="24"/>
                <w:szCs w:val="24"/>
                <w:lang w:val="lv-LV"/>
              </w:rPr>
              <w:t>Prasība</w:t>
            </w:r>
          </w:p>
        </w:tc>
        <w:tc>
          <w:tcPr>
            <w:tcW w:w="2347" w:type="pct"/>
            <w:shd w:val="clear" w:color="auto" w:fill="D9D9D9" w:themeFill="background1" w:themeFillShade="D9"/>
          </w:tcPr>
          <w:p w14:paraId="4F9D0DCE" w14:textId="77777777" w:rsidR="008F0786" w:rsidRDefault="008F0786" w:rsidP="00726AEA">
            <w:pPr>
              <w:pStyle w:val="SubTitle2"/>
              <w:numPr>
                <w:ilvl w:val="1"/>
                <w:numId w:val="12"/>
              </w:numPr>
              <w:spacing w:after="0"/>
              <w:ind w:left="397" w:hanging="397"/>
              <w:jc w:val="both"/>
              <w:rPr>
                <w:b w:val="0"/>
                <w:sz w:val="24"/>
                <w:szCs w:val="24"/>
                <w:lang w:val="lv-LV"/>
              </w:rPr>
            </w:pPr>
            <w:r w:rsidRPr="002D1707">
              <w:rPr>
                <w:b w:val="0"/>
                <w:sz w:val="24"/>
                <w:szCs w:val="24"/>
                <w:lang w:val="lv-LV"/>
              </w:rPr>
              <w:t>Iesniedzamie dokumenti prasības apliecināšanai</w:t>
            </w:r>
          </w:p>
        </w:tc>
      </w:tr>
      <w:tr w:rsidR="002F4C95" w:rsidRPr="00456222" w14:paraId="180CF9BD" w14:textId="77777777" w:rsidTr="2CA95A81">
        <w:trPr>
          <w:jc w:val="center"/>
        </w:trPr>
        <w:tc>
          <w:tcPr>
            <w:tcW w:w="2653" w:type="pct"/>
          </w:tcPr>
          <w:p w14:paraId="217FB1A8" w14:textId="66D431AE" w:rsidR="00DE2A86" w:rsidRPr="00456222" w:rsidRDefault="002F4C95" w:rsidP="00726AEA">
            <w:pPr>
              <w:pStyle w:val="SubTitle2"/>
              <w:numPr>
                <w:ilvl w:val="2"/>
                <w:numId w:val="13"/>
              </w:numPr>
              <w:spacing w:after="0"/>
              <w:ind w:left="567" w:hanging="567"/>
              <w:jc w:val="both"/>
              <w:rPr>
                <w:b w:val="0"/>
                <w:sz w:val="24"/>
                <w:szCs w:val="24"/>
                <w:lang w:val="lv-LV"/>
              </w:rPr>
            </w:pPr>
            <w:r w:rsidRPr="00456222">
              <w:rPr>
                <w:b w:val="0"/>
                <w:sz w:val="24"/>
                <w:szCs w:val="24"/>
                <w:lang w:val="lv-LV"/>
              </w:rPr>
              <w:t>Projekta pieteikumu var iesniegt</w:t>
            </w:r>
            <w:r w:rsidR="008D5C8A" w:rsidRPr="00456222">
              <w:rPr>
                <w:b w:val="0"/>
                <w:sz w:val="24"/>
                <w:szCs w:val="24"/>
                <w:lang w:val="lv-LV"/>
              </w:rPr>
              <w:t xml:space="preserve"> </w:t>
            </w:r>
            <w:r w:rsidRPr="00456222">
              <w:rPr>
                <w:b w:val="0"/>
                <w:sz w:val="24"/>
                <w:szCs w:val="24"/>
                <w:lang w:val="lv-LV"/>
              </w:rPr>
              <w:t>Latvijas Republikā reģistrēta biedrība vai nodibinājums, kas atbilst Biedrību un nodibinājumu likumā noteiktajam</w:t>
            </w:r>
            <w:r w:rsidR="008D5C8A" w:rsidRPr="00456222">
              <w:rPr>
                <w:b w:val="0"/>
                <w:sz w:val="24"/>
                <w:szCs w:val="24"/>
                <w:lang w:val="lv-LV"/>
              </w:rPr>
              <w:t>.</w:t>
            </w:r>
          </w:p>
        </w:tc>
        <w:tc>
          <w:tcPr>
            <w:tcW w:w="2347" w:type="pct"/>
          </w:tcPr>
          <w:p w14:paraId="3ACF40D7" w14:textId="77777777" w:rsidR="002F4C95" w:rsidRPr="00456222" w:rsidRDefault="002F4C95" w:rsidP="00726AEA">
            <w:pPr>
              <w:pStyle w:val="SubTitle2"/>
              <w:numPr>
                <w:ilvl w:val="2"/>
                <w:numId w:val="11"/>
              </w:numPr>
              <w:spacing w:after="0"/>
              <w:ind w:left="567" w:hanging="567"/>
              <w:jc w:val="both"/>
              <w:rPr>
                <w:b w:val="0"/>
                <w:sz w:val="24"/>
                <w:szCs w:val="24"/>
                <w:lang w:val="lv-LV"/>
              </w:rPr>
            </w:pPr>
            <w:r w:rsidRPr="00456222">
              <w:rPr>
                <w:b w:val="0"/>
                <w:sz w:val="24"/>
                <w:szCs w:val="24"/>
                <w:lang w:val="lv-LV"/>
              </w:rPr>
              <w:t>Aizpildīta projekta pieteikuma veidlapa  atbilstoši nolikuma 1.pielikumam.</w:t>
            </w:r>
          </w:p>
          <w:p w14:paraId="3BF74488" w14:textId="590DD41F" w:rsidR="002F4C95" w:rsidRPr="00456222" w:rsidRDefault="002F4C95" w:rsidP="00726AEA">
            <w:pPr>
              <w:pStyle w:val="SubTitle2"/>
              <w:spacing w:before="120" w:after="0"/>
              <w:jc w:val="both"/>
              <w:rPr>
                <w:b w:val="0"/>
                <w:sz w:val="24"/>
                <w:szCs w:val="24"/>
                <w:lang w:val="lv-LV"/>
              </w:rPr>
            </w:pPr>
          </w:p>
        </w:tc>
      </w:tr>
      <w:tr w:rsidR="00B41116" w:rsidRPr="00456222" w14:paraId="04B99694" w14:textId="77777777" w:rsidTr="2CA95A81">
        <w:trPr>
          <w:jc w:val="center"/>
        </w:trPr>
        <w:tc>
          <w:tcPr>
            <w:tcW w:w="2653" w:type="pct"/>
          </w:tcPr>
          <w:p w14:paraId="67D7CA7A" w14:textId="2B3818FE" w:rsidR="006F48BE" w:rsidRDefault="00B41116" w:rsidP="00726AEA">
            <w:pPr>
              <w:pStyle w:val="SubTitle2"/>
              <w:numPr>
                <w:ilvl w:val="2"/>
                <w:numId w:val="13"/>
              </w:numPr>
              <w:spacing w:after="0"/>
              <w:ind w:left="567" w:hanging="567"/>
              <w:jc w:val="both"/>
              <w:rPr>
                <w:b w:val="0"/>
                <w:sz w:val="24"/>
                <w:szCs w:val="24"/>
                <w:lang w:val="lv-LV"/>
              </w:rPr>
            </w:pPr>
            <w:r w:rsidRPr="00456222">
              <w:rPr>
                <w:b w:val="0"/>
                <w:sz w:val="24"/>
                <w:szCs w:val="24"/>
                <w:lang w:val="lv-LV"/>
              </w:rPr>
              <w:t>Projekta iesniedzējam</w:t>
            </w:r>
            <w:r w:rsidR="00D30E04" w:rsidRPr="00456222">
              <w:rPr>
                <w:b w:val="0"/>
                <w:sz w:val="24"/>
                <w:szCs w:val="24"/>
                <w:lang w:val="lv-LV"/>
              </w:rPr>
              <w:t xml:space="preserve"> </w:t>
            </w:r>
            <w:r w:rsidRPr="00456222">
              <w:rPr>
                <w:b w:val="0"/>
                <w:sz w:val="24"/>
                <w:szCs w:val="24"/>
                <w:lang w:val="lv-LV"/>
              </w:rPr>
              <w:t>pēdējo 5</w:t>
            </w:r>
            <w:r w:rsidR="00F95F28" w:rsidRPr="00456222">
              <w:rPr>
                <w:b w:val="0"/>
                <w:sz w:val="24"/>
                <w:szCs w:val="24"/>
                <w:lang w:val="lv-LV"/>
              </w:rPr>
              <w:t xml:space="preserve"> (piecu)</w:t>
            </w:r>
            <w:r w:rsidRPr="00456222">
              <w:rPr>
                <w:b w:val="0"/>
                <w:sz w:val="24"/>
                <w:szCs w:val="24"/>
                <w:lang w:val="lv-LV"/>
              </w:rPr>
              <w:t xml:space="preserve"> gadu laikā </w:t>
            </w:r>
            <w:r w:rsidR="00132968" w:rsidRPr="00456222">
              <w:rPr>
                <w:b w:val="0"/>
                <w:sz w:val="24"/>
                <w:szCs w:val="24"/>
                <w:lang w:val="lv-LV"/>
              </w:rPr>
              <w:t>(2017.</w:t>
            </w:r>
            <w:r w:rsidR="00265FAA" w:rsidRPr="00456222">
              <w:rPr>
                <w:b w:val="0"/>
                <w:sz w:val="24"/>
                <w:szCs w:val="24"/>
                <w:lang w:val="lv-LV"/>
              </w:rPr>
              <w:t xml:space="preserve">- </w:t>
            </w:r>
            <w:r w:rsidR="00132968" w:rsidRPr="00456222">
              <w:rPr>
                <w:b w:val="0"/>
                <w:sz w:val="24"/>
                <w:szCs w:val="24"/>
                <w:lang w:val="lv-LV"/>
              </w:rPr>
              <w:t>2021.</w:t>
            </w:r>
            <w:r w:rsidR="00177449">
              <w:rPr>
                <w:b w:val="0"/>
                <w:sz w:val="24"/>
                <w:szCs w:val="24"/>
                <w:lang w:val="lv-LV"/>
              </w:rPr>
              <w:t xml:space="preserve">gadā un </w:t>
            </w:r>
            <w:r w:rsidR="00177449" w:rsidRPr="00177449">
              <w:rPr>
                <w:b w:val="0"/>
                <w:bCs/>
                <w:sz w:val="24"/>
                <w:szCs w:val="24"/>
                <w:lang w:val="lv-LV"/>
              </w:rPr>
              <w:t>2022. gadā līdz pieteikumu iesniegšanas termiņa beigām</w:t>
            </w:r>
            <w:r w:rsidR="00132968" w:rsidRPr="00456222">
              <w:rPr>
                <w:b w:val="0"/>
                <w:sz w:val="24"/>
                <w:szCs w:val="24"/>
                <w:lang w:val="lv-LV"/>
              </w:rPr>
              <w:t xml:space="preserve">) </w:t>
            </w:r>
            <w:r w:rsidR="00265FAA" w:rsidRPr="00456222">
              <w:rPr>
                <w:b w:val="0"/>
                <w:sz w:val="24"/>
                <w:szCs w:val="24"/>
                <w:lang w:val="lv-LV"/>
              </w:rPr>
              <w:t>ir</w:t>
            </w:r>
            <w:r w:rsidR="006F48BE">
              <w:rPr>
                <w:b w:val="0"/>
                <w:sz w:val="24"/>
                <w:szCs w:val="24"/>
                <w:lang w:val="lv-LV"/>
              </w:rPr>
              <w:t>:</w:t>
            </w:r>
          </w:p>
          <w:p w14:paraId="043D5546" w14:textId="41FCAB4D" w:rsidR="00B41116" w:rsidRDefault="003B70A2" w:rsidP="00726AEA">
            <w:pPr>
              <w:pStyle w:val="SubTitle2"/>
              <w:numPr>
                <w:ilvl w:val="3"/>
                <w:numId w:val="28"/>
              </w:numPr>
              <w:spacing w:after="0"/>
              <w:ind w:left="1287"/>
              <w:jc w:val="both"/>
              <w:rPr>
                <w:b w:val="0"/>
                <w:color w:val="C00000"/>
                <w:sz w:val="24"/>
                <w:szCs w:val="24"/>
                <w:lang w:val="lv-LV"/>
              </w:rPr>
            </w:pPr>
            <w:r w:rsidRPr="2CA95A81">
              <w:rPr>
                <w:b w:val="0"/>
                <w:sz w:val="24"/>
                <w:szCs w:val="24"/>
                <w:lang w:val="lv-LV"/>
              </w:rPr>
              <w:t xml:space="preserve">kopā </w:t>
            </w:r>
            <w:r w:rsidR="00265FAA" w:rsidRPr="2CA95A81">
              <w:rPr>
                <w:b w:val="0"/>
                <w:sz w:val="24"/>
                <w:szCs w:val="24"/>
                <w:lang w:val="lv-LV"/>
              </w:rPr>
              <w:t>3</w:t>
            </w:r>
            <w:r w:rsidR="00F95F28" w:rsidRPr="2CA95A81">
              <w:rPr>
                <w:b w:val="0"/>
                <w:sz w:val="24"/>
                <w:szCs w:val="24"/>
                <w:lang w:val="lv-LV"/>
              </w:rPr>
              <w:t xml:space="preserve"> (trīs)</w:t>
            </w:r>
            <w:r w:rsidR="00265FAA" w:rsidRPr="2CA95A81">
              <w:rPr>
                <w:b w:val="0"/>
                <w:sz w:val="24"/>
                <w:szCs w:val="24"/>
                <w:lang w:val="lv-LV"/>
              </w:rPr>
              <w:t xml:space="preserve"> gadu</w:t>
            </w:r>
            <w:r w:rsidR="00A02DFA">
              <w:rPr>
                <w:b w:val="0"/>
                <w:sz w:val="24"/>
                <w:szCs w:val="24"/>
                <w:lang w:val="lv-LV"/>
              </w:rPr>
              <w:t xml:space="preserve"> laikā nepārtrauktā periodā ir bijusi</w:t>
            </w:r>
            <w:r w:rsidR="00265FAA" w:rsidRPr="2CA95A81">
              <w:rPr>
                <w:b w:val="0"/>
                <w:sz w:val="24"/>
                <w:szCs w:val="24"/>
                <w:lang w:val="lv-LV"/>
              </w:rPr>
              <w:t xml:space="preserve"> pieredze brīvprātīgā darba organizēšanā un/vai koordinēšanā, kurā kopā ir bijuši </w:t>
            </w:r>
            <w:r w:rsidR="00C045A8">
              <w:rPr>
                <w:b w:val="0"/>
                <w:sz w:val="24"/>
                <w:szCs w:val="24"/>
                <w:lang w:val="lv-LV"/>
              </w:rPr>
              <w:t xml:space="preserve">iesaistīti </w:t>
            </w:r>
            <w:r w:rsidR="00265FAA" w:rsidRPr="2CA95A81">
              <w:rPr>
                <w:b w:val="0"/>
                <w:sz w:val="24"/>
                <w:szCs w:val="24"/>
                <w:lang w:val="lv-LV"/>
              </w:rPr>
              <w:t xml:space="preserve">vismaz 100 </w:t>
            </w:r>
            <w:r w:rsidR="004E105A" w:rsidRPr="2CA95A81">
              <w:rPr>
                <w:b w:val="0"/>
                <w:sz w:val="24"/>
                <w:szCs w:val="24"/>
                <w:lang w:val="lv-LV"/>
              </w:rPr>
              <w:t>brīvprātīgie</w:t>
            </w:r>
            <w:r w:rsidRPr="2CA95A81">
              <w:rPr>
                <w:b w:val="0"/>
                <w:sz w:val="24"/>
                <w:szCs w:val="24"/>
                <w:lang w:val="lv-LV"/>
              </w:rPr>
              <w:t>;</w:t>
            </w:r>
          </w:p>
          <w:p w14:paraId="55E3DADB" w14:textId="7D60C595" w:rsidR="003B70A2" w:rsidRPr="003B70A2" w:rsidRDefault="003B70A2" w:rsidP="00726AEA">
            <w:pPr>
              <w:pStyle w:val="SubTitle2"/>
              <w:spacing w:after="0"/>
              <w:ind w:left="567"/>
              <w:jc w:val="both"/>
              <w:rPr>
                <w:b w:val="0"/>
                <w:sz w:val="24"/>
                <w:szCs w:val="24"/>
                <w:lang w:val="lv-LV"/>
              </w:rPr>
            </w:pPr>
            <w:r>
              <w:rPr>
                <w:b w:val="0"/>
                <w:sz w:val="24"/>
                <w:szCs w:val="24"/>
                <w:lang w:val="lv-LV"/>
              </w:rPr>
              <w:t>v</w:t>
            </w:r>
            <w:r w:rsidR="006F48BE" w:rsidRPr="003B70A2">
              <w:rPr>
                <w:b w:val="0"/>
                <w:sz w:val="24"/>
                <w:szCs w:val="24"/>
                <w:lang w:val="lv-LV"/>
              </w:rPr>
              <w:t>ai</w:t>
            </w:r>
          </w:p>
          <w:p w14:paraId="00972957" w14:textId="778B5132" w:rsidR="00DB40E2" w:rsidRPr="003C6717" w:rsidRDefault="006F48BE" w:rsidP="00726AEA">
            <w:pPr>
              <w:pStyle w:val="SubTitle2"/>
              <w:numPr>
                <w:ilvl w:val="3"/>
                <w:numId w:val="28"/>
              </w:numPr>
              <w:spacing w:after="0"/>
              <w:ind w:left="1287"/>
              <w:jc w:val="both"/>
              <w:rPr>
                <w:b w:val="0"/>
                <w:color w:val="C00000"/>
                <w:sz w:val="24"/>
                <w:szCs w:val="24"/>
                <w:lang w:val="lv-LV"/>
              </w:rPr>
            </w:pPr>
            <w:r w:rsidRPr="00DB40E2">
              <w:rPr>
                <w:b w:val="0"/>
                <w:sz w:val="24"/>
                <w:szCs w:val="24"/>
                <w:lang w:val="lv-LV"/>
              </w:rPr>
              <w:t xml:space="preserve"> </w:t>
            </w:r>
            <w:r w:rsidR="00DB40E2" w:rsidRPr="00DB40E2">
              <w:rPr>
                <w:b w:val="0"/>
                <w:sz w:val="24"/>
                <w:szCs w:val="24"/>
                <w:lang w:val="lv-LV"/>
              </w:rPr>
              <w:t xml:space="preserve"> </w:t>
            </w:r>
            <w:r w:rsidR="00DB40E2" w:rsidRPr="00DB40E2">
              <w:rPr>
                <w:b w:val="0"/>
                <w:bCs/>
                <w:sz w:val="24"/>
                <w:szCs w:val="16"/>
                <w:lang w:val="lv-LV"/>
              </w:rPr>
              <w:t>ir pieredze 2 (divu) tādu pasākumu organizēšanā un/vai koordinēšanā, kur kopā bijuši iesaistīti vismaz 100 brīvprātīgie. Katrā pasākumā atsevišķi iesaistīto brīvprātīgo skaits var būt mazāk kā 100, bet par abiem pasākumiem kopā jābūt vismaz 100 brīvprātīgajiem</w:t>
            </w:r>
            <w:r w:rsidR="003C6717">
              <w:rPr>
                <w:b w:val="0"/>
                <w:bCs/>
                <w:sz w:val="24"/>
                <w:szCs w:val="16"/>
                <w:lang w:val="lv-LV"/>
              </w:rPr>
              <w:t>.</w:t>
            </w:r>
          </w:p>
          <w:p w14:paraId="2C99C31D" w14:textId="5ABC3056" w:rsidR="003C6717" w:rsidRPr="00DB40E2" w:rsidRDefault="003C6717" w:rsidP="00726AEA">
            <w:pPr>
              <w:pStyle w:val="SubTitle2"/>
              <w:spacing w:after="0"/>
              <w:ind w:left="1287"/>
              <w:jc w:val="both"/>
              <w:rPr>
                <w:b w:val="0"/>
                <w:color w:val="C00000"/>
                <w:sz w:val="24"/>
                <w:szCs w:val="24"/>
                <w:lang w:val="lv-LV"/>
              </w:rPr>
            </w:pPr>
          </w:p>
        </w:tc>
        <w:tc>
          <w:tcPr>
            <w:tcW w:w="2347" w:type="pct"/>
          </w:tcPr>
          <w:p w14:paraId="21DF0B1A" w14:textId="201C271F" w:rsidR="00B41116" w:rsidRPr="00456222" w:rsidRDefault="004E105A" w:rsidP="006F7C21">
            <w:pPr>
              <w:pStyle w:val="SubTitle2"/>
              <w:numPr>
                <w:ilvl w:val="2"/>
                <w:numId w:val="11"/>
              </w:numPr>
              <w:spacing w:after="0"/>
              <w:jc w:val="both"/>
              <w:rPr>
                <w:b w:val="0"/>
                <w:sz w:val="24"/>
                <w:szCs w:val="24"/>
                <w:lang w:val="lv-LV"/>
              </w:rPr>
            </w:pPr>
            <w:r w:rsidRPr="00456222">
              <w:rPr>
                <w:b w:val="0"/>
                <w:sz w:val="24"/>
                <w:szCs w:val="24"/>
                <w:lang w:val="lv-LV"/>
              </w:rPr>
              <w:t>Projekta pieteikuma veidlapas A sadaļa</w:t>
            </w:r>
          </w:p>
        </w:tc>
      </w:tr>
      <w:tr w:rsidR="001651AE" w:rsidRPr="00456222" w14:paraId="4E8ACCE1" w14:textId="77777777" w:rsidTr="2CA95A81">
        <w:trPr>
          <w:jc w:val="center"/>
        </w:trPr>
        <w:tc>
          <w:tcPr>
            <w:tcW w:w="2653" w:type="pct"/>
          </w:tcPr>
          <w:p w14:paraId="0A30824B" w14:textId="6EC40BDC" w:rsidR="001651AE" w:rsidRPr="00456222" w:rsidRDefault="001651AE" w:rsidP="00726AEA">
            <w:pPr>
              <w:pStyle w:val="SubTitle2"/>
              <w:numPr>
                <w:ilvl w:val="2"/>
                <w:numId w:val="13"/>
              </w:numPr>
              <w:spacing w:after="0"/>
              <w:ind w:left="567" w:hanging="567"/>
              <w:jc w:val="both"/>
              <w:rPr>
                <w:b w:val="0"/>
                <w:sz w:val="24"/>
                <w:szCs w:val="24"/>
                <w:lang w:val="lv-LV"/>
              </w:rPr>
            </w:pPr>
            <w:r w:rsidRPr="00456222">
              <w:rPr>
                <w:rFonts w:eastAsia="Calibri"/>
                <w:b w:val="0"/>
                <w:sz w:val="24"/>
                <w:szCs w:val="24"/>
                <w:lang w:val="lv-LV"/>
              </w:rPr>
              <w:t>Projekta iesniedzējs neatbilst nevienam no Publisko iepirkumu likuma 42.panta pirmajā daļā minētajiem kandidātu un pretendentu izslēgšanas gadījumiem.</w:t>
            </w:r>
          </w:p>
        </w:tc>
        <w:tc>
          <w:tcPr>
            <w:tcW w:w="2347" w:type="pct"/>
          </w:tcPr>
          <w:p w14:paraId="790FECB6" w14:textId="35A1C6BB" w:rsidR="001651AE" w:rsidRPr="00456222" w:rsidRDefault="001651AE" w:rsidP="006F7C21">
            <w:pPr>
              <w:pStyle w:val="SubTitle2"/>
              <w:numPr>
                <w:ilvl w:val="2"/>
                <w:numId w:val="11"/>
              </w:numPr>
              <w:spacing w:after="0"/>
              <w:ind w:left="567" w:hanging="567"/>
              <w:jc w:val="both"/>
              <w:rPr>
                <w:b w:val="0"/>
                <w:sz w:val="24"/>
                <w:szCs w:val="24"/>
                <w:lang w:val="lv-LV"/>
              </w:rPr>
            </w:pPr>
            <w:r w:rsidRPr="00456222">
              <w:rPr>
                <w:b w:val="0"/>
                <w:sz w:val="24"/>
                <w:szCs w:val="24"/>
                <w:lang w:val="lv-LV"/>
              </w:rPr>
              <w:t xml:space="preserve">Projekta iesniedzēja apliecinājums projekta pieteikuma veidlapas </w:t>
            </w:r>
            <w:r w:rsidR="00456222" w:rsidRPr="00456222">
              <w:rPr>
                <w:b w:val="0"/>
                <w:sz w:val="24"/>
                <w:szCs w:val="24"/>
                <w:lang w:val="lv-LV"/>
              </w:rPr>
              <w:t>E</w:t>
            </w:r>
            <w:r w:rsidRPr="00456222">
              <w:rPr>
                <w:b w:val="0"/>
                <w:sz w:val="24"/>
                <w:szCs w:val="24"/>
                <w:lang w:val="lv-LV"/>
              </w:rPr>
              <w:t xml:space="preserve"> sadaļā.</w:t>
            </w:r>
          </w:p>
          <w:p w14:paraId="02032ABA" w14:textId="1D508BF1" w:rsidR="001651AE" w:rsidRPr="00456222" w:rsidRDefault="001651AE" w:rsidP="00726AEA">
            <w:pPr>
              <w:pStyle w:val="SubTitle2"/>
              <w:spacing w:after="0"/>
              <w:jc w:val="both"/>
              <w:rPr>
                <w:b w:val="0"/>
                <w:sz w:val="24"/>
                <w:szCs w:val="24"/>
                <w:lang w:val="lv-LV"/>
              </w:rPr>
            </w:pPr>
            <w:r w:rsidRPr="2CA95A81">
              <w:rPr>
                <w:b w:val="0"/>
                <w:sz w:val="24"/>
                <w:szCs w:val="24"/>
                <w:lang w:val="lv-LV"/>
              </w:rPr>
              <w:t xml:space="preserve">Par </w:t>
            </w:r>
            <w:r w:rsidR="00A101D3" w:rsidRPr="2CA95A81">
              <w:rPr>
                <w:b w:val="0"/>
                <w:sz w:val="24"/>
                <w:szCs w:val="24"/>
                <w:lang w:val="lv-LV"/>
              </w:rPr>
              <w:t>to, vai projekta iesniedzējam nav Valsts ieņēmumu dienesta (turpmāk – VID) administrēto nodokļu parāda uz projekta pieteikuma iesniegšanas termiņa pēdējo dienu vai dienu, kad komisija pieņem lēmumu par projekta virzīšanu apstiprināšanai, kas pārsniedz 150,00 EUR, Fonds veiks pārbaudi VID nodokļu parādnieku datu bāzē.</w:t>
            </w:r>
          </w:p>
        </w:tc>
      </w:tr>
      <w:tr w:rsidR="001651AE" w:rsidRPr="00456222" w14:paraId="208763C1" w14:textId="77777777" w:rsidTr="2CA95A81">
        <w:trPr>
          <w:jc w:val="center"/>
        </w:trPr>
        <w:tc>
          <w:tcPr>
            <w:tcW w:w="2653" w:type="pct"/>
          </w:tcPr>
          <w:p w14:paraId="475CC766" w14:textId="3A80480B" w:rsidR="001651AE" w:rsidRPr="00456222" w:rsidRDefault="001651AE" w:rsidP="00726AEA">
            <w:pPr>
              <w:pStyle w:val="SubTitle2"/>
              <w:numPr>
                <w:ilvl w:val="2"/>
                <w:numId w:val="13"/>
              </w:numPr>
              <w:spacing w:after="0"/>
              <w:ind w:left="567" w:hanging="567"/>
              <w:jc w:val="both"/>
              <w:rPr>
                <w:rFonts w:eastAsia="Calibri"/>
                <w:b w:val="0"/>
                <w:sz w:val="24"/>
                <w:szCs w:val="24"/>
                <w:lang w:val="lv-LV"/>
              </w:rPr>
            </w:pPr>
            <w:r w:rsidRPr="00456222">
              <w:rPr>
                <w:rFonts w:eastAsia="Calibri"/>
                <w:b w:val="0"/>
                <w:sz w:val="24"/>
                <w:szCs w:val="24"/>
                <w:lang w:val="lv-LV"/>
              </w:rPr>
              <w:t xml:space="preserve">Projekta iesniedzējs par tām pašām projekta attiecināmajām izmaksām, par kurām iesniegts projekta pieteikums, nav </w:t>
            </w:r>
            <w:r w:rsidRPr="00456222">
              <w:rPr>
                <w:rFonts w:eastAsia="Calibri"/>
                <w:b w:val="0"/>
                <w:sz w:val="24"/>
                <w:szCs w:val="24"/>
                <w:lang w:val="lv-LV"/>
              </w:rPr>
              <w:lastRenderedPageBreak/>
              <w:t>saņēmis un nesaņems finansējumu no citiem avotiem.</w:t>
            </w:r>
          </w:p>
        </w:tc>
        <w:tc>
          <w:tcPr>
            <w:tcW w:w="2347" w:type="pct"/>
          </w:tcPr>
          <w:p w14:paraId="4D5A6953" w14:textId="10EA23C4" w:rsidR="001651AE" w:rsidRPr="00456222" w:rsidRDefault="001651AE" w:rsidP="006F7C21">
            <w:pPr>
              <w:pStyle w:val="SubTitle2"/>
              <w:numPr>
                <w:ilvl w:val="2"/>
                <w:numId w:val="11"/>
              </w:numPr>
              <w:spacing w:after="0"/>
              <w:ind w:left="567" w:hanging="567"/>
              <w:jc w:val="both"/>
              <w:rPr>
                <w:b w:val="0"/>
                <w:sz w:val="24"/>
                <w:szCs w:val="24"/>
                <w:lang w:val="lv-LV"/>
              </w:rPr>
            </w:pPr>
            <w:r w:rsidRPr="00456222">
              <w:rPr>
                <w:b w:val="0"/>
                <w:sz w:val="24"/>
                <w:szCs w:val="24"/>
                <w:lang w:val="lv-LV"/>
              </w:rPr>
              <w:lastRenderedPageBreak/>
              <w:t xml:space="preserve">Projekta iesniedzēja apliecinājums projekta pieteikuma veidlapas </w:t>
            </w:r>
            <w:r w:rsidR="00456222" w:rsidRPr="00456222">
              <w:rPr>
                <w:b w:val="0"/>
                <w:sz w:val="24"/>
                <w:szCs w:val="24"/>
                <w:lang w:val="lv-LV"/>
              </w:rPr>
              <w:t>E</w:t>
            </w:r>
            <w:r w:rsidRPr="00456222">
              <w:rPr>
                <w:b w:val="0"/>
                <w:sz w:val="24"/>
                <w:szCs w:val="24"/>
                <w:lang w:val="lv-LV"/>
              </w:rPr>
              <w:t xml:space="preserve"> sadaļā.</w:t>
            </w:r>
          </w:p>
        </w:tc>
      </w:tr>
      <w:tr w:rsidR="001651AE" w:rsidRPr="00456222" w14:paraId="564605A9" w14:textId="77777777" w:rsidTr="2CA95A81">
        <w:trPr>
          <w:jc w:val="center"/>
        </w:trPr>
        <w:tc>
          <w:tcPr>
            <w:tcW w:w="2653" w:type="pct"/>
          </w:tcPr>
          <w:p w14:paraId="1856D432" w14:textId="634AE4DA" w:rsidR="001651AE" w:rsidRPr="00456222" w:rsidRDefault="001651AE" w:rsidP="00726AEA">
            <w:pPr>
              <w:pStyle w:val="SubTitle2"/>
              <w:numPr>
                <w:ilvl w:val="2"/>
                <w:numId w:val="13"/>
              </w:numPr>
              <w:spacing w:after="0"/>
              <w:ind w:left="567" w:hanging="567"/>
              <w:jc w:val="both"/>
              <w:rPr>
                <w:rFonts w:eastAsia="Calibri"/>
                <w:b w:val="0"/>
                <w:sz w:val="24"/>
                <w:szCs w:val="24"/>
                <w:lang w:val="lv-LV"/>
              </w:rPr>
            </w:pPr>
            <w:r w:rsidRPr="00456222">
              <w:rPr>
                <w:b w:val="0"/>
                <w:sz w:val="24"/>
                <w:szCs w:val="24"/>
                <w:lang w:val="lv-LV"/>
              </w:rPr>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2347" w:type="pct"/>
          </w:tcPr>
          <w:p w14:paraId="56174885" w14:textId="001949B2" w:rsidR="001651AE" w:rsidRPr="00456222" w:rsidRDefault="001651AE" w:rsidP="006F7C21">
            <w:pPr>
              <w:pStyle w:val="SubTitle2"/>
              <w:numPr>
                <w:ilvl w:val="2"/>
                <w:numId w:val="11"/>
              </w:numPr>
              <w:spacing w:after="0"/>
              <w:ind w:left="567" w:hanging="567"/>
              <w:jc w:val="both"/>
              <w:rPr>
                <w:b w:val="0"/>
                <w:sz w:val="24"/>
                <w:szCs w:val="24"/>
                <w:lang w:val="lv-LV"/>
              </w:rPr>
            </w:pPr>
            <w:r w:rsidRPr="00456222">
              <w:rPr>
                <w:b w:val="0"/>
                <w:sz w:val="24"/>
                <w:szCs w:val="24"/>
                <w:lang w:val="lv-LV"/>
              </w:rPr>
              <w:t xml:space="preserve">Projekta iesniedzēja apliecinājums projekta pieteikuma veidlapas </w:t>
            </w:r>
            <w:r w:rsidR="00456222" w:rsidRPr="00456222">
              <w:rPr>
                <w:b w:val="0"/>
                <w:sz w:val="24"/>
                <w:szCs w:val="24"/>
                <w:lang w:val="lv-LV"/>
              </w:rPr>
              <w:t>E</w:t>
            </w:r>
            <w:r w:rsidRPr="00456222">
              <w:rPr>
                <w:b w:val="0"/>
                <w:sz w:val="24"/>
                <w:szCs w:val="24"/>
                <w:lang w:val="lv-LV"/>
              </w:rPr>
              <w:t xml:space="preserve"> sadaļā.</w:t>
            </w:r>
          </w:p>
        </w:tc>
      </w:tr>
      <w:tr w:rsidR="008F0786" w:rsidRPr="00456222" w14:paraId="54C64D3B" w14:textId="77777777" w:rsidTr="2CA95A81">
        <w:trPr>
          <w:jc w:val="center"/>
        </w:trPr>
        <w:tc>
          <w:tcPr>
            <w:tcW w:w="2653" w:type="pct"/>
          </w:tcPr>
          <w:p w14:paraId="44D58374" w14:textId="09A4E70F" w:rsidR="008F0786" w:rsidRPr="00456222" w:rsidRDefault="008F0786" w:rsidP="00726AEA">
            <w:pPr>
              <w:pStyle w:val="SubTitle2"/>
              <w:numPr>
                <w:ilvl w:val="2"/>
                <w:numId w:val="13"/>
              </w:numPr>
              <w:spacing w:after="0"/>
              <w:ind w:left="567" w:hanging="567"/>
              <w:jc w:val="both"/>
              <w:rPr>
                <w:b w:val="0"/>
                <w:sz w:val="24"/>
                <w:szCs w:val="24"/>
                <w:lang w:val="lv-LV"/>
              </w:rPr>
            </w:pPr>
            <w:r w:rsidRPr="00456222">
              <w:rPr>
                <w:b w:val="0"/>
                <w:sz w:val="24"/>
                <w:szCs w:val="24"/>
                <w:lang w:val="lv-LV"/>
              </w:rPr>
              <w:t>Konkursā uz finansējumu nevar pretendēt šādas organizācijas:</w:t>
            </w:r>
          </w:p>
          <w:p w14:paraId="5681AF4F" w14:textId="50819848" w:rsidR="003E38B9" w:rsidRPr="00456222" w:rsidRDefault="003E38B9" w:rsidP="00726AEA">
            <w:pPr>
              <w:pStyle w:val="SubTitle2"/>
              <w:numPr>
                <w:ilvl w:val="3"/>
                <w:numId w:val="13"/>
              </w:numPr>
              <w:spacing w:after="0"/>
              <w:ind w:left="851" w:hanging="284"/>
              <w:jc w:val="both"/>
              <w:rPr>
                <w:b w:val="0"/>
                <w:sz w:val="24"/>
                <w:szCs w:val="24"/>
                <w:lang w:val="lv-LV"/>
              </w:rPr>
            </w:pPr>
            <w:r w:rsidRPr="00456222">
              <w:rPr>
                <w:b w:val="0"/>
                <w:sz w:val="24"/>
                <w:szCs w:val="24"/>
                <w:lang w:val="lv-LV"/>
              </w:rPr>
              <w:t>darba devēju organizācijas un to apvienības;</w:t>
            </w:r>
          </w:p>
          <w:p w14:paraId="16BBE298" w14:textId="73E08B5A" w:rsidR="001651AE" w:rsidRPr="00456222" w:rsidRDefault="001651AE" w:rsidP="00726AEA">
            <w:pPr>
              <w:pStyle w:val="SubTitle2"/>
              <w:numPr>
                <w:ilvl w:val="3"/>
                <w:numId w:val="13"/>
              </w:numPr>
              <w:spacing w:after="0"/>
              <w:ind w:left="851" w:hanging="284"/>
              <w:jc w:val="both"/>
              <w:rPr>
                <w:b w:val="0"/>
                <w:sz w:val="24"/>
                <w:szCs w:val="24"/>
                <w:lang w:val="lv-LV"/>
              </w:rPr>
            </w:pPr>
            <w:r w:rsidRPr="00456222">
              <w:rPr>
                <w:b w:val="0"/>
                <w:sz w:val="24"/>
                <w:szCs w:val="24"/>
                <w:lang w:val="lv-LV"/>
              </w:rPr>
              <w:t>politiskās partijas un to apvienības;</w:t>
            </w:r>
          </w:p>
          <w:p w14:paraId="084EE3ED" w14:textId="3299463E" w:rsidR="001651AE" w:rsidRPr="00456222" w:rsidRDefault="001651AE" w:rsidP="00726AEA">
            <w:pPr>
              <w:pStyle w:val="SubTitle2"/>
              <w:numPr>
                <w:ilvl w:val="3"/>
                <w:numId w:val="13"/>
              </w:numPr>
              <w:spacing w:after="0"/>
              <w:ind w:left="851" w:hanging="284"/>
              <w:jc w:val="both"/>
              <w:rPr>
                <w:b w:val="0"/>
                <w:sz w:val="24"/>
                <w:szCs w:val="24"/>
                <w:lang w:val="lv-LV"/>
              </w:rPr>
            </w:pPr>
            <w:r w:rsidRPr="00456222">
              <w:rPr>
                <w:b w:val="0"/>
                <w:sz w:val="24"/>
                <w:szCs w:val="24"/>
                <w:lang w:val="lv-LV"/>
              </w:rPr>
              <w:t>dzīvokļu apsaimniekošanas biedrības;</w:t>
            </w:r>
          </w:p>
          <w:p w14:paraId="028222B6" w14:textId="77777777" w:rsidR="003E38B9" w:rsidRPr="00456222" w:rsidRDefault="005D5A51" w:rsidP="00726AEA">
            <w:pPr>
              <w:pStyle w:val="SubTitle2"/>
              <w:numPr>
                <w:ilvl w:val="3"/>
                <w:numId w:val="13"/>
              </w:numPr>
              <w:spacing w:after="0"/>
              <w:ind w:left="851" w:hanging="284"/>
              <w:jc w:val="both"/>
              <w:rPr>
                <w:b w:val="0"/>
                <w:sz w:val="24"/>
                <w:szCs w:val="24"/>
                <w:lang w:val="lv-LV"/>
              </w:rPr>
            </w:pPr>
            <w:r w:rsidRPr="00456222">
              <w:rPr>
                <w:b w:val="0"/>
                <w:sz w:val="24"/>
                <w:szCs w:val="24"/>
                <w:lang w:val="lv-LV"/>
              </w:rPr>
              <w:t>arodbiedrības un to apvienības;</w:t>
            </w:r>
          </w:p>
          <w:p w14:paraId="799151AB" w14:textId="77777777" w:rsidR="005D5A51" w:rsidRPr="00456222" w:rsidRDefault="000558D0" w:rsidP="00726AEA">
            <w:pPr>
              <w:pStyle w:val="SubTitle2"/>
              <w:numPr>
                <w:ilvl w:val="3"/>
                <w:numId w:val="13"/>
              </w:numPr>
              <w:spacing w:after="0"/>
              <w:ind w:left="851" w:hanging="284"/>
              <w:jc w:val="both"/>
              <w:rPr>
                <w:b w:val="0"/>
                <w:sz w:val="24"/>
                <w:szCs w:val="24"/>
                <w:lang w:val="lv-LV"/>
              </w:rPr>
            </w:pPr>
            <w:r w:rsidRPr="00456222">
              <w:rPr>
                <w:b w:val="0"/>
                <w:sz w:val="24"/>
                <w:szCs w:val="24"/>
                <w:lang w:val="lv-LV"/>
              </w:rPr>
              <w:t>reliģiskās organizācijas un to iestādes;</w:t>
            </w:r>
          </w:p>
          <w:p w14:paraId="45418A51" w14:textId="77777777" w:rsidR="000558D0" w:rsidRDefault="000558D0" w:rsidP="00726AEA">
            <w:pPr>
              <w:pStyle w:val="SubTitle2"/>
              <w:numPr>
                <w:ilvl w:val="3"/>
                <w:numId w:val="13"/>
              </w:numPr>
              <w:spacing w:after="0"/>
              <w:ind w:left="851" w:hanging="284"/>
              <w:jc w:val="both"/>
              <w:rPr>
                <w:b w:val="0"/>
                <w:sz w:val="24"/>
                <w:szCs w:val="24"/>
                <w:lang w:val="lv-LV"/>
              </w:rPr>
            </w:pPr>
            <w:r w:rsidRPr="00456222">
              <w:rPr>
                <w:b w:val="0"/>
                <w:sz w:val="24"/>
                <w:szCs w:val="24"/>
                <w:lang w:val="lv-LV"/>
              </w:rPr>
              <w:t>amatieru sporta un kultūras kolektīvi</w:t>
            </w:r>
            <w:r w:rsidR="006F7C21">
              <w:rPr>
                <w:b w:val="0"/>
                <w:sz w:val="24"/>
                <w:szCs w:val="24"/>
                <w:lang w:val="lv-LV"/>
              </w:rPr>
              <w:t>;</w:t>
            </w:r>
          </w:p>
          <w:p w14:paraId="5BFFFC37" w14:textId="5EACAB98" w:rsidR="006F7C21" w:rsidRPr="00456222" w:rsidRDefault="006F7C21" w:rsidP="00726AEA">
            <w:pPr>
              <w:pStyle w:val="SubTitle2"/>
              <w:numPr>
                <w:ilvl w:val="3"/>
                <w:numId w:val="13"/>
              </w:numPr>
              <w:spacing w:after="0"/>
              <w:ind w:left="851" w:hanging="284"/>
              <w:jc w:val="both"/>
              <w:rPr>
                <w:b w:val="0"/>
                <w:sz w:val="24"/>
                <w:szCs w:val="24"/>
                <w:lang w:val="lv-LV"/>
              </w:rPr>
            </w:pPr>
            <w:r w:rsidRPr="006F7C21">
              <w:rPr>
                <w:b w:val="0"/>
                <w:sz w:val="24"/>
                <w:szCs w:val="24"/>
                <w:lang w:val="lv-LV"/>
              </w:rPr>
              <w:t>kuru, ieskaitot to valdi vai personas, kurām atsevišķi vai visām kopā ir ietekme organizācijā (</w:t>
            </w:r>
            <w:proofErr w:type="spellStart"/>
            <w:r w:rsidRPr="006F7C21">
              <w:rPr>
                <w:b w:val="0"/>
                <w:sz w:val="24"/>
                <w:szCs w:val="24"/>
                <w:lang w:val="lv-LV"/>
              </w:rPr>
              <w:t>paraksttiesības</w:t>
            </w:r>
            <w:proofErr w:type="spellEnd"/>
            <w:r w:rsidRPr="006F7C21">
              <w:rPr>
                <w:b w:val="0"/>
                <w:sz w:val="24"/>
                <w:szCs w:val="24"/>
                <w:lang w:val="lv-LV"/>
              </w:rPr>
              <w:t xml:space="preserve"> vai/un lēmuma pieņemšanas tiesības), darbība rada apdraudējumu valsts drošībai, tai skaitā, valsts informatīvās telpas drošībai, sabiedriskajai kārtībai un sabiedrības veselībai, veido un/vai izplata naida runu, dezinformāciju un tml.</w:t>
            </w:r>
          </w:p>
        </w:tc>
        <w:tc>
          <w:tcPr>
            <w:tcW w:w="2347" w:type="pct"/>
          </w:tcPr>
          <w:p w14:paraId="067BC1CB" w14:textId="77777777" w:rsidR="008F0786" w:rsidRPr="00456222" w:rsidRDefault="008F0786" w:rsidP="006F7C21">
            <w:pPr>
              <w:pStyle w:val="SubTitle2"/>
              <w:numPr>
                <w:ilvl w:val="2"/>
                <w:numId w:val="11"/>
              </w:numPr>
              <w:spacing w:after="0"/>
              <w:ind w:left="567" w:hanging="567"/>
              <w:jc w:val="both"/>
              <w:rPr>
                <w:b w:val="0"/>
                <w:sz w:val="24"/>
                <w:szCs w:val="24"/>
                <w:lang w:val="lv-LV"/>
              </w:rPr>
            </w:pPr>
            <w:r w:rsidRPr="00456222">
              <w:rPr>
                <w:b w:val="0"/>
                <w:sz w:val="24"/>
                <w:szCs w:val="24"/>
                <w:lang w:val="lv-LV"/>
              </w:rPr>
              <w:t>Projekta pieteikuma veidlapas A sadaļa, kurā norāda arī projekta iesniedzēja darbības jomu saskaņā ar NACE 2.redakciju</w:t>
            </w:r>
            <w:r w:rsidRPr="00456222">
              <w:rPr>
                <w:rStyle w:val="Vresatsauce"/>
                <w:b w:val="0"/>
                <w:szCs w:val="24"/>
                <w:lang w:val="lv-LV"/>
              </w:rPr>
              <w:footnoteReference w:id="4"/>
            </w:r>
            <w:r w:rsidRPr="00456222">
              <w:rPr>
                <w:b w:val="0"/>
                <w:sz w:val="24"/>
                <w:szCs w:val="24"/>
                <w:lang w:val="lv-LV"/>
              </w:rPr>
              <w:t>, ja tāda ir reģistrēta.</w:t>
            </w:r>
          </w:p>
        </w:tc>
      </w:tr>
      <w:tr w:rsidR="00005769" w:rsidRPr="00456222" w14:paraId="77443A09" w14:textId="77777777" w:rsidTr="2CA95A81">
        <w:trPr>
          <w:jc w:val="center"/>
        </w:trPr>
        <w:tc>
          <w:tcPr>
            <w:tcW w:w="2653" w:type="pct"/>
          </w:tcPr>
          <w:p w14:paraId="30CB2190" w14:textId="23C04539" w:rsidR="00005769" w:rsidRPr="00005769" w:rsidRDefault="006F7C21" w:rsidP="00005769">
            <w:pPr>
              <w:pStyle w:val="SubTitle2"/>
              <w:spacing w:after="0"/>
              <w:jc w:val="both"/>
              <w:rPr>
                <w:b w:val="0"/>
                <w:sz w:val="24"/>
                <w:szCs w:val="24"/>
                <w:lang w:val="lv-LV"/>
              </w:rPr>
            </w:pPr>
            <w:r>
              <w:rPr>
                <w:b w:val="0"/>
                <w:sz w:val="24"/>
                <w:szCs w:val="24"/>
                <w:lang w:val="lv-LV"/>
              </w:rPr>
              <w:t xml:space="preserve">3.1.7. </w:t>
            </w:r>
            <w:r w:rsidR="00005769" w:rsidRPr="00005769">
              <w:rPr>
                <w:b w:val="0"/>
                <w:sz w:val="24"/>
                <w:szCs w:val="24"/>
                <w:lang w:val="lv-LV"/>
              </w:rPr>
              <w:t>Uz projekta iesniedzēju neattiecas Starptautisko un Latvijas Republikas nacionālo sankciju likuma 11.</w:t>
            </w:r>
            <w:r w:rsidR="00005769" w:rsidRPr="00005769">
              <w:rPr>
                <w:b w:val="0"/>
                <w:sz w:val="24"/>
                <w:szCs w:val="24"/>
                <w:vertAlign w:val="superscript"/>
                <w:lang w:val="lv-LV"/>
              </w:rPr>
              <w:t>1</w:t>
            </w:r>
            <w:r w:rsidR="00005769" w:rsidRPr="00005769">
              <w:rPr>
                <w:b w:val="0"/>
                <w:sz w:val="24"/>
                <w:szCs w:val="24"/>
                <w:lang w:val="lv-LV"/>
              </w:rPr>
              <w:t>pantā noteiktie gadījumi, proti, projekta iesniedzējam nav noteiktas starptautiskās vai nacionālās sankcijas vai būtiskas finanšu un kapitāla tirgus intereses ietekmējošas Eiropas Savienības vai Ziemeļatlantijas līguma organizācijas dalībvalsts sankcijas.</w:t>
            </w:r>
          </w:p>
        </w:tc>
        <w:tc>
          <w:tcPr>
            <w:tcW w:w="2347" w:type="pct"/>
          </w:tcPr>
          <w:p w14:paraId="27C29A03" w14:textId="6A813D01" w:rsidR="00005769" w:rsidRPr="00005769" w:rsidRDefault="006F7C21" w:rsidP="00005769">
            <w:pPr>
              <w:pStyle w:val="SubTitle2"/>
              <w:spacing w:after="0"/>
              <w:jc w:val="both"/>
              <w:rPr>
                <w:b w:val="0"/>
                <w:sz w:val="24"/>
                <w:szCs w:val="24"/>
                <w:lang w:val="lv-LV"/>
              </w:rPr>
            </w:pPr>
            <w:r>
              <w:rPr>
                <w:b w:val="0"/>
                <w:sz w:val="24"/>
                <w:szCs w:val="24"/>
                <w:lang w:val="lv-LV"/>
              </w:rPr>
              <w:t xml:space="preserve">3.2.7. </w:t>
            </w:r>
            <w:r w:rsidR="00005769" w:rsidRPr="00005769">
              <w:rPr>
                <w:b w:val="0"/>
                <w:sz w:val="24"/>
                <w:szCs w:val="24"/>
                <w:lang w:val="lv-LV"/>
              </w:rPr>
              <w:t>Pārbaudi par Starptautisko un Latvijas Republikas nacionālo sankciju likuma 11.</w:t>
            </w:r>
            <w:r w:rsidR="00005769" w:rsidRPr="00005769">
              <w:rPr>
                <w:b w:val="0"/>
                <w:sz w:val="24"/>
                <w:szCs w:val="24"/>
                <w:vertAlign w:val="superscript"/>
                <w:lang w:val="lv-LV"/>
              </w:rPr>
              <w:t>1</w:t>
            </w:r>
            <w:r w:rsidR="00005769" w:rsidRPr="00005769">
              <w:rPr>
                <w:b w:val="0"/>
                <w:sz w:val="24"/>
                <w:szCs w:val="24"/>
                <w:lang w:val="lv-LV"/>
              </w:rPr>
              <w:t>pantā noteiktajiem izslēgšanas nosacījumiem Komisija veic Starptautisko un Latvijas Republikas nacionālo sankciju likuma 11.</w:t>
            </w:r>
            <w:r w:rsidR="00005769" w:rsidRPr="00005769">
              <w:rPr>
                <w:b w:val="0"/>
                <w:sz w:val="24"/>
                <w:szCs w:val="24"/>
                <w:vertAlign w:val="superscript"/>
                <w:lang w:val="lv-LV"/>
              </w:rPr>
              <w:t>1</w:t>
            </w:r>
            <w:r w:rsidR="00005769" w:rsidRPr="00005769">
              <w:rPr>
                <w:b w:val="0"/>
                <w:sz w:val="24"/>
                <w:szCs w:val="24"/>
                <w:lang w:val="lv-LV"/>
              </w:rPr>
              <w:t>pantā noteiktajā kārtībā attiecībā uz tajā norādītajiem subjektiem.</w:t>
            </w:r>
          </w:p>
          <w:p w14:paraId="7BD3612F" w14:textId="6F9B2E11" w:rsidR="00005769" w:rsidRPr="00456222" w:rsidRDefault="00005769" w:rsidP="00005769">
            <w:pPr>
              <w:pStyle w:val="SubTitle2"/>
              <w:spacing w:after="0"/>
              <w:jc w:val="both"/>
              <w:rPr>
                <w:b w:val="0"/>
                <w:sz w:val="24"/>
                <w:szCs w:val="24"/>
                <w:lang w:val="lv-LV"/>
              </w:rPr>
            </w:pPr>
          </w:p>
        </w:tc>
      </w:tr>
    </w:tbl>
    <w:p w14:paraId="43D1500E" w14:textId="77777777" w:rsidR="008F0786" w:rsidRPr="00456222" w:rsidRDefault="008F0786" w:rsidP="00726AEA">
      <w:pPr>
        <w:ind w:left="426" w:hanging="426"/>
        <w:jc w:val="both"/>
        <w:rPr>
          <w:sz w:val="10"/>
          <w:szCs w:val="10"/>
        </w:rPr>
      </w:pPr>
    </w:p>
    <w:p w14:paraId="2CF56EBB" w14:textId="6736CF30" w:rsidR="00A50C80" w:rsidRPr="0018705C" w:rsidRDefault="00067BFD" w:rsidP="00726AEA">
      <w:pPr>
        <w:pStyle w:val="SubTitle2"/>
        <w:numPr>
          <w:ilvl w:val="0"/>
          <w:numId w:val="3"/>
        </w:numPr>
        <w:spacing w:after="120"/>
        <w:rPr>
          <w:sz w:val="24"/>
          <w:szCs w:val="24"/>
          <w:lang w:val="lv-LV"/>
        </w:rPr>
      </w:pPr>
      <w:r w:rsidRPr="0018705C">
        <w:rPr>
          <w:sz w:val="24"/>
          <w:szCs w:val="24"/>
          <w:lang w:val="lv-LV"/>
        </w:rPr>
        <w:t>Attiecināmo un neattiecināmo izmaksu nosacījumi</w:t>
      </w:r>
    </w:p>
    <w:p w14:paraId="311D13A2" w14:textId="77777777" w:rsidR="006A6B77" w:rsidRDefault="00067BFD" w:rsidP="00726AEA">
      <w:pPr>
        <w:pStyle w:val="SubTitle2"/>
        <w:numPr>
          <w:ilvl w:val="1"/>
          <w:numId w:val="6"/>
        </w:numPr>
        <w:spacing w:after="0"/>
        <w:ind w:left="567" w:hanging="567"/>
        <w:jc w:val="left"/>
        <w:rPr>
          <w:b w:val="0"/>
          <w:sz w:val="24"/>
          <w:szCs w:val="24"/>
          <w:lang w:val="lv-LV"/>
        </w:rPr>
      </w:pPr>
      <w:r>
        <w:rPr>
          <w:b w:val="0"/>
          <w:sz w:val="24"/>
          <w:szCs w:val="24"/>
          <w:lang w:val="lv-LV"/>
        </w:rPr>
        <w:t>Projekta izmaksas ir attiecināmas, ja tās atbilst šādiem nosacījumiem:</w:t>
      </w:r>
    </w:p>
    <w:p w14:paraId="43870BBD"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2EDA1BFE" w14:textId="3DDABD25"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 xml:space="preserve">ir radušās projekta īstenošanas laikā, kas noteikts projekta īstenošanas līgumā, ir faktiski veiktas, tās ir reāli apmaksājis projekta īstenotājs ne ātrāk par projekta izmaksu </w:t>
      </w:r>
      <w:proofErr w:type="spellStart"/>
      <w:r>
        <w:rPr>
          <w:b w:val="0"/>
          <w:sz w:val="24"/>
          <w:szCs w:val="24"/>
          <w:lang w:val="lv-LV"/>
        </w:rPr>
        <w:t>attiecināmības</w:t>
      </w:r>
      <w:proofErr w:type="spellEnd"/>
      <w:r>
        <w:rPr>
          <w:b w:val="0"/>
          <w:sz w:val="24"/>
          <w:szCs w:val="24"/>
          <w:lang w:val="lv-LV"/>
        </w:rPr>
        <w:t xml:space="preserve"> perioda sākumu un līdz projekta noslēguma pārskata iesniegšanas dienai</w:t>
      </w:r>
      <w:r w:rsidR="00826478">
        <w:rPr>
          <w:b w:val="0"/>
          <w:sz w:val="24"/>
          <w:szCs w:val="24"/>
          <w:lang w:val="lv-LV"/>
        </w:rPr>
        <w:t>;</w:t>
      </w:r>
    </w:p>
    <w:p w14:paraId="007099F2"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6055001C" w14:textId="77777777" w:rsidR="006A6B77" w:rsidRPr="00AB5CB3" w:rsidRDefault="00067BFD" w:rsidP="00726AEA">
      <w:pPr>
        <w:pStyle w:val="SubTitle2"/>
        <w:numPr>
          <w:ilvl w:val="1"/>
          <w:numId w:val="6"/>
        </w:numPr>
        <w:spacing w:after="0"/>
        <w:ind w:left="567" w:hanging="567"/>
        <w:jc w:val="both"/>
        <w:rPr>
          <w:b w:val="0"/>
          <w:sz w:val="24"/>
          <w:szCs w:val="24"/>
          <w:lang w:val="lv-LV"/>
        </w:rPr>
      </w:pPr>
      <w:r w:rsidRPr="00AB5CB3">
        <w:rPr>
          <w:b w:val="0"/>
          <w:sz w:val="24"/>
          <w:szCs w:val="24"/>
          <w:lang w:val="lv-LV"/>
        </w:rPr>
        <w:lastRenderedPageBreak/>
        <w:t>Neattiecināmās izmaksas:</w:t>
      </w:r>
    </w:p>
    <w:p w14:paraId="37F22497"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 xml:space="preserve">izmaksas, </w:t>
      </w:r>
      <w:r>
        <w:rPr>
          <w:b w:val="0"/>
          <w:bCs/>
          <w:sz w:val="24"/>
          <w:szCs w:val="24"/>
          <w:lang w:val="lv-LV"/>
        </w:rPr>
        <w:t>par kurām nav iesniegti izdevumus pamatojoši un maksājumus apliecinoši dokumenti</w:t>
      </w:r>
      <w:r>
        <w:rPr>
          <w:b w:val="0"/>
          <w:sz w:val="24"/>
          <w:szCs w:val="24"/>
          <w:lang w:val="lv-LV"/>
        </w:rPr>
        <w:t>;</w:t>
      </w:r>
    </w:p>
    <w:p w14:paraId="5F727657"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jebkādas skaidrā naudā veiktas izmaksas;</w:t>
      </w:r>
    </w:p>
    <w:p w14:paraId="4532DE5E"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izmaksas, kas jau tiek finansētas no citiem finanšu avotiem;</w:t>
      </w:r>
    </w:p>
    <w:p w14:paraId="4B89922A"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projekta pieteikuma sagatavošanas izmaksas;</w:t>
      </w:r>
    </w:p>
    <w:p w14:paraId="77B9432D"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 xml:space="preserve">personālam izmaksātās prēmijas un dāvanas vai jebkurš cits gūtais labums, apmaksāti ikdienas ceļa izdevumi no mājām uz darbu un tml.; </w:t>
      </w:r>
    </w:p>
    <w:p w14:paraId="19530119"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aizdevuma pamatsummas un procentu maksājumu vai citu saistību segšanas izmaksas;</w:t>
      </w:r>
    </w:p>
    <w:p w14:paraId="205DD75A"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debeta procentu maksājumi par finanšu darījumiem;</w:t>
      </w:r>
    </w:p>
    <w:p w14:paraId="4B1B652C"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naudas sodi, līgumsodi, nokavējuma procenti un tiesvedību izdevumi;</w:t>
      </w:r>
    </w:p>
    <w:p w14:paraId="75051BC7"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zemes un nekustamā īpašuma iegādes izmaksas;</w:t>
      </w:r>
    </w:p>
    <w:p w14:paraId="6007967B"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būvniecības un telpu remonta izmaksas;</w:t>
      </w:r>
    </w:p>
    <w:p w14:paraId="1E24C9D2"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biedru nauda;</w:t>
      </w:r>
    </w:p>
    <w:p w14:paraId="045F4EAA" w14:textId="0388B5B2"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citas izmaksas, kas neatbilst nolikuma 4.1.punktā minētajiem nosacījumiem.</w:t>
      </w:r>
    </w:p>
    <w:p w14:paraId="57598D46" w14:textId="6E2CE31D"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 xml:space="preserve">Pievienotās vērtības nodoklis (turpmāk – PVN) ir attiecināmās izmaksas, ja tas </w:t>
      </w:r>
      <w:r w:rsidR="00AB5CB3">
        <w:rPr>
          <w:b w:val="0"/>
          <w:sz w:val="24"/>
          <w:szCs w:val="24"/>
          <w:lang w:val="lv-LV"/>
        </w:rPr>
        <w:t xml:space="preserve">saskaņā ar normatīvajiem aktiem </w:t>
      </w:r>
      <w:r>
        <w:rPr>
          <w:b w:val="0"/>
          <w:sz w:val="24"/>
          <w:szCs w:val="24"/>
          <w:lang w:val="lv-LV"/>
        </w:rPr>
        <w:t xml:space="preserve">nav atgūstams no valsts budžeta. </w:t>
      </w:r>
    </w:p>
    <w:p w14:paraId="218D9524" w14:textId="793ADBFB"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 xml:space="preserve">Ja projekta īstenotājs nav reģistrēts VID PVN maksātāju reģistrā, tas </w:t>
      </w:r>
      <w:r w:rsidR="00AB5CB3">
        <w:rPr>
          <w:b w:val="0"/>
          <w:sz w:val="24"/>
          <w:szCs w:val="24"/>
          <w:lang w:val="lv-LV"/>
        </w:rPr>
        <w:t xml:space="preserve">projekta </w:t>
      </w:r>
      <w:r>
        <w:rPr>
          <w:b w:val="0"/>
          <w:sz w:val="24"/>
          <w:szCs w:val="24"/>
          <w:lang w:val="lv-LV"/>
        </w:rPr>
        <w:t xml:space="preserve">budžeta izmaksas plāno ar PVN. Savukārt, ja projekta </w:t>
      </w:r>
      <w:r w:rsidR="00AB5CB3">
        <w:rPr>
          <w:b w:val="0"/>
          <w:sz w:val="24"/>
          <w:szCs w:val="24"/>
          <w:lang w:val="lv-LV"/>
        </w:rPr>
        <w:t>īstenotājs</w:t>
      </w:r>
      <w:r>
        <w:rPr>
          <w:b w:val="0"/>
          <w:sz w:val="24"/>
          <w:szCs w:val="24"/>
          <w:lang w:val="lv-LV"/>
        </w:rPr>
        <w:t xml:space="preserve">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4F9F5055" w14:textId="77777777" w:rsidR="006A6B77" w:rsidRDefault="006A6B77" w:rsidP="00726AEA">
      <w:pPr>
        <w:pStyle w:val="SubTitle2"/>
        <w:spacing w:after="0"/>
        <w:jc w:val="both"/>
        <w:rPr>
          <w:b w:val="0"/>
          <w:sz w:val="24"/>
          <w:szCs w:val="24"/>
          <w:lang w:val="lv-LV"/>
        </w:rPr>
      </w:pPr>
    </w:p>
    <w:p w14:paraId="2DD9A6F2" w14:textId="77777777" w:rsidR="006A6B77" w:rsidRDefault="00067BFD" w:rsidP="00726AEA">
      <w:pPr>
        <w:pStyle w:val="SubTitle2"/>
        <w:numPr>
          <w:ilvl w:val="0"/>
          <w:numId w:val="6"/>
        </w:numPr>
        <w:spacing w:after="120"/>
        <w:rPr>
          <w:sz w:val="24"/>
          <w:szCs w:val="24"/>
          <w:lang w:val="lv-LV"/>
        </w:rPr>
      </w:pPr>
      <w:r>
        <w:rPr>
          <w:sz w:val="24"/>
          <w:szCs w:val="24"/>
          <w:lang w:val="lv-LV"/>
        </w:rPr>
        <w:t>Projekta pieteikumu vērtēšanas kārtība un kritēriji</w:t>
      </w:r>
    </w:p>
    <w:p w14:paraId="4AFE8116" w14:textId="77777777" w:rsidR="004C38BA"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 xml:space="preserve">Projektu pieteikumus vērtē projektu pieteikumu vērtēšanas komisija (turpmāk – Komisija) saskaņā ar </w:t>
      </w:r>
      <w:r w:rsidR="00F92230">
        <w:rPr>
          <w:b w:val="0"/>
          <w:sz w:val="24"/>
          <w:szCs w:val="24"/>
          <w:lang w:val="lv-LV"/>
        </w:rPr>
        <w:t>K</w:t>
      </w:r>
      <w:r>
        <w:rPr>
          <w:b w:val="0"/>
          <w:sz w:val="24"/>
          <w:szCs w:val="24"/>
          <w:lang w:val="lv-LV"/>
        </w:rPr>
        <w:t xml:space="preserve">omisijas nolikumu. </w:t>
      </w:r>
    </w:p>
    <w:p w14:paraId="11E65221" w14:textId="49076FD0"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 xml:space="preserve">Komisijas sastāvā ir </w:t>
      </w:r>
      <w:r w:rsidR="00730F1A" w:rsidRPr="00730F1A">
        <w:rPr>
          <w:b w:val="0"/>
          <w:sz w:val="24"/>
          <w:szCs w:val="24"/>
          <w:lang w:val="lv-LV"/>
        </w:rPr>
        <w:t>pa vienam pārstāvim no Izglītības un zinātnes ministrijas, Kultūras ministrijas</w:t>
      </w:r>
      <w:r w:rsidR="00730F1A" w:rsidRPr="40B6573F">
        <w:rPr>
          <w:b w:val="0"/>
          <w:sz w:val="24"/>
          <w:szCs w:val="24"/>
          <w:lang w:val="lv-LV"/>
        </w:rPr>
        <w:t xml:space="preserve">, </w:t>
      </w:r>
      <w:r w:rsidR="00730F1A" w:rsidRPr="656B8A5C">
        <w:rPr>
          <w:b w:val="0"/>
          <w:sz w:val="24"/>
          <w:szCs w:val="24"/>
          <w:lang w:val="lv-LV"/>
        </w:rPr>
        <w:t>Ārlietu</w:t>
      </w:r>
      <w:r w:rsidR="00730F1A" w:rsidRPr="40B6573F">
        <w:rPr>
          <w:b w:val="0"/>
          <w:sz w:val="24"/>
          <w:szCs w:val="24"/>
          <w:lang w:val="lv-LV"/>
        </w:rPr>
        <w:t xml:space="preserve"> ministrijas</w:t>
      </w:r>
      <w:r w:rsidR="00F146B9">
        <w:rPr>
          <w:b w:val="0"/>
          <w:sz w:val="24"/>
          <w:szCs w:val="24"/>
          <w:lang w:val="lv-LV"/>
        </w:rPr>
        <w:t>,</w:t>
      </w:r>
      <w:r w:rsidR="00C52909">
        <w:rPr>
          <w:b w:val="0"/>
          <w:sz w:val="24"/>
          <w:szCs w:val="24"/>
          <w:lang w:val="lv-LV"/>
        </w:rPr>
        <w:t xml:space="preserve"> un </w:t>
      </w:r>
      <w:r w:rsidR="005D7C7D">
        <w:rPr>
          <w:b w:val="0"/>
          <w:sz w:val="24"/>
          <w:szCs w:val="24"/>
          <w:lang w:val="lv-LV"/>
        </w:rPr>
        <w:t>divi pārstāvji no</w:t>
      </w:r>
      <w:r w:rsidR="006D3F92" w:rsidRPr="006D3F92">
        <w:rPr>
          <w:b w:val="0"/>
          <w:sz w:val="24"/>
          <w:szCs w:val="24"/>
          <w:lang w:val="lv-LV"/>
        </w:rPr>
        <w:t xml:space="preserve"> Ministru kabineta sadarbības memoranda padomes deleģēti NVO sektora pārstāvji.</w:t>
      </w:r>
      <w:r w:rsidR="00FE3CE1" w:rsidRPr="00FE3CE1">
        <w:t xml:space="preserve"> </w:t>
      </w:r>
      <w:r w:rsidR="00FE3CE1" w:rsidRPr="00FE3CE1">
        <w:rPr>
          <w:b w:val="0"/>
          <w:sz w:val="24"/>
          <w:szCs w:val="24"/>
          <w:lang w:val="lv-LV"/>
        </w:rPr>
        <w:t>Komisijas sastāvā arī ir Fonda pārstāvis, kurš vada vērtēšanas komisijas darbu, bet kvalitātes kritēriju vērtēšanā un balsošanā nepiedalās.</w:t>
      </w:r>
      <w:r>
        <w:rPr>
          <w:b w:val="0"/>
          <w:sz w:val="24"/>
          <w:szCs w:val="24"/>
          <w:lang w:val="lv-LV"/>
        </w:rPr>
        <w:t xml:space="preserve"> Projektu pieteikumu vērtēšanai </w:t>
      </w:r>
      <w:r w:rsidR="004C38BA">
        <w:rPr>
          <w:b w:val="0"/>
          <w:sz w:val="24"/>
          <w:szCs w:val="24"/>
          <w:lang w:val="lv-LV"/>
        </w:rPr>
        <w:t xml:space="preserve">var tikt </w:t>
      </w:r>
      <w:r>
        <w:rPr>
          <w:b w:val="0"/>
          <w:sz w:val="24"/>
          <w:szCs w:val="24"/>
          <w:lang w:val="lv-LV"/>
        </w:rPr>
        <w:t>piesaistīti atklātā konkursā atlasīti neatkarīgi eksperti.</w:t>
      </w:r>
    </w:p>
    <w:p w14:paraId="4BE98904" w14:textId="77777777"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 xml:space="preserve">Projektu pieteikumu </w:t>
      </w:r>
      <w:r>
        <w:rPr>
          <w:b w:val="0"/>
          <w:sz w:val="24"/>
          <w:szCs w:val="24"/>
          <w:u w:val="single"/>
          <w:lang w:val="lv-LV"/>
        </w:rPr>
        <w:t>administratīvie vērtēšanas kritēriji</w:t>
      </w:r>
      <w:r>
        <w:rPr>
          <w:b w:val="0"/>
          <w:sz w:val="24"/>
          <w:szCs w:val="24"/>
          <w:lang w:val="lv-LV"/>
        </w:rPr>
        <w:t>:</w:t>
      </w:r>
    </w:p>
    <w:p w14:paraId="593A2DCD"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projekta pieteikums atbilst nolikuma 2.punktā noteiktajām projekta pieteikuma noformēšanas un iesniegšanas prasībām;</w:t>
      </w:r>
    </w:p>
    <w:p w14:paraId="27FBF906" w14:textId="3790A2BE" w:rsidR="006A6B77" w:rsidRPr="00F95F28" w:rsidRDefault="00CE0AF4" w:rsidP="00726AEA">
      <w:pPr>
        <w:pStyle w:val="SubTitle2"/>
        <w:numPr>
          <w:ilvl w:val="2"/>
          <w:numId w:val="6"/>
        </w:numPr>
        <w:spacing w:after="0"/>
        <w:ind w:left="1287"/>
        <w:jc w:val="both"/>
        <w:rPr>
          <w:b w:val="0"/>
          <w:sz w:val="24"/>
          <w:szCs w:val="24"/>
          <w:lang w:val="lv-LV"/>
        </w:rPr>
      </w:pPr>
      <w:r w:rsidRPr="00F95F28">
        <w:rPr>
          <w:b w:val="0"/>
          <w:sz w:val="24"/>
          <w:szCs w:val="24"/>
          <w:lang w:val="lv-LV"/>
        </w:rPr>
        <w:t>vienam projektam pieejamais maksimālais finansējums, projektu skaits vienam iesniedzējam, projekta periods un norises vieta</w:t>
      </w:r>
      <w:r w:rsidR="00DE69BD" w:rsidRPr="00F95F28">
        <w:rPr>
          <w:b w:val="0"/>
          <w:sz w:val="24"/>
          <w:szCs w:val="24"/>
          <w:lang w:val="lv-LV"/>
        </w:rPr>
        <w:t xml:space="preserve"> </w:t>
      </w:r>
      <w:r w:rsidR="00067BFD" w:rsidRPr="00F95F28">
        <w:rPr>
          <w:b w:val="0"/>
          <w:sz w:val="24"/>
          <w:szCs w:val="24"/>
          <w:lang w:val="lv-LV"/>
        </w:rPr>
        <w:t>atbilst nolikuma 1.</w:t>
      </w:r>
      <w:r w:rsidR="00C91C70" w:rsidRPr="00F95F28">
        <w:rPr>
          <w:b w:val="0"/>
          <w:sz w:val="24"/>
          <w:szCs w:val="24"/>
          <w:lang w:val="lv-LV"/>
        </w:rPr>
        <w:t>9</w:t>
      </w:r>
      <w:r w:rsidR="00067BFD" w:rsidRPr="00F95F28">
        <w:rPr>
          <w:b w:val="0"/>
          <w:sz w:val="24"/>
          <w:szCs w:val="24"/>
          <w:lang w:val="lv-LV"/>
        </w:rPr>
        <w:t>., 1.1</w:t>
      </w:r>
      <w:r w:rsidR="00250634" w:rsidRPr="00F95F28">
        <w:rPr>
          <w:b w:val="0"/>
          <w:sz w:val="24"/>
          <w:szCs w:val="24"/>
          <w:lang w:val="lv-LV"/>
        </w:rPr>
        <w:t>1</w:t>
      </w:r>
      <w:r w:rsidR="00067BFD" w:rsidRPr="00F95F28">
        <w:rPr>
          <w:b w:val="0"/>
          <w:sz w:val="24"/>
          <w:szCs w:val="24"/>
          <w:lang w:val="lv-LV"/>
        </w:rPr>
        <w:t>.</w:t>
      </w:r>
      <w:r w:rsidR="00250634" w:rsidRPr="00F95F28">
        <w:rPr>
          <w:b w:val="0"/>
          <w:sz w:val="24"/>
          <w:szCs w:val="24"/>
          <w:lang w:val="lv-LV"/>
        </w:rPr>
        <w:t>, 1</w:t>
      </w:r>
      <w:r w:rsidR="00F95F28" w:rsidRPr="00F95F28">
        <w:rPr>
          <w:b w:val="0"/>
          <w:sz w:val="24"/>
          <w:szCs w:val="24"/>
          <w:lang w:val="lv-LV"/>
        </w:rPr>
        <w:t>.</w:t>
      </w:r>
      <w:r w:rsidR="00250634" w:rsidRPr="00F95F28">
        <w:rPr>
          <w:b w:val="0"/>
          <w:sz w:val="24"/>
          <w:szCs w:val="24"/>
          <w:lang w:val="lv-LV"/>
        </w:rPr>
        <w:t>1</w:t>
      </w:r>
      <w:r w:rsidR="000B69F9">
        <w:rPr>
          <w:b w:val="0"/>
          <w:sz w:val="24"/>
          <w:szCs w:val="24"/>
          <w:lang w:val="lv-LV"/>
        </w:rPr>
        <w:t>3</w:t>
      </w:r>
      <w:r w:rsidR="00250634" w:rsidRPr="00F95F28">
        <w:rPr>
          <w:b w:val="0"/>
          <w:sz w:val="24"/>
          <w:szCs w:val="24"/>
          <w:lang w:val="lv-LV"/>
        </w:rPr>
        <w:t>.</w:t>
      </w:r>
      <w:r w:rsidR="00067BFD" w:rsidRPr="00F95F28">
        <w:rPr>
          <w:b w:val="0"/>
          <w:sz w:val="24"/>
          <w:szCs w:val="24"/>
          <w:lang w:val="lv-LV"/>
        </w:rPr>
        <w:t xml:space="preserve"> un 1.1</w:t>
      </w:r>
      <w:r w:rsidR="000B69F9">
        <w:rPr>
          <w:b w:val="0"/>
          <w:sz w:val="24"/>
          <w:szCs w:val="24"/>
          <w:lang w:val="lv-LV"/>
        </w:rPr>
        <w:t>4</w:t>
      </w:r>
      <w:r w:rsidR="00DE69BD" w:rsidRPr="00F95F28">
        <w:rPr>
          <w:b w:val="0"/>
          <w:sz w:val="24"/>
          <w:szCs w:val="24"/>
          <w:lang w:val="lv-LV"/>
        </w:rPr>
        <w:t>.</w:t>
      </w:r>
      <w:r w:rsidR="00067BFD" w:rsidRPr="00F95F28">
        <w:rPr>
          <w:b w:val="0"/>
          <w:sz w:val="24"/>
          <w:szCs w:val="24"/>
          <w:lang w:val="lv-LV"/>
        </w:rPr>
        <w:t>punktā noteiktajam.</w:t>
      </w:r>
    </w:p>
    <w:p w14:paraId="088D3612" w14:textId="37C4E111"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 xml:space="preserve">Projektu </w:t>
      </w:r>
      <w:r w:rsidR="00DE69BD">
        <w:rPr>
          <w:b w:val="0"/>
          <w:sz w:val="24"/>
          <w:szCs w:val="24"/>
          <w:lang w:val="lv-LV"/>
        </w:rPr>
        <w:t xml:space="preserve">pieteikumu </w:t>
      </w:r>
      <w:r>
        <w:rPr>
          <w:b w:val="0"/>
          <w:sz w:val="24"/>
          <w:szCs w:val="24"/>
          <w:u w:val="single"/>
          <w:lang w:val="lv-LV"/>
        </w:rPr>
        <w:t>atbilstības vērtēšanas kritēriji</w:t>
      </w:r>
      <w:r>
        <w:rPr>
          <w:b w:val="0"/>
          <w:sz w:val="24"/>
          <w:szCs w:val="24"/>
          <w:lang w:val="lv-LV"/>
        </w:rPr>
        <w:t>:</w:t>
      </w:r>
    </w:p>
    <w:p w14:paraId="2C6010AE" w14:textId="7E6BDEAC"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projekta iesniedzējs atbilst nolikuma 3.punktā noteiktajām prasībām;</w:t>
      </w:r>
    </w:p>
    <w:p w14:paraId="00F24FEA" w14:textId="617AA388" w:rsidR="00B945EE" w:rsidRDefault="00B945EE" w:rsidP="00726AEA">
      <w:pPr>
        <w:pStyle w:val="SubTitle2"/>
        <w:numPr>
          <w:ilvl w:val="2"/>
          <w:numId w:val="6"/>
        </w:numPr>
        <w:spacing w:after="0"/>
        <w:ind w:left="1287"/>
        <w:jc w:val="both"/>
        <w:rPr>
          <w:b w:val="0"/>
          <w:sz w:val="24"/>
          <w:szCs w:val="24"/>
          <w:lang w:val="lv-LV"/>
        </w:rPr>
      </w:pPr>
      <w:r w:rsidRPr="00B945EE">
        <w:rPr>
          <w:b w:val="0"/>
          <w:sz w:val="24"/>
          <w:szCs w:val="24"/>
          <w:lang w:val="lv-LV"/>
        </w:rPr>
        <w:t>projekts atbilst nolikuma 1.2.punktā noteiktajam Programmas mērķim un nolikuma 1.</w:t>
      </w:r>
      <w:r w:rsidR="003F7339">
        <w:rPr>
          <w:b w:val="0"/>
          <w:sz w:val="24"/>
          <w:szCs w:val="24"/>
          <w:lang w:val="lv-LV"/>
        </w:rPr>
        <w:t>6., 1.7.2. un 1.7.3.</w:t>
      </w:r>
      <w:r w:rsidRPr="00B945EE">
        <w:rPr>
          <w:b w:val="0"/>
          <w:sz w:val="24"/>
          <w:szCs w:val="24"/>
          <w:lang w:val="lv-LV"/>
        </w:rPr>
        <w:t>punkt</w:t>
      </w:r>
      <w:r w:rsidR="00F95F28">
        <w:rPr>
          <w:b w:val="0"/>
          <w:sz w:val="24"/>
          <w:szCs w:val="24"/>
          <w:lang w:val="lv-LV"/>
        </w:rPr>
        <w:t>u</w:t>
      </w:r>
      <w:r w:rsidRPr="00B945EE">
        <w:rPr>
          <w:b w:val="0"/>
          <w:sz w:val="24"/>
          <w:szCs w:val="24"/>
          <w:lang w:val="lv-LV"/>
        </w:rPr>
        <w:t xml:space="preserve"> prasībām.</w:t>
      </w:r>
    </w:p>
    <w:p w14:paraId="6FA68F89" w14:textId="4F700322"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 xml:space="preserve">Ja projekta pieteikumā tiks konstatētas neatbilstības kādam no nolikumā noteiktajiem administratīvās vērtēšanas kritērijiem vai </w:t>
      </w:r>
      <w:r w:rsidR="00E45815">
        <w:rPr>
          <w:b w:val="0"/>
          <w:sz w:val="24"/>
          <w:szCs w:val="24"/>
          <w:lang w:val="lv-LV"/>
        </w:rPr>
        <w:t xml:space="preserve">nolikuma </w:t>
      </w:r>
      <w:r>
        <w:rPr>
          <w:b w:val="0"/>
          <w:sz w:val="24"/>
          <w:szCs w:val="24"/>
          <w:lang w:val="lv-LV"/>
        </w:rPr>
        <w:t>5.</w:t>
      </w:r>
      <w:r w:rsidR="00E45815">
        <w:rPr>
          <w:b w:val="0"/>
          <w:sz w:val="24"/>
          <w:szCs w:val="24"/>
          <w:lang w:val="lv-LV"/>
        </w:rPr>
        <w:t>4</w:t>
      </w:r>
      <w:r>
        <w:rPr>
          <w:b w:val="0"/>
          <w:sz w:val="24"/>
          <w:szCs w:val="24"/>
          <w:lang w:val="lv-LV"/>
        </w:rPr>
        <w:t>.1.punktā noteiktajam atbilstības vērtēšanas kritērijam</w:t>
      </w:r>
      <w:r w:rsidRPr="00E45815">
        <w:rPr>
          <w:rStyle w:val="FootnoteAnchor"/>
          <w:b w:val="0"/>
          <w:sz w:val="24"/>
          <w:szCs w:val="24"/>
          <w:lang w:val="lv-LV"/>
        </w:rPr>
        <w:footnoteReference w:id="5"/>
      </w:r>
      <w:r>
        <w:rPr>
          <w:b w:val="0"/>
          <w:sz w:val="24"/>
          <w:szCs w:val="24"/>
          <w:lang w:val="lv-LV"/>
        </w:rPr>
        <w:t xml:space="preserve">, Fonds, nosūtot pieprasījumu uz projekta pieteikumā norādīto </w:t>
      </w:r>
      <w:r>
        <w:rPr>
          <w:b w:val="0"/>
          <w:sz w:val="24"/>
          <w:szCs w:val="24"/>
          <w:lang w:val="lv-LV"/>
        </w:rPr>
        <w:lastRenderedPageBreak/>
        <w:t>projekta iesniedzēja elektroniskā pasta adresi, vienu reizi rakstiski pieprasa projekta iesniedzējam 5 (piecu) darbdienu laikā no attiecīga Fonda pieprasījuma saņemšanas dienas iesniegt papildu informāciju.</w:t>
      </w:r>
    </w:p>
    <w:p w14:paraId="173510FC" w14:textId="71EA3414" w:rsidR="00EB1B5C" w:rsidRDefault="00EB1B5C" w:rsidP="00726AEA">
      <w:pPr>
        <w:pStyle w:val="SubTitle2"/>
        <w:numPr>
          <w:ilvl w:val="1"/>
          <w:numId w:val="6"/>
        </w:numPr>
        <w:spacing w:after="0"/>
        <w:ind w:left="567" w:hanging="567"/>
        <w:jc w:val="both"/>
        <w:rPr>
          <w:b w:val="0"/>
          <w:sz w:val="24"/>
          <w:szCs w:val="24"/>
          <w:lang w:val="lv-LV"/>
        </w:rPr>
      </w:pPr>
      <w:r w:rsidRPr="00EB1B5C">
        <w:rPr>
          <w:b w:val="0"/>
          <w:sz w:val="24"/>
          <w:szCs w:val="24"/>
          <w:lang w:val="lv-LV"/>
        </w:rPr>
        <w:t xml:space="preserve">Papildu informācija netiks pieprasīta par tiem projektu pieteikumiem, kuri ir iesniegti termiņā neparakstīti. Ja projekta pieteikums iesniegts termiņā neparakstīts, </w:t>
      </w:r>
      <w:r w:rsidR="00F7695B">
        <w:rPr>
          <w:b w:val="0"/>
          <w:sz w:val="24"/>
          <w:szCs w:val="24"/>
          <w:lang w:val="lv-LV"/>
        </w:rPr>
        <w:t>tas tiks noraidīts kā neatbilstošs administratīva</w:t>
      </w:r>
      <w:r w:rsidR="00C97A0D">
        <w:rPr>
          <w:b w:val="0"/>
          <w:sz w:val="24"/>
          <w:szCs w:val="24"/>
          <w:lang w:val="lv-LV"/>
        </w:rPr>
        <w:t xml:space="preserve">jiem vērtēšanas kritērijiem un </w:t>
      </w:r>
      <w:r w:rsidRPr="00EB1B5C">
        <w:rPr>
          <w:b w:val="0"/>
          <w:sz w:val="24"/>
          <w:szCs w:val="24"/>
          <w:lang w:val="lv-LV"/>
        </w:rPr>
        <w:t>Fonds nosūtīs projekta pieteikuma iesniedzējam informatīvu vēstuli par administratīvajā vērtēšanā konstatēto.</w:t>
      </w:r>
    </w:p>
    <w:p w14:paraId="2A29DA20" w14:textId="0129EE66" w:rsidR="00EB1B5C" w:rsidRDefault="00EB1B5C" w:rsidP="00726AEA">
      <w:pPr>
        <w:pStyle w:val="SubTitle2"/>
        <w:numPr>
          <w:ilvl w:val="1"/>
          <w:numId w:val="6"/>
        </w:numPr>
        <w:spacing w:after="0"/>
        <w:ind w:left="567" w:hanging="567"/>
        <w:jc w:val="both"/>
        <w:rPr>
          <w:b w:val="0"/>
          <w:sz w:val="24"/>
          <w:szCs w:val="24"/>
          <w:lang w:val="lv-LV"/>
        </w:rPr>
      </w:pPr>
      <w:r w:rsidRPr="00EB1B5C">
        <w:rPr>
          <w:b w:val="0"/>
          <w:sz w:val="24"/>
          <w:szCs w:val="24"/>
          <w:lang w:val="lv-LV"/>
        </w:rPr>
        <w:t>Lai Komisija varētu pieņemt pamatotu lēmumu, Komisijai ir tiesības pieprasīt projekta iesniedzējam papildu vai precizējošu informāciju un dokumentus papildus šā nolikuma 5.5. punktā minētajiem gadījumiem.</w:t>
      </w:r>
    </w:p>
    <w:p w14:paraId="63DD6218" w14:textId="77777777"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Ja projekta pieteikums neatbildīs kādam no atbilstības vērtēšanas kritērijiem, tas tiks noraidīts.</w:t>
      </w:r>
    </w:p>
    <w:p w14:paraId="3F091F24" w14:textId="77777777" w:rsidR="006A6B77" w:rsidRDefault="00067BFD" w:rsidP="00726AEA">
      <w:pPr>
        <w:pStyle w:val="SubTitle2"/>
        <w:numPr>
          <w:ilvl w:val="1"/>
          <w:numId w:val="6"/>
        </w:numPr>
        <w:ind w:left="567" w:hanging="567"/>
        <w:jc w:val="both"/>
        <w:rPr>
          <w:b w:val="0"/>
          <w:sz w:val="24"/>
          <w:szCs w:val="24"/>
          <w:lang w:val="lv-LV"/>
        </w:rPr>
      </w:pPr>
      <w:r>
        <w:rPr>
          <w:b w:val="0"/>
          <w:sz w:val="24"/>
          <w:szCs w:val="24"/>
          <w:lang w:val="lv-LV"/>
        </w:rPr>
        <w:t xml:space="preserve">Projektu pieteikumu </w:t>
      </w:r>
      <w:r>
        <w:rPr>
          <w:b w:val="0"/>
          <w:sz w:val="24"/>
          <w:szCs w:val="24"/>
          <w:u w:val="single"/>
          <w:lang w:val="lv-LV"/>
        </w:rPr>
        <w:t>kvalitātes vērtēšanas kritēriji</w:t>
      </w:r>
      <w:r>
        <w:rPr>
          <w:b w:val="0"/>
          <w:sz w:val="24"/>
          <w:szCs w:val="24"/>
          <w:lang w:val="lv-LV"/>
        </w:rPr>
        <w:t>:</w:t>
      </w:r>
    </w:p>
    <w:tbl>
      <w:tblPr>
        <w:tblW w:w="5000" w:type="pct"/>
        <w:tblLook w:val="01E0" w:firstRow="1" w:lastRow="1" w:firstColumn="1" w:lastColumn="1" w:noHBand="0" w:noVBand="0"/>
      </w:tblPr>
      <w:tblGrid>
        <w:gridCol w:w="798"/>
        <w:gridCol w:w="2627"/>
        <w:gridCol w:w="1524"/>
        <w:gridCol w:w="4112"/>
      </w:tblGrid>
      <w:tr w:rsidR="006A6B77" w14:paraId="001C910A" w14:textId="77777777" w:rsidTr="6EDCF83D">
        <w:tc>
          <w:tcPr>
            <w:tcW w:w="90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BFC7B8C" w14:textId="5D813A56" w:rsidR="006A6B77" w:rsidRDefault="00067BFD" w:rsidP="00726AEA">
            <w:pPr>
              <w:spacing w:before="120" w:after="120"/>
              <w:jc w:val="center"/>
              <w:rPr>
                <w:b/>
                <w:szCs w:val="24"/>
                <w:lang w:val="lv-LV"/>
              </w:rPr>
            </w:pPr>
            <w:r>
              <w:rPr>
                <w:b/>
                <w:szCs w:val="24"/>
                <w:lang w:val="lv-LV"/>
              </w:rPr>
              <w:t>Kvalitātes vērtēšanas kritēriji</w:t>
            </w:r>
          </w:p>
        </w:tc>
      </w:tr>
      <w:tr w:rsidR="006A6B77" w14:paraId="6B0D4612" w14:textId="77777777" w:rsidTr="6EDCF83D">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4E4AD" w14:textId="77777777" w:rsidR="006A6B77" w:rsidRDefault="00067BFD" w:rsidP="00726AEA">
            <w:pPr>
              <w:jc w:val="center"/>
              <w:rPr>
                <w:b/>
                <w:szCs w:val="24"/>
                <w:lang w:val="lv-LV"/>
              </w:rPr>
            </w:pPr>
            <w:r>
              <w:rPr>
                <w:b/>
                <w:szCs w:val="24"/>
                <w:lang w:val="lv-LV"/>
              </w:rPr>
              <w:t>Nr.</w:t>
            </w: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F5BBF4" w14:textId="77777777" w:rsidR="006A6B77" w:rsidRDefault="00067BFD" w:rsidP="00726AEA">
            <w:pPr>
              <w:jc w:val="center"/>
              <w:rPr>
                <w:b/>
                <w:szCs w:val="24"/>
                <w:lang w:val="lv-LV"/>
              </w:rPr>
            </w:pPr>
            <w:r>
              <w:rPr>
                <w:b/>
                <w:szCs w:val="24"/>
                <w:lang w:val="lv-LV"/>
              </w:rPr>
              <w:t>Kritērijs</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87893" w14:textId="77777777" w:rsidR="006A6B77" w:rsidRDefault="00067BFD" w:rsidP="00726AEA">
            <w:pPr>
              <w:jc w:val="center"/>
              <w:rPr>
                <w:szCs w:val="24"/>
                <w:lang w:val="lv-LV"/>
              </w:rPr>
            </w:pPr>
            <w:r>
              <w:rPr>
                <w:b/>
                <w:szCs w:val="24"/>
                <w:lang w:val="lv-LV"/>
              </w:rPr>
              <w:t>Maksimālais punktu skaits</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767FAF" w14:textId="77777777" w:rsidR="006A6B77" w:rsidRDefault="00067BFD" w:rsidP="00726AEA">
            <w:pPr>
              <w:jc w:val="center"/>
              <w:rPr>
                <w:b/>
                <w:szCs w:val="24"/>
                <w:lang w:val="lv-LV"/>
              </w:rPr>
            </w:pPr>
            <w:r>
              <w:rPr>
                <w:b/>
                <w:szCs w:val="24"/>
                <w:lang w:val="lv-LV"/>
              </w:rPr>
              <w:t>Punktu skala</w:t>
            </w:r>
          </w:p>
        </w:tc>
      </w:tr>
      <w:tr w:rsidR="005A0AFE" w:rsidRPr="00BC1A89" w14:paraId="7BA3A14D" w14:textId="77777777" w:rsidTr="6EDCF83D">
        <w:trPr>
          <w:trHeight w:val="257"/>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1726" w14:textId="77777777" w:rsidR="005A0AFE" w:rsidRDefault="005A0AFE" w:rsidP="00726AEA">
            <w:pPr>
              <w:pStyle w:val="Sarakstarindkopa"/>
              <w:numPr>
                <w:ilvl w:val="2"/>
                <w:numId w:val="6"/>
              </w:numPr>
              <w:rPr>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2FB53" w14:textId="03D3C6F9" w:rsidR="005A0AFE" w:rsidRDefault="005A0AFE" w:rsidP="00726AEA">
            <w:pPr>
              <w:rPr>
                <w:szCs w:val="24"/>
                <w:lang w:val="lv-LV"/>
              </w:rPr>
            </w:pPr>
            <w:r w:rsidRPr="00CC752C">
              <w:rPr>
                <w:szCs w:val="24"/>
                <w:lang w:val="lv-LV"/>
              </w:rPr>
              <w:t>Projekta ieguldījums programmas mērķa sasniegšanai</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075FF" w14:textId="65BC8AA1" w:rsidR="005A0AFE" w:rsidRDefault="00891391" w:rsidP="00726AEA">
            <w:pPr>
              <w:jc w:val="center"/>
              <w:rPr>
                <w:szCs w:val="24"/>
                <w:lang w:val="lv-LV"/>
              </w:rPr>
            </w:pPr>
            <w:r>
              <w:rPr>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6CF29" w14:textId="09D16CEE" w:rsidR="005A0AFE" w:rsidRPr="00177583" w:rsidRDefault="005A0AFE" w:rsidP="00726AEA">
            <w:pPr>
              <w:ind w:right="-22"/>
              <w:jc w:val="both"/>
              <w:rPr>
                <w:szCs w:val="24"/>
                <w:lang w:val="lv-LV"/>
              </w:rPr>
            </w:pPr>
            <w:r w:rsidRPr="00177583">
              <w:rPr>
                <w:b/>
                <w:szCs w:val="24"/>
                <w:lang w:val="lv-LV"/>
              </w:rPr>
              <w:t>(</w:t>
            </w:r>
            <w:r w:rsidR="00177583" w:rsidRPr="00177583">
              <w:rPr>
                <w:b/>
                <w:szCs w:val="24"/>
                <w:lang w:val="lv-LV"/>
              </w:rPr>
              <w:t>3</w:t>
            </w:r>
            <w:r w:rsidRPr="00177583">
              <w:rPr>
                <w:b/>
                <w:szCs w:val="24"/>
                <w:lang w:val="lv-LV"/>
              </w:rPr>
              <w:t xml:space="preserve"> punkti)</w:t>
            </w:r>
            <w:r w:rsidRPr="00177583">
              <w:rPr>
                <w:szCs w:val="24"/>
                <w:lang w:val="lv-LV"/>
              </w:rPr>
              <w:t xml:space="preserve"> Projektā plānotās aktivitātes ir vērstas uz programmas mērķa sasniegšanu.</w:t>
            </w:r>
            <w:r w:rsidR="002871B8" w:rsidRPr="00177583">
              <w:rPr>
                <w:szCs w:val="24"/>
                <w:lang w:val="lv-LV"/>
              </w:rPr>
              <w:t xml:space="preserve"> </w:t>
            </w:r>
          </w:p>
          <w:p w14:paraId="3CB6340F" w14:textId="0F9D9F28" w:rsidR="005A0AFE" w:rsidRPr="00177583" w:rsidRDefault="005A0AFE" w:rsidP="00726AEA">
            <w:pPr>
              <w:jc w:val="both"/>
              <w:rPr>
                <w:szCs w:val="24"/>
                <w:lang w:val="lv-LV"/>
              </w:rPr>
            </w:pPr>
            <w:r w:rsidRPr="00177583">
              <w:rPr>
                <w:b/>
                <w:szCs w:val="24"/>
                <w:lang w:val="lv-LV"/>
              </w:rPr>
              <w:t>(</w:t>
            </w:r>
            <w:r w:rsidR="00177583" w:rsidRPr="00177583">
              <w:rPr>
                <w:b/>
                <w:szCs w:val="24"/>
                <w:lang w:val="lv-LV"/>
              </w:rPr>
              <w:t>2</w:t>
            </w:r>
            <w:r w:rsidRPr="00177583">
              <w:rPr>
                <w:b/>
                <w:szCs w:val="24"/>
                <w:lang w:val="lv-LV"/>
              </w:rPr>
              <w:t xml:space="preserve"> punkti)</w:t>
            </w:r>
            <w:r w:rsidRPr="00177583">
              <w:rPr>
                <w:szCs w:val="24"/>
                <w:lang w:val="lv-LV"/>
              </w:rPr>
              <w:t xml:space="preserve"> Projektā plānotās aktivitātes ir daļēji vērstas uz programmas mērķa sasniegšanu.</w:t>
            </w:r>
          </w:p>
          <w:p w14:paraId="34F7E6F6" w14:textId="77777777" w:rsidR="005A0AFE" w:rsidRPr="00177583" w:rsidRDefault="005A0AFE" w:rsidP="00726AEA">
            <w:pPr>
              <w:jc w:val="both"/>
              <w:rPr>
                <w:szCs w:val="24"/>
                <w:lang w:val="lv-LV"/>
              </w:rPr>
            </w:pPr>
            <w:r w:rsidRPr="00177583">
              <w:rPr>
                <w:b/>
                <w:szCs w:val="24"/>
                <w:lang w:val="lv-LV"/>
              </w:rPr>
              <w:t>(1 punkts)</w:t>
            </w:r>
            <w:r w:rsidRPr="00177583">
              <w:rPr>
                <w:szCs w:val="24"/>
                <w:lang w:val="lv-LV"/>
              </w:rPr>
              <w:t xml:space="preserve"> Projektā plānotās aktivitātes ir minimāli vērstas uz programmas mērķa sasniegšanu.</w:t>
            </w:r>
          </w:p>
          <w:p w14:paraId="1F438074" w14:textId="25643819" w:rsidR="005A0AFE" w:rsidRPr="00177583" w:rsidRDefault="005A0AFE" w:rsidP="00726AEA">
            <w:pPr>
              <w:jc w:val="both"/>
              <w:rPr>
                <w:szCs w:val="24"/>
                <w:lang w:val="lv-LV"/>
              </w:rPr>
            </w:pPr>
            <w:r w:rsidRPr="00177583">
              <w:rPr>
                <w:b/>
                <w:szCs w:val="24"/>
                <w:lang w:val="lv-LV"/>
              </w:rPr>
              <w:t>(0 punkti)</w:t>
            </w:r>
            <w:r w:rsidRPr="00177583">
              <w:rPr>
                <w:szCs w:val="24"/>
                <w:lang w:val="lv-LV"/>
              </w:rPr>
              <w:t xml:space="preserve"> Projektā plānotās aktivitātes nav vērstas uz programmas mērķa sasniegšanu.</w:t>
            </w:r>
          </w:p>
        </w:tc>
      </w:tr>
      <w:tr w:rsidR="005D20B2" w:rsidRPr="00BC1A89" w14:paraId="64E11B2F" w14:textId="77777777" w:rsidTr="6EDCF83D">
        <w:trPr>
          <w:trHeight w:val="289"/>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0BE5" w14:textId="77777777" w:rsidR="005D20B2" w:rsidRDefault="005D20B2" w:rsidP="00726AEA">
            <w:pPr>
              <w:pStyle w:val="Sarakstarindkopa"/>
              <w:numPr>
                <w:ilvl w:val="2"/>
                <w:numId w:val="6"/>
              </w:numPr>
              <w:rPr>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53306" w14:textId="7947CAB5" w:rsidR="005D20B2" w:rsidRDefault="005D20B2" w:rsidP="00726AEA">
            <w:pPr>
              <w:rPr>
                <w:szCs w:val="24"/>
                <w:lang w:val="lv-LV"/>
              </w:rPr>
            </w:pPr>
            <w:r w:rsidRPr="00C355D9">
              <w:rPr>
                <w:szCs w:val="24"/>
                <w:lang w:val="lv-LV"/>
              </w:rPr>
              <w:t>Projekta aktivitāšu novērtējums</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3370F" w14:textId="5DC73B33" w:rsidR="005D20B2" w:rsidRDefault="005D20B2" w:rsidP="00726AEA">
            <w:pPr>
              <w:jc w:val="center"/>
              <w:rPr>
                <w:szCs w:val="24"/>
                <w:lang w:val="lv-LV"/>
              </w:rPr>
            </w:pPr>
            <w:r>
              <w:rPr>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94BF8" w14:textId="18600BF9" w:rsidR="005D20B2" w:rsidRPr="00F95F28" w:rsidRDefault="005D20B2" w:rsidP="00726AEA">
            <w:pPr>
              <w:ind w:right="-22"/>
              <w:jc w:val="both"/>
              <w:rPr>
                <w:color w:val="000000"/>
                <w:lang w:val="lv-LV"/>
              </w:rPr>
            </w:pPr>
            <w:r w:rsidRPr="00F95F28">
              <w:rPr>
                <w:b/>
                <w:color w:val="000000" w:themeColor="text1"/>
                <w:lang w:val="lv-LV"/>
              </w:rPr>
              <w:t>(3 punkti)</w:t>
            </w:r>
            <w:r w:rsidRPr="00F95F28">
              <w:rPr>
                <w:color w:val="000000" w:themeColor="text1"/>
                <w:lang w:val="lv-LV"/>
              </w:rPr>
              <w:t xml:space="preserve"> Projekta pieteikumā plānotās aktivitātes ir skaidri aprakstītas un pamatotas. Projekta aktivitāšu kopums veicinās projektā definēto mērķu un sagaidāmo rezultātu sasniegšanu. Aktivitātes atbilst šā konkursa nolikuma 1.</w:t>
            </w:r>
            <w:r w:rsidR="003F7339">
              <w:rPr>
                <w:color w:val="000000" w:themeColor="text1"/>
                <w:lang w:val="lv-LV"/>
              </w:rPr>
              <w:t>7</w:t>
            </w:r>
            <w:r w:rsidR="00F95F28" w:rsidRPr="00F95F28">
              <w:rPr>
                <w:color w:val="000000" w:themeColor="text1"/>
                <w:lang w:val="lv-LV"/>
              </w:rPr>
              <w:t>.1</w:t>
            </w:r>
            <w:r w:rsidRPr="00F95F28">
              <w:rPr>
                <w:color w:val="000000" w:themeColor="text1"/>
                <w:lang w:val="lv-LV"/>
              </w:rPr>
              <w:t>.punktam.</w:t>
            </w:r>
          </w:p>
          <w:p w14:paraId="61246E17" w14:textId="28DCA1EE" w:rsidR="005D20B2" w:rsidRPr="00F95F28" w:rsidRDefault="005D20B2" w:rsidP="00726AEA">
            <w:pPr>
              <w:jc w:val="both"/>
              <w:rPr>
                <w:lang w:val="lv-LV"/>
              </w:rPr>
            </w:pPr>
            <w:r w:rsidRPr="00F95F28">
              <w:rPr>
                <w:b/>
                <w:color w:val="000000" w:themeColor="text1"/>
                <w:lang w:val="lv-LV"/>
              </w:rPr>
              <w:t>(2 punkti)</w:t>
            </w:r>
            <w:r w:rsidRPr="00F95F28">
              <w:rPr>
                <w:color w:val="000000" w:themeColor="text1"/>
                <w:lang w:val="lv-LV"/>
              </w:rPr>
              <w:t xml:space="preserve"> Projekta pieteikumā dažām no plānotajām aktivitātēm trūkst detalizētāka  pamatojuma. Taču projekta aktivitāšu kopums veicinās projektā definētā mērķa un sagaidāmo rezultātu sasniegšanu</w:t>
            </w:r>
            <w:r w:rsidRPr="00F95F28">
              <w:rPr>
                <w:lang w:val="lv-LV"/>
              </w:rPr>
              <w:t>. Aktivitātes atbilst šā konkursa nolikuma 1.</w:t>
            </w:r>
            <w:r w:rsidR="003F7339">
              <w:rPr>
                <w:lang w:val="lv-LV"/>
              </w:rPr>
              <w:t>7</w:t>
            </w:r>
            <w:r w:rsidR="00F95F28" w:rsidRPr="00F95F28">
              <w:rPr>
                <w:lang w:val="lv-LV"/>
              </w:rPr>
              <w:t>.1</w:t>
            </w:r>
            <w:r w:rsidRPr="00F95F28">
              <w:rPr>
                <w:lang w:val="lv-LV"/>
              </w:rPr>
              <w:t>.punktam.</w:t>
            </w:r>
          </w:p>
          <w:p w14:paraId="4DA05214" w14:textId="4387D9C1" w:rsidR="005D20B2" w:rsidRPr="00F95F28" w:rsidRDefault="005D20B2" w:rsidP="00726AEA">
            <w:pPr>
              <w:ind w:right="-22"/>
              <w:jc w:val="both"/>
              <w:rPr>
                <w:color w:val="000000"/>
                <w:lang w:val="lv-LV"/>
              </w:rPr>
            </w:pPr>
            <w:r w:rsidRPr="00F95F28">
              <w:rPr>
                <w:b/>
                <w:color w:val="000000" w:themeColor="text1"/>
                <w:lang w:val="lv-LV"/>
              </w:rPr>
              <w:t>(1 punkts)</w:t>
            </w:r>
            <w:r w:rsidRPr="00F95F28">
              <w:rPr>
                <w:color w:val="000000" w:themeColor="text1"/>
                <w:lang w:val="lv-LV"/>
              </w:rPr>
              <w:t xml:space="preserve"> Projekta pieteikumā plānotās aktivitātes ir vispārīgi aprakstītas, vietām trūkst  pamatojums to nepieciešamībai. Projekta aktivitāšu kopums zināmā mērā veicinās projektā definēto mērķu un sagaidāmo rezultātu sasniegšanu. </w:t>
            </w:r>
            <w:r w:rsidRPr="00F95F28">
              <w:rPr>
                <w:color w:val="000000" w:themeColor="text1"/>
                <w:lang w:val="lv-LV"/>
              </w:rPr>
              <w:lastRenderedPageBreak/>
              <w:t>Aktivitātes daļēji atbilst šā konkursa nolikuma 1.</w:t>
            </w:r>
            <w:r w:rsidR="003F7339">
              <w:rPr>
                <w:color w:val="000000" w:themeColor="text1"/>
                <w:lang w:val="lv-LV"/>
              </w:rPr>
              <w:t>7</w:t>
            </w:r>
            <w:r w:rsidRPr="00F95F28">
              <w:rPr>
                <w:color w:val="000000" w:themeColor="text1"/>
                <w:lang w:val="lv-LV"/>
              </w:rPr>
              <w:t>.</w:t>
            </w:r>
            <w:r w:rsidR="00F95F28" w:rsidRPr="00F95F28">
              <w:rPr>
                <w:color w:val="000000" w:themeColor="text1"/>
                <w:lang w:val="lv-LV"/>
              </w:rPr>
              <w:t>1.</w:t>
            </w:r>
            <w:r w:rsidRPr="00F95F28">
              <w:rPr>
                <w:color w:val="000000" w:themeColor="text1"/>
                <w:lang w:val="lv-LV"/>
              </w:rPr>
              <w:t>punktam.</w:t>
            </w:r>
          </w:p>
          <w:p w14:paraId="5959CB82" w14:textId="61893632" w:rsidR="005D20B2" w:rsidRPr="00F95F28" w:rsidRDefault="005D20B2" w:rsidP="00726AEA">
            <w:pPr>
              <w:ind w:right="-22"/>
              <w:jc w:val="both"/>
              <w:rPr>
                <w:color w:val="000000"/>
                <w:lang w:val="lv-LV"/>
              </w:rPr>
            </w:pPr>
            <w:r w:rsidRPr="00F95F28">
              <w:rPr>
                <w:b/>
                <w:color w:val="000000" w:themeColor="text1"/>
                <w:lang w:val="lv-LV"/>
              </w:rPr>
              <w:t>(0 punkti)</w:t>
            </w:r>
            <w:r w:rsidRPr="00F95F28">
              <w:rPr>
                <w:color w:val="000000" w:themeColor="text1"/>
                <w:lang w:val="lv-LV"/>
              </w:rPr>
              <w:t xml:space="preserve"> Projekta pieteikumā plānotās aktivitātes un/ vai aktivitāšu plāns ir vāji izstrādāts, sniegtā informācija nav pietiekama, lai izvērtētu aktivitāšu atbilstību un nepieciešamību. Projekta īstenošana ar lielāku varbūtību nesniegs ieguldījumu programmas mērķa un sagaidāmo rezultātu sasniegšanā. Aktivitātes neatbilst šā konkursa nolikuma 1.</w:t>
            </w:r>
            <w:r w:rsidR="003F7339">
              <w:rPr>
                <w:color w:val="000000" w:themeColor="text1"/>
                <w:lang w:val="lv-LV"/>
              </w:rPr>
              <w:t>7</w:t>
            </w:r>
            <w:r w:rsidRPr="00F95F28">
              <w:rPr>
                <w:color w:val="000000" w:themeColor="text1"/>
                <w:lang w:val="lv-LV"/>
              </w:rPr>
              <w:t>.</w:t>
            </w:r>
            <w:r w:rsidR="00F95F28" w:rsidRPr="00F95F28">
              <w:rPr>
                <w:color w:val="000000" w:themeColor="text1"/>
                <w:lang w:val="lv-LV"/>
              </w:rPr>
              <w:t>1.</w:t>
            </w:r>
            <w:r w:rsidRPr="00F95F28">
              <w:rPr>
                <w:color w:val="000000" w:themeColor="text1"/>
                <w:lang w:val="lv-LV"/>
              </w:rPr>
              <w:t>punktam.</w:t>
            </w:r>
          </w:p>
        </w:tc>
      </w:tr>
      <w:tr w:rsidR="005A0AFE" w:rsidRPr="00BC1A89" w14:paraId="35358DB3" w14:textId="77777777" w:rsidTr="6EDCF83D">
        <w:trPr>
          <w:trHeight w:val="356"/>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CB590" w14:textId="77777777" w:rsidR="005A0AFE" w:rsidRDefault="005A0AFE" w:rsidP="00726AEA">
            <w:pPr>
              <w:pStyle w:val="Sarakstarindkopa"/>
              <w:numPr>
                <w:ilvl w:val="2"/>
                <w:numId w:val="6"/>
              </w:numPr>
              <w:rPr>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E26D5" w14:textId="26238918" w:rsidR="005A0AFE" w:rsidRDefault="00976479" w:rsidP="00726AEA">
            <w:pPr>
              <w:rPr>
                <w:lang w:val="lv-LV"/>
              </w:rPr>
            </w:pPr>
            <w:r w:rsidRPr="40B6573F">
              <w:rPr>
                <w:lang w:val="lv-LV"/>
              </w:rPr>
              <w:t>Projektā sagaidāmo rezultātu atbilstība paredzētajām aktivitātēm</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4AB32" w14:textId="14B0EDED" w:rsidR="005A0AFE" w:rsidRDefault="009B14A5" w:rsidP="00726AEA">
            <w:pPr>
              <w:jc w:val="center"/>
              <w:rPr>
                <w:szCs w:val="24"/>
                <w:lang w:val="lv-LV"/>
              </w:rPr>
            </w:pPr>
            <w:r>
              <w:rPr>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A639F" w14:textId="77777777" w:rsidR="009B14A5" w:rsidRDefault="009B14A5" w:rsidP="00726AEA">
            <w:pPr>
              <w:ind w:right="-22"/>
              <w:jc w:val="both"/>
              <w:rPr>
                <w:color w:val="000000"/>
                <w:szCs w:val="24"/>
                <w:lang w:val="lv-LV"/>
              </w:rPr>
            </w:pPr>
            <w:r>
              <w:rPr>
                <w:b/>
                <w:color w:val="000000"/>
                <w:szCs w:val="24"/>
                <w:lang w:val="lv-LV"/>
              </w:rPr>
              <w:t>(3 punkti)</w:t>
            </w:r>
            <w:r>
              <w:rPr>
                <w:color w:val="000000"/>
                <w:szCs w:val="24"/>
                <w:lang w:val="lv-LV"/>
              </w:rPr>
              <w:t xml:space="preserve"> </w:t>
            </w:r>
            <w:r w:rsidRPr="00E92C30">
              <w:rPr>
                <w:color w:val="000000"/>
                <w:szCs w:val="24"/>
                <w:lang w:val="lv-LV"/>
              </w:rPr>
              <w:t>Projekta pieteikums ietver pārbaudāmus rezultātu rādītājus un tie ir precīzi definēti plānotajam projekta pieteikumā. Norādīti konkrēti informācijas avoti to izmērīšanai un pārbaudīšanai</w:t>
            </w:r>
            <w:r>
              <w:rPr>
                <w:szCs w:val="24"/>
                <w:lang w:val="lv-LV"/>
              </w:rPr>
              <w:t xml:space="preserve">. </w:t>
            </w:r>
          </w:p>
          <w:p w14:paraId="077C9E16" w14:textId="77777777" w:rsidR="009B14A5" w:rsidRDefault="009B14A5" w:rsidP="00726AEA">
            <w:pPr>
              <w:jc w:val="both"/>
              <w:rPr>
                <w:szCs w:val="24"/>
                <w:lang w:val="lv-LV"/>
              </w:rPr>
            </w:pPr>
            <w:r>
              <w:rPr>
                <w:b/>
                <w:color w:val="000000"/>
                <w:szCs w:val="24"/>
                <w:lang w:val="lv-LV"/>
              </w:rPr>
              <w:t>(2 punkti)</w:t>
            </w:r>
            <w:r>
              <w:rPr>
                <w:color w:val="000000"/>
                <w:szCs w:val="24"/>
                <w:lang w:val="lv-LV"/>
              </w:rPr>
              <w:t xml:space="preserve"> </w:t>
            </w:r>
            <w:r w:rsidRPr="00E92C30">
              <w:rPr>
                <w:color w:val="000000"/>
                <w:szCs w:val="24"/>
                <w:lang w:val="lv-LV"/>
              </w:rPr>
              <w:t>Atsevišķiem projekta pieteikumā norādītajiem rezultātiem pietrūkst pārbaudāmi rādītāji, bet tie ir precīzi definēti plānotajam projekta pieteikumā, daļēji norādīti informācijas avoti to izmērīšanai un pārbaudīšanai.</w:t>
            </w:r>
          </w:p>
          <w:p w14:paraId="52C964DE" w14:textId="77777777" w:rsidR="009B14A5" w:rsidRDefault="009B14A5" w:rsidP="00726AEA">
            <w:pPr>
              <w:ind w:right="-22"/>
              <w:jc w:val="both"/>
              <w:rPr>
                <w:color w:val="000000"/>
                <w:szCs w:val="24"/>
                <w:lang w:val="lv-LV"/>
              </w:rPr>
            </w:pPr>
            <w:r>
              <w:rPr>
                <w:b/>
                <w:color w:val="000000"/>
                <w:szCs w:val="24"/>
                <w:lang w:val="lv-LV"/>
              </w:rPr>
              <w:t>(1 punkts)</w:t>
            </w:r>
            <w:r>
              <w:t xml:space="preserve"> </w:t>
            </w:r>
            <w:r w:rsidRPr="00E92C30">
              <w:rPr>
                <w:color w:val="000000"/>
                <w:szCs w:val="24"/>
                <w:lang w:val="lv-LV"/>
              </w:rPr>
              <w:t>Vismaz pusei no projekta pieteikumā norādītajiem rezultātiem pietrūkst pārbaudāmi rādītāji, nav definēti informācijas avoti to izmērīšanai un pārbaudīšanai.</w:t>
            </w:r>
          </w:p>
          <w:p w14:paraId="79EA8677" w14:textId="132F7F4E" w:rsidR="005A0AFE" w:rsidRDefault="009B14A5" w:rsidP="00726AEA">
            <w:pPr>
              <w:ind w:right="-22"/>
              <w:jc w:val="both"/>
              <w:rPr>
                <w:color w:val="000000"/>
                <w:szCs w:val="24"/>
                <w:lang w:val="lv-LV"/>
              </w:rPr>
            </w:pPr>
            <w:r>
              <w:rPr>
                <w:b/>
                <w:color w:val="000000"/>
                <w:szCs w:val="24"/>
                <w:lang w:val="lv-LV"/>
              </w:rPr>
              <w:t xml:space="preserve">(0 punkti) </w:t>
            </w:r>
            <w:r w:rsidRPr="00E92C30">
              <w:rPr>
                <w:color w:val="000000"/>
                <w:szCs w:val="24"/>
                <w:lang w:val="lv-LV"/>
              </w:rPr>
              <w:t>Projekta pieteikumā nav norādīti pārbaudāmi rezultātu rādītāji, nav definēti paņēmieni un informācijas avoti to izmērīšanai un pārbaudīšanai</w:t>
            </w:r>
            <w:r>
              <w:rPr>
                <w:color w:val="000000"/>
                <w:szCs w:val="24"/>
                <w:lang w:val="lv-LV"/>
              </w:rPr>
              <w:t>.</w:t>
            </w:r>
          </w:p>
        </w:tc>
      </w:tr>
      <w:tr w:rsidR="00E71A00" w:rsidRPr="00BC1A89" w14:paraId="64C6C0F9" w14:textId="77777777" w:rsidTr="6EDCF83D">
        <w:trPr>
          <w:trHeight w:val="356"/>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9D947" w14:textId="77777777" w:rsidR="00E71A00" w:rsidRDefault="00E71A00" w:rsidP="00726AEA">
            <w:pPr>
              <w:pStyle w:val="Sarakstarindkopa"/>
              <w:numPr>
                <w:ilvl w:val="2"/>
                <w:numId w:val="6"/>
              </w:numPr>
              <w:rPr>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15D0C" w14:textId="78DE7E00" w:rsidR="00E71A00" w:rsidRDefault="0090217B" w:rsidP="00726AEA">
            <w:pPr>
              <w:rPr>
                <w:szCs w:val="24"/>
                <w:lang w:val="lv-LV"/>
              </w:rPr>
            </w:pPr>
            <w:r w:rsidRPr="0090217B">
              <w:rPr>
                <w:szCs w:val="24"/>
                <w:lang w:val="lv-LV"/>
              </w:rPr>
              <w:t>Mērķa grupas raksturojums, izvēlētās metodes darbam ar mērķa grupu un cik tās ir atbilstošas programmas mērķu sasniegšanai</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B708B" w14:textId="62B52CF6" w:rsidR="00E71A00" w:rsidRDefault="00E71A00" w:rsidP="00726AEA">
            <w:pPr>
              <w:jc w:val="center"/>
              <w:rPr>
                <w:szCs w:val="24"/>
                <w:lang w:val="lv-LV"/>
              </w:rPr>
            </w:pPr>
            <w:r>
              <w:rPr>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BCD4B" w14:textId="4728896D" w:rsidR="00E71A00" w:rsidRDefault="00E71A00" w:rsidP="00726AEA">
            <w:pPr>
              <w:ind w:right="-22"/>
              <w:jc w:val="both"/>
              <w:rPr>
                <w:color w:val="000000"/>
                <w:szCs w:val="24"/>
                <w:lang w:val="lv-LV"/>
              </w:rPr>
            </w:pPr>
            <w:r>
              <w:rPr>
                <w:b/>
                <w:color w:val="000000"/>
                <w:szCs w:val="24"/>
                <w:lang w:val="lv-LV"/>
              </w:rPr>
              <w:t>(3 punkti)</w:t>
            </w:r>
            <w:r>
              <w:rPr>
                <w:color w:val="000000"/>
                <w:szCs w:val="24"/>
                <w:lang w:val="lv-LV"/>
              </w:rPr>
              <w:t xml:space="preserve"> </w:t>
            </w:r>
            <w:r w:rsidR="00174E3F" w:rsidRPr="00174E3F">
              <w:rPr>
                <w:color w:val="000000"/>
                <w:szCs w:val="24"/>
                <w:lang w:val="lv-LV"/>
              </w:rPr>
              <w:t>Projekta pieteikumā ir skaidri definētas metodes, kādā veidā projekts risinās konkrētās mērķa grupas problēmu, kādā veidā mērķa grupa tiks apzināta un iesaistīta projektā, kā arī ir paredzēts veids, kādā mērķauditorija tiks atlasīta un fiksēta/ uzskaitīta.</w:t>
            </w:r>
          </w:p>
          <w:p w14:paraId="197F7590" w14:textId="7629C46C" w:rsidR="00E71A00" w:rsidRDefault="00E71A00" w:rsidP="00726AEA">
            <w:pPr>
              <w:jc w:val="both"/>
              <w:rPr>
                <w:szCs w:val="24"/>
                <w:lang w:val="lv-LV"/>
              </w:rPr>
            </w:pPr>
            <w:r>
              <w:rPr>
                <w:b/>
                <w:color w:val="000000"/>
                <w:szCs w:val="24"/>
                <w:lang w:val="lv-LV"/>
              </w:rPr>
              <w:t>(2 punkti)</w:t>
            </w:r>
            <w:r>
              <w:rPr>
                <w:color w:val="000000"/>
                <w:szCs w:val="24"/>
                <w:lang w:val="lv-LV"/>
              </w:rPr>
              <w:t xml:space="preserve"> </w:t>
            </w:r>
            <w:r w:rsidR="00BB5596" w:rsidRPr="00BB5596">
              <w:rPr>
                <w:color w:val="000000"/>
                <w:szCs w:val="24"/>
                <w:lang w:val="lv-LV"/>
              </w:rPr>
              <w:t>Projekta pieteikumā ir sniegta vispārīga informācija par metodēm, kādā veidā projekts risinās konkrētās mērķa grupas problēmu, kādā veidā tiks apzināta un iesaistīta mērķa grupa projektā, mērķa grupas ir novērtētas skaitliski, bet nav paredzēts veids, kā mērķauditorija tiks atlasīta un fiksēta/uzskaitīta.</w:t>
            </w:r>
          </w:p>
          <w:p w14:paraId="49CDDB72" w14:textId="59BB366A" w:rsidR="00E71A00" w:rsidRDefault="00E71A00" w:rsidP="00726AEA">
            <w:pPr>
              <w:jc w:val="both"/>
              <w:rPr>
                <w:b/>
                <w:color w:val="000000"/>
                <w:szCs w:val="24"/>
                <w:lang w:val="lv-LV"/>
              </w:rPr>
            </w:pPr>
            <w:r>
              <w:rPr>
                <w:b/>
                <w:color w:val="000000"/>
                <w:szCs w:val="24"/>
                <w:lang w:val="lv-LV"/>
              </w:rPr>
              <w:t>(1 punkts)</w:t>
            </w:r>
            <w:r>
              <w:rPr>
                <w:color w:val="000000"/>
                <w:szCs w:val="24"/>
                <w:lang w:val="lv-LV"/>
              </w:rPr>
              <w:t xml:space="preserve"> </w:t>
            </w:r>
            <w:r w:rsidR="00BB5596" w:rsidRPr="00BB5596">
              <w:rPr>
                <w:color w:val="000000"/>
                <w:szCs w:val="24"/>
                <w:lang w:val="lv-LV"/>
              </w:rPr>
              <w:t xml:space="preserve">Projekta pieteikumā mērķa grupas ir norādītas, bet nav norādītas metodes, kādā veidā mērķa grupa tiks </w:t>
            </w:r>
            <w:r w:rsidR="00BB5596" w:rsidRPr="00BB5596">
              <w:rPr>
                <w:color w:val="000000"/>
                <w:szCs w:val="24"/>
                <w:lang w:val="lv-LV"/>
              </w:rPr>
              <w:lastRenderedPageBreak/>
              <w:t>iesaistīta projekta aktivitātēs un/vai nav paredzēts veids, kā mērķauditorija tiks atlasīta un fiksēta/uzskaitīta.</w:t>
            </w:r>
          </w:p>
          <w:p w14:paraId="739CE33E" w14:textId="5E3C3132" w:rsidR="00E71A00" w:rsidRDefault="00E71A00" w:rsidP="00726AEA">
            <w:pPr>
              <w:jc w:val="both"/>
              <w:rPr>
                <w:b/>
                <w:color w:val="000000"/>
                <w:szCs w:val="24"/>
                <w:lang w:val="lv-LV"/>
              </w:rPr>
            </w:pPr>
            <w:r>
              <w:rPr>
                <w:b/>
                <w:color w:val="000000"/>
                <w:szCs w:val="24"/>
                <w:lang w:val="lv-LV"/>
              </w:rPr>
              <w:t xml:space="preserve">(0 punkti) </w:t>
            </w:r>
            <w:r w:rsidR="00143C1C" w:rsidRPr="00143C1C">
              <w:rPr>
                <w:bCs/>
                <w:color w:val="000000"/>
                <w:szCs w:val="24"/>
                <w:lang w:val="lv-LV"/>
              </w:rPr>
              <w:t>Projektā risināmā problēma neattiecas uz identificēto mērķa grupu, kā arī nav paredzēts veids, kā mērķauditorija tiks atlasīta un fiksēta/uzskaitīta.</w:t>
            </w:r>
          </w:p>
        </w:tc>
      </w:tr>
      <w:tr w:rsidR="00E21027" w:rsidRPr="00BC1A89" w14:paraId="57DBD4C5" w14:textId="77777777" w:rsidTr="6EDCF83D">
        <w:trPr>
          <w:trHeight w:val="356"/>
        </w:trPr>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60F9C" w14:textId="77777777" w:rsidR="00E21027" w:rsidRDefault="00E21027" w:rsidP="00726AEA">
            <w:pPr>
              <w:pStyle w:val="Sarakstarindkopa"/>
              <w:numPr>
                <w:ilvl w:val="2"/>
                <w:numId w:val="6"/>
              </w:numPr>
              <w:rPr>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1B6E1" w14:textId="3185E0CF" w:rsidR="00E21027" w:rsidRDefault="00E21027" w:rsidP="00726AEA">
            <w:pPr>
              <w:rPr>
                <w:szCs w:val="24"/>
                <w:lang w:val="lv-LV"/>
              </w:rPr>
            </w:pPr>
            <w:r w:rsidRPr="00F93929">
              <w:rPr>
                <w:szCs w:val="24"/>
                <w:lang w:val="lv-LV"/>
              </w:rPr>
              <w:t>Plānoto izmaksu atbilstība plānotajām aktivitātēm un rezultātiem</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19C19" w14:textId="3E63AF04" w:rsidR="00E21027" w:rsidRDefault="00E21027" w:rsidP="00726AEA">
            <w:pPr>
              <w:jc w:val="center"/>
              <w:rPr>
                <w:szCs w:val="24"/>
                <w:lang w:val="lv-LV"/>
              </w:rPr>
            </w:pPr>
            <w:r>
              <w:rPr>
                <w:szCs w:val="24"/>
                <w:lang w:val="lv-LV"/>
              </w:rPr>
              <w:t>3</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A2D0A" w14:textId="77777777" w:rsidR="00E21027" w:rsidRDefault="00E21027" w:rsidP="00726AEA">
            <w:pPr>
              <w:ind w:right="-22"/>
              <w:jc w:val="both"/>
              <w:rPr>
                <w:color w:val="000000"/>
                <w:szCs w:val="24"/>
                <w:lang w:val="lv-LV"/>
              </w:rPr>
            </w:pPr>
            <w:r>
              <w:rPr>
                <w:b/>
                <w:color w:val="000000"/>
                <w:szCs w:val="24"/>
                <w:lang w:val="lv-LV"/>
              </w:rPr>
              <w:t>(3 punkti)</w:t>
            </w:r>
            <w:r>
              <w:rPr>
                <w:color w:val="000000"/>
                <w:szCs w:val="24"/>
                <w:lang w:val="lv-LV"/>
              </w:rPr>
              <w:t xml:space="preserve"> </w:t>
            </w:r>
            <w:r w:rsidRPr="00F93929">
              <w:rPr>
                <w:color w:val="000000"/>
                <w:szCs w:val="24"/>
                <w:lang w:val="lv-LV"/>
              </w:rPr>
              <w:t>Visas projekta budžetā paredzētās izmaksas ir atbilstošas, pamatotas un nepieciešamas projekta mērķa un rezultātu sasniegšanai</w:t>
            </w:r>
            <w:r>
              <w:rPr>
                <w:szCs w:val="24"/>
                <w:lang w:val="lv-LV"/>
              </w:rPr>
              <w:t xml:space="preserve">. </w:t>
            </w:r>
          </w:p>
          <w:p w14:paraId="535EE26D" w14:textId="77777777" w:rsidR="00E21027" w:rsidRDefault="00E21027" w:rsidP="00726AEA">
            <w:pPr>
              <w:jc w:val="both"/>
              <w:rPr>
                <w:szCs w:val="24"/>
                <w:lang w:val="lv-LV"/>
              </w:rPr>
            </w:pPr>
            <w:r>
              <w:rPr>
                <w:b/>
                <w:color w:val="000000"/>
                <w:szCs w:val="24"/>
                <w:lang w:val="lv-LV"/>
              </w:rPr>
              <w:t>(2 punkti)</w:t>
            </w:r>
            <w:r>
              <w:rPr>
                <w:color w:val="000000"/>
                <w:szCs w:val="24"/>
                <w:lang w:val="lv-LV"/>
              </w:rPr>
              <w:t xml:space="preserve"> </w:t>
            </w:r>
            <w:r w:rsidRPr="00F93929">
              <w:rPr>
                <w:color w:val="000000"/>
                <w:szCs w:val="24"/>
                <w:lang w:val="lv-LV"/>
              </w:rPr>
              <w:t>Visas projekta budžetā paredzētās izmaksas ir atbilstošas, taču daļai (ne vairāk kā 20 %) nav sniegts pamatojums un nepieciešamība projekta ieviešanai</w:t>
            </w:r>
            <w:r>
              <w:rPr>
                <w:szCs w:val="24"/>
                <w:lang w:val="lv-LV"/>
              </w:rPr>
              <w:t>.</w:t>
            </w:r>
          </w:p>
          <w:p w14:paraId="7A214AEF" w14:textId="77777777" w:rsidR="00E21027" w:rsidRDefault="00E21027" w:rsidP="00726AEA">
            <w:pPr>
              <w:jc w:val="both"/>
              <w:rPr>
                <w:szCs w:val="24"/>
                <w:lang w:val="lv-LV"/>
              </w:rPr>
            </w:pPr>
            <w:r>
              <w:rPr>
                <w:b/>
                <w:color w:val="000000"/>
                <w:szCs w:val="24"/>
                <w:lang w:val="lv-LV"/>
              </w:rPr>
              <w:t>(1 punkts)</w:t>
            </w:r>
            <w:r>
              <w:rPr>
                <w:color w:val="000000"/>
                <w:szCs w:val="24"/>
                <w:lang w:val="lv-LV"/>
              </w:rPr>
              <w:t xml:space="preserve"> </w:t>
            </w:r>
            <w:r w:rsidRPr="00F93929">
              <w:rPr>
                <w:color w:val="000000"/>
                <w:szCs w:val="24"/>
                <w:lang w:val="lv-LV"/>
              </w:rPr>
              <w:t>Daļa (ne vairāk kā 40 %) no budžetā plānotajām izmaksām nav atbilstošas, pamatotas un nepieciešamas projekta ieviešanai</w:t>
            </w:r>
            <w:r>
              <w:rPr>
                <w:szCs w:val="24"/>
                <w:lang w:val="lv-LV"/>
              </w:rPr>
              <w:t>.</w:t>
            </w:r>
          </w:p>
          <w:p w14:paraId="38B02081" w14:textId="6A449CC5" w:rsidR="00E21027" w:rsidRDefault="00E21027" w:rsidP="00726AEA">
            <w:pPr>
              <w:jc w:val="both"/>
              <w:rPr>
                <w:lang w:val="lv-LV"/>
              </w:rPr>
            </w:pPr>
            <w:r>
              <w:rPr>
                <w:b/>
                <w:color w:val="000000"/>
                <w:szCs w:val="24"/>
                <w:lang w:val="lv-LV"/>
              </w:rPr>
              <w:t xml:space="preserve">(0 punkti) </w:t>
            </w:r>
            <w:r w:rsidRPr="00F93929">
              <w:rPr>
                <w:bCs/>
                <w:color w:val="000000"/>
                <w:szCs w:val="24"/>
                <w:lang w:val="lv-LV"/>
              </w:rPr>
              <w:t>Vairāk nekā 40 % no budžetā plānotajām izmaksām nav atbilstošas, pamatotas un nepieciešamas projekta ieviešanai.</w:t>
            </w:r>
          </w:p>
        </w:tc>
      </w:tr>
      <w:tr w:rsidR="00E21027" w:rsidRPr="00BC1A89" w14:paraId="51BA44D0" w14:textId="77777777" w:rsidTr="6EDCF83D">
        <w:tc>
          <w:tcPr>
            <w:tcW w:w="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E7697" w14:textId="77777777" w:rsidR="00E21027" w:rsidRDefault="00E21027" w:rsidP="00726AEA">
            <w:pPr>
              <w:pStyle w:val="Sarakstarindkopa"/>
              <w:numPr>
                <w:ilvl w:val="2"/>
                <w:numId w:val="6"/>
              </w:numPr>
              <w:rPr>
                <w:szCs w:val="24"/>
              </w:rPr>
            </w:pPr>
          </w:p>
        </w:tc>
        <w:tc>
          <w:tcPr>
            <w:tcW w:w="2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3D59" w14:textId="58FB3679" w:rsidR="005C4A44" w:rsidRPr="00FB7708" w:rsidRDefault="1AB8C0A5" w:rsidP="00726AEA">
            <w:pPr>
              <w:rPr>
                <w:lang w:val="lv-LV"/>
              </w:rPr>
            </w:pPr>
            <w:r w:rsidRPr="2CA95A81">
              <w:rPr>
                <w:lang w:val="lv-LV"/>
              </w:rPr>
              <w:t xml:space="preserve">Projektā plānotās aktivitātes ir vērstas uz </w:t>
            </w:r>
            <w:r w:rsidR="3B5029A5" w:rsidRPr="2CA95A81">
              <w:rPr>
                <w:lang w:val="lv-LV"/>
              </w:rPr>
              <w:t>plaš</w:t>
            </w:r>
            <w:r w:rsidR="646871E4" w:rsidRPr="2CA95A81">
              <w:rPr>
                <w:lang w:val="lv-LV"/>
              </w:rPr>
              <w:t>u</w:t>
            </w:r>
            <w:r w:rsidR="006C3602">
              <w:rPr>
                <w:lang w:val="lv-LV"/>
              </w:rPr>
              <w:t xml:space="preserve"> b</w:t>
            </w:r>
            <w:r w:rsidR="225B9EBE" w:rsidRPr="2CA95A81">
              <w:rPr>
                <w:lang w:val="lv-LV"/>
              </w:rPr>
              <w:t xml:space="preserve">rīvprātīgā </w:t>
            </w:r>
            <w:r w:rsidR="130B8C5A" w:rsidRPr="2CA95A81">
              <w:rPr>
                <w:lang w:val="lv-LV"/>
              </w:rPr>
              <w:t xml:space="preserve">darba veicēju loka </w:t>
            </w:r>
            <w:r w:rsidR="53E94231" w:rsidRPr="2CA95A81">
              <w:rPr>
                <w:lang w:val="lv-LV"/>
              </w:rPr>
              <w:t>nodrošināšanu un</w:t>
            </w:r>
            <w:r w:rsidR="7AB2D66D" w:rsidRPr="2CA95A81">
              <w:rPr>
                <w:lang w:val="lv-LV"/>
              </w:rPr>
              <w:t xml:space="preserve">/vai </w:t>
            </w:r>
            <w:r w:rsidR="130B8C5A" w:rsidRPr="2CA95A81">
              <w:rPr>
                <w:lang w:val="lv-LV"/>
              </w:rPr>
              <w:t>koordināciju vai ir vērstas uz plašāku sabiedrību</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6458B" w14:textId="38659F0B" w:rsidR="00E21027" w:rsidRPr="00FB7708" w:rsidRDefault="00F65B01" w:rsidP="00726AEA">
            <w:pPr>
              <w:jc w:val="center"/>
              <w:rPr>
                <w:szCs w:val="24"/>
                <w:lang w:val="lv-LV"/>
              </w:rPr>
            </w:pPr>
            <w:r>
              <w:rPr>
                <w:szCs w:val="24"/>
                <w:lang w:val="lv-LV"/>
              </w:rPr>
              <w:t>1</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FF18C" w14:textId="515DCDF4" w:rsidR="00816AFE" w:rsidRPr="00FB7708" w:rsidRDefault="62403BE6" w:rsidP="00726AEA">
            <w:pPr>
              <w:ind w:right="-22"/>
              <w:jc w:val="both"/>
              <w:rPr>
                <w:lang w:val="lv-LV"/>
              </w:rPr>
            </w:pPr>
            <w:r w:rsidRPr="2CA95A81">
              <w:rPr>
                <w:b/>
                <w:bCs/>
                <w:lang w:val="lv-LV"/>
              </w:rPr>
              <w:t>(</w:t>
            </w:r>
            <w:r w:rsidR="00F65B01">
              <w:rPr>
                <w:b/>
                <w:bCs/>
                <w:lang w:val="lv-LV"/>
              </w:rPr>
              <w:t>1</w:t>
            </w:r>
            <w:r w:rsidR="2BC9430B" w:rsidRPr="2CA95A81">
              <w:rPr>
                <w:b/>
                <w:bCs/>
                <w:lang w:val="lv-LV"/>
              </w:rPr>
              <w:t xml:space="preserve"> </w:t>
            </w:r>
            <w:r w:rsidRPr="2CA95A81">
              <w:rPr>
                <w:b/>
                <w:bCs/>
                <w:lang w:val="lv-LV"/>
              </w:rPr>
              <w:t>punkt</w:t>
            </w:r>
            <w:r w:rsidR="00BF3DCE">
              <w:rPr>
                <w:b/>
                <w:bCs/>
                <w:lang w:val="lv-LV"/>
              </w:rPr>
              <w:t>s</w:t>
            </w:r>
            <w:r w:rsidRPr="2CA95A81">
              <w:rPr>
                <w:b/>
                <w:bCs/>
                <w:lang w:val="lv-LV"/>
              </w:rPr>
              <w:t>)</w:t>
            </w:r>
            <w:r w:rsidRPr="2CA95A81">
              <w:rPr>
                <w:lang w:val="lv-LV"/>
              </w:rPr>
              <w:t xml:space="preserve"> </w:t>
            </w:r>
            <w:r w:rsidR="6920FD95" w:rsidRPr="2CA95A81">
              <w:rPr>
                <w:lang w:val="lv-LV"/>
              </w:rPr>
              <w:t xml:space="preserve">Projektā plānoto aktivitāšu ietvaros tiks </w:t>
            </w:r>
            <w:r w:rsidR="6E8ED472" w:rsidRPr="2CA95A81">
              <w:rPr>
                <w:lang w:val="lv-LV"/>
              </w:rPr>
              <w:t>aptverts pēc iespējas lielāks brīvprātīgo skaits vai plašāka sabiedrība.</w:t>
            </w:r>
          </w:p>
          <w:p w14:paraId="1D514469" w14:textId="0217E836" w:rsidR="00D320CE" w:rsidRPr="00FB7708" w:rsidRDefault="2886B412" w:rsidP="00726AEA">
            <w:pPr>
              <w:jc w:val="both"/>
              <w:rPr>
                <w:lang w:val="lv-LV"/>
              </w:rPr>
            </w:pPr>
            <w:r w:rsidRPr="42C6D3E7">
              <w:rPr>
                <w:b/>
                <w:bCs/>
                <w:lang w:val="lv-LV"/>
              </w:rPr>
              <w:t>(</w:t>
            </w:r>
            <w:r w:rsidR="20A0BE1D" w:rsidRPr="42C6D3E7">
              <w:rPr>
                <w:b/>
                <w:bCs/>
                <w:lang w:val="lv-LV"/>
              </w:rPr>
              <w:t>0</w:t>
            </w:r>
            <w:r w:rsidRPr="42C6D3E7">
              <w:rPr>
                <w:b/>
                <w:bCs/>
                <w:lang w:val="lv-LV"/>
              </w:rPr>
              <w:t xml:space="preserve"> punkti)</w:t>
            </w:r>
            <w:r w:rsidR="5A8A3133" w:rsidRPr="42C6D3E7">
              <w:rPr>
                <w:b/>
                <w:bCs/>
                <w:lang w:val="lv-LV"/>
              </w:rPr>
              <w:t xml:space="preserve"> </w:t>
            </w:r>
            <w:r w:rsidR="5E48A863" w:rsidRPr="42C6D3E7">
              <w:rPr>
                <w:lang w:val="lv-LV"/>
              </w:rPr>
              <w:t>Projektā plānot</w:t>
            </w:r>
            <w:r w:rsidR="5905D3EA" w:rsidRPr="42C6D3E7">
              <w:rPr>
                <w:lang w:val="lv-LV"/>
              </w:rPr>
              <w:t>ās</w:t>
            </w:r>
            <w:r w:rsidR="5E48A863" w:rsidRPr="42C6D3E7">
              <w:rPr>
                <w:lang w:val="lv-LV"/>
              </w:rPr>
              <w:t xml:space="preserve"> aktivitā</w:t>
            </w:r>
            <w:r w:rsidR="5905D3EA" w:rsidRPr="42C6D3E7">
              <w:rPr>
                <w:lang w:val="lv-LV"/>
              </w:rPr>
              <w:t>tes ir vērstas uz dažiem brīvprātīgajiem vai uz sabiedrības daļu.</w:t>
            </w:r>
          </w:p>
        </w:tc>
      </w:tr>
      <w:tr w:rsidR="00E21027" w14:paraId="322399EE" w14:textId="77777777" w:rsidTr="6EDCF83D">
        <w:tc>
          <w:tcPr>
            <w:tcW w:w="3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B796" w14:textId="77777777" w:rsidR="00E21027" w:rsidRDefault="00E21027" w:rsidP="00726AEA">
            <w:pPr>
              <w:jc w:val="right"/>
              <w:rPr>
                <w:b/>
                <w:szCs w:val="24"/>
                <w:lang w:val="lv-LV"/>
              </w:rPr>
            </w:pPr>
            <w:r>
              <w:rPr>
                <w:b/>
                <w:szCs w:val="24"/>
                <w:lang w:val="lv-LV"/>
              </w:rPr>
              <w:t>Kopā</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D33A" w14:textId="2F2F7548" w:rsidR="00E21027" w:rsidRDefault="003600F4" w:rsidP="6EDCF83D">
            <w:pPr>
              <w:jc w:val="center"/>
              <w:rPr>
                <w:b/>
                <w:bCs/>
                <w:lang w:val="lv-LV"/>
              </w:rPr>
            </w:pPr>
            <w:r w:rsidRPr="6EDCF83D">
              <w:rPr>
                <w:b/>
                <w:bCs/>
                <w:lang w:val="lv-LV"/>
              </w:rPr>
              <w:t>16</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3AD4" w14:textId="77777777" w:rsidR="00E21027" w:rsidRDefault="00E21027" w:rsidP="00726AEA">
            <w:pPr>
              <w:jc w:val="center"/>
              <w:rPr>
                <w:b/>
                <w:szCs w:val="24"/>
                <w:lang w:val="lv-LV"/>
              </w:rPr>
            </w:pPr>
          </w:p>
        </w:tc>
      </w:tr>
    </w:tbl>
    <w:p w14:paraId="1AD4FACF" w14:textId="77777777" w:rsidR="006A6B77" w:rsidRDefault="00067BFD" w:rsidP="00726AEA">
      <w:pPr>
        <w:pStyle w:val="SubTitle2"/>
        <w:numPr>
          <w:ilvl w:val="1"/>
          <w:numId w:val="6"/>
        </w:numPr>
        <w:spacing w:before="240"/>
        <w:ind w:left="567" w:hanging="567"/>
        <w:jc w:val="both"/>
        <w:rPr>
          <w:b w:val="0"/>
          <w:sz w:val="24"/>
          <w:szCs w:val="24"/>
          <w:lang w:val="lv-LV"/>
        </w:rPr>
      </w:pPr>
      <w:r>
        <w:rPr>
          <w:b w:val="0"/>
          <w:sz w:val="24"/>
          <w:szCs w:val="24"/>
          <w:lang w:val="lv-LV"/>
        </w:rPr>
        <w:t>Minimāli nepieciešamais punktu skaits kvalitātes vērtēšanas kritērijos:</w:t>
      </w:r>
    </w:p>
    <w:tbl>
      <w:tblPr>
        <w:tblStyle w:val="Reatabula"/>
        <w:tblW w:w="9215" w:type="dxa"/>
        <w:jc w:val="center"/>
        <w:tblLook w:val="04A0" w:firstRow="1" w:lastRow="0" w:firstColumn="1" w:lastColumn="0" w:noHBand="0" w:noVBand="1"/>
      </w:tblPr>
      <w:tblGrid>
        <w:gridCol w:w="3899"/>
        <w:gridCol w:w="5316"/>
      </w:tblGrid>
      <w:tr w:rsidR="006A6B77" w14:paraId="103E5FBB" w14:textId="77777777" w:rsidTr="003600F4">
        <w:trPr>
          <w:jc w:val="center"/>
        </w:trPr>
        <w:tc>
          <w:tcPr>
            <w:tcW w:w="3899" w:type="dxa"/>
          </w:tcPr>
          <w:p w14:paraId="77A68547" w14:textId="77777777" w:rsidR="006A6B77" w:rsidRDefault="00067BFD" w:rsidP="00726AEA">
            <w:pPr>
              <w:spacing w:line="288" w:lineRule="auto"/>
              <w:jc w:val="center"/>
              <w:rPr>
                <w:rFonts w:cs="Arial"/>
                <w:b/>
                <w:szCs w:val="24"/>
                <w:lang w:val="lv-LV"/>
              </w:rPr>
            </w:pPr>
            <w:r>
              <w:rPr>
                <w:rFonts w:cs="Arial"/>
                <w:b/>
                <w:szCs w:val="24"/>
                <w:lang w:val="lv-LV"/>
              </w:rPr>
              <w:t>Kritērijs</w:t>
            </w:r>
          </w:p>
        </w:tc>
        <w:tc>
          <w:tcPr>
            <w:tcW w:w="5316" w:type="dxa"/>
          </w:tcPr>
          <w:p w14:paraId="4A53E9D5" w14:textId="77777777" w:rsidR="006A6B77" w:rsidRDefault="00067BFD" w:rsidP="00726AEA">
            <w:pPr>
              <w:spacing w:line="288" w:lineRule="auto"/>
              <w:jc w:val="center"/>
              <w:rPr>
                <w:rFonts w:cs="Arial"/>
                <w:b/>
                <w:szCs w:val="24"/>
                <w:lang w:val="lv-LV"/>
              </w:rPr>
            </w:pPr>
            <w:r>
              <w:rPr>
                <w:rFonts w:cs="Arial"/>
                <w:b/>
                <w:szCs w:val="24"/>
                <w:lang w:val="lv-LV"/>
              </w:rPr>
              <w:t>Minimāli nepieciešamais punktu skaits</w:t>
            </w:r>
          </w:p>
        </w:tc>
      </w:tr>
      <w:tr w:rsidR="006A6B77" w14:paraId="48CD324E" w14:textId="77777777" w:rsidTr="003600F4">
        <w:trPr>
          <w:jc w:val="center"/>
        </w:trPr>
        <w:tc>
          <w:tcPr>
            <w:tcW w:w="3899" w:type="dxa"/>
            <w:vAlign w:val="center"/>
          </w:tcPr>
          <w:p w14:paraId="43EB4A1F" w14:textId="3F19A394" w:rsidR="006A6B77" w:rsidRDefault="00067BFD" w:rsidP="00726AEA">
            <w:pPr>
              <w:spacing w:line="288" w:lineRule="auto"/>
              <w:jc w:val="center"/>
              <w:rPr>
                <w:rFonts w:cs="Arial"/>
                <w:szCs w:val="24"/>
                <w:lang w:val="lv-LV"/>
              </w:rPr>
            </w:pPr>
            <w:r>
              <w:rPr>
                <w:rFonts w:cs="Arial"/>
                <w:szCs w:val="24"/>
                <w:lang w:val="lv-LV"/>
              </w:rPr>
              <w:t>5.</w:t>
            </w:r>
            <w:r w:rsidR="00FB7708">
              <w:rPr>
                <w:rFonts w:cs="Arial"/>
                <w:szCs w:val="24"/>
                <w:lang w:val="lv-LV"/>
              </w:rPr>
              <w:t>9</w:t>
            </w:r>
            <w:r>
              <w:rPr>
                <w:rFonts w:cs="Arial"/>
                <w:szCs w:val="24"/>
                <w:lang w:val="lv-LV"/>
              </w:rPr>
              <w:t>.</w:t>
            </w:r>
            <w:r w:rsidR="00E21027">
              <w:rPr>
                <w:rFonts w:cs="Arial"/>
                <w:szCs w:val="24"/>
                <w:lang w:val="lv-LV"/>
              </w:rPr>
              <w:t>1</w:t>
            </w:r>
            <w:r>
              <w:rPr>
                <w:rFonts w:cs="Arial"/>
                <w:szCs w:val="24"/>
                <w:lang w:val="lv-LV"/>
              </w:rPr>
              <w:t>.</w:t>
            </w:r>
          </w:p>
        </w:tc>
        <w:tc>
          <w:tcPr>
            <w:tcW w:w="5316" w:type="dxa"/>
            <w:vAlign w:val="center"/>
          </w:tcPr>
          <w:p w14:paraId="34876227" w14:textId="771357F3" w:rsidR="006A6B77" w:rsidRDefault="00900988" w:rsidP="00726AEA">
            <w:pPr>
              <w:spacing w:line="288" w:lineRule="auto"/>
              <w:jc w:val="center"/>
              <w:rPr>
                <w:rFonts w:cs="Arial"/>
                <w:szCs w:val="24"/>
                <w:lang w:val="lv-LV"/>
              </w:rPr>
            </w:pPr>
            <w:r>
              <w:rPr>
                <w:szCs w:val="24"/>
                <w:lang w:val="lv-LV"/>
              </w:rPr>
              <w:t>2</w:t>
            </w:r>
          </w:p>
        </w:tc>
      </w:tr>
      <w:tr w:rsidR="006A6B77" w14:paraId="77F7D217" w14:textId="77777777" w:rsidTr="003600F4">
        <w:trPr>
          <w:jc w:val="center"/>
        </w:trPr>
        <w:tc>
          <w:tcPr>
            <w:tcW w:w="3899" w:type="dxa"/>
            <w:shd w:val="clear" w:color="auto" w:fill="auto"/>
            <w:vAlign w:val="center"/>
          </w:tcPr>
          <w:p w14:paraId="030FC6C3" w14:textId="3B652619" w:rsidR="006A6B77" w:rsidRDefault="00067BFD" w:rsidP="00726AEA">
            <w:pPr>
              <w:spacing w:line="288" w:lineRule="auto"/>
              <w:jc w:val="center"/>
              <w:rPr>
                <w:rFonts w:cs="Arial"/>
                <w:szCs w:val="24"/>
                <w:lang w:val="lv-LV"/>
              </w:rPr>
            </w:pPr>
            <w:r>
              <w:rPr>
                <w:rFonts w:cs="Arial"/>
                <w:szCs w:val="24"/>
                <w:lang w:val="lv-LV"/>
              </w:rPr>
              <w:t>5.</w:t>
            </w:r>
            <w:r w:rsidR="00FB7708">
              <w:rPr>
                <w:rFonts w:cs="Arial"/>
                <w:szCs w:val="24"/>
                <w:lang w:val="lv-LV"/>
              </w:rPr>
              <w:t>9</w:t>
            </w:r>
            <w:r>
              <w:rPr>
                <w:rFonts w:cs="Arial"/>
                <w:szCs w:val="24"/>
                <w:lang w:val="lv-LV"/>
              </w:rPr>
              <w:t>.</w:t>
            </w:r>
            <w:r w:rsidR="00FB7708">
              <w:rPr>
                <w:rFonts w:cs="Arial"/>
                <w:szCs w:val="24"/>
                <w:lang w:val="lv-LV"/>
              </w:rPr>
              <w:t>2</w:t>
            </w:r>
            <w:r>
              <w:rPr>
                <w:rFonts w:cs="Arial"/>
                <w:szCs w:val="24"/>
                <w:lang w:val="lv-LV"/>
              </w:rPr>
              <w:t>.</w:t>
            </w:r>
          </w:p>
        </w:tc>
        <w:tc>
          <w:tcPr>
            <w:tcW w:w="5316" w:type="dxa"/>
            <w:shd w:val="clear" w:color="auto" w:fill="auto"/>
            <w:vAlign w:val="center"/>
          </w:tcPr>
          <w:p w14:paraId="0F48D3F3" w14:textId="7FC6FD2A" w:rsidR="006A6B77" w:rsidRDefault="00FB7708" w:rsidP="00726AEA">
            <w:pPr>
              <w:spacing w:line="288" w:lineRule="auto"/>
              <w:jc w:val="center"/>
              <w:rPr>
                <w:rFonts w:cs="Arial"/>
                <w:szCs w:val="24"/>
                <w:lang w:val="lv-LV"/>
              </w:rPr>
            </w:pPr>
            <w:r>
              <w:rPr>
                <w:szCs w:val="24"/>
                <w:lang w:val="lv-LV"/>
              </w:rPr>
              <w:t>2</w:t>
            </w:r>
          </w:p>
        </w:tc>
      </w:tr>
      <w:tr w:rsidR="006A6B77" w14:paraId="00517BD8" w14:textId="77777777" w:rsidTr="003600F4">
        <w:trPr>
          <w:jc w:val="center"/>
        </w:trPr>
        <w:tc>
          <w:tcPr>
            <w:tcW w:w="3899" w:type="dxa"/>
            <w:shd w:val="clear" w:color="auto" w:fill="auto"/>
            <w:vAlign w:val="center"/>
          </w:tcPr>
          <w:p w14:paraId="7943B1C4" w14:textId="7BEEED4C" w:rsidR="006A6B77" w:rsidRDefault="00067BFD" w:rsidP="00726AEA">
            <w:pPr>
              <w:spacing w:line="288" w:lineRule="auto"/>
              <w:jc w:val="center"/>
              <w:rPr>
                <w:rFonts w:cs="Arial"/>
                <w:szCs w:val="24"/>
                <w:lang w:val="lv-LV"/>
              </w:rPr>
            </w:pPr>
            <w:r>
              <w:rPr>
                <w:rFonts w:cs="Arial"/>
                <w:szCs w:val="24"/>
                <w:lang w:val="lv-LV"/>
              </w:rPr>
              <w:t>5.</w:t>
            </w:r>
            <w:r w:rsidR="003600F4">
              <w:rPr>
                <w:rFonts w:cs="Arial"/>
                <w:szCs w:val="24"/>
                <w:lang w:val="lv-LV"/>
              </w:rPr>
              <w:t>9</w:t>
            </w:r>
            <w:r>
              <w:rPr>
                <w:rFonts w:cs="Arial"/>
                <w:szCs w:val="24"/>
                <w:lang w:val="lv-LV"/>
              </w:rPr>
              <w:t>.</w:t>
            </w:r>
            <w:r w:rsidR="00FB7708">
              <w:rPr>
                <w:rFonts w:cs="Arial"/>
                <w:szCs w:val="24"/>
                <w:lang w:val="lv-LV"/>
              </w:rPr>
              <w:t>4</w:t>
            </w:r>
            <w:r>
              <w:rPr>
                <w:rFonts w:cs="Arial"/>
                <w:szCs w:val="24"/>
                <w:lang w:val="lv-LV"/>
              </w:rPr>
              <w:t>.</w:t>
            </w:r>
          </w:p>
        </w:tc>
        <w:tc>
          <w:tcPr>
            <w:tcW w:w="5316" w:type="dxa"/>
            <w:shd w:val="clear" w:color="auto" w:fill="auto"/>
            <w:vAlign w:val="center"/>
          </w:tcPr>
          <w:p w14:paraId="35079E52" w14:textId="1B7B7594" w:rsidR="006A6B77" w:rsidRDefault="00FB7708" w:rsidP="00726AEA">
            <w:pPr>
              <w:spacing w:line="288" w:lineRule="auto"/>
              <w:jc w:val="center"/>
              <w:rPr>
                <w:rFonts w:cs="Arial"/>
                <w:szCs w:val="24"/>
                <w:lang w:val="lv-LV"/>
              </w:rPr>
            </w:pPr>
            <w:r>
              <w:rPr>
                <w:szCs w:val="24"/>
                <w:lang w:val="lv-LV"/>
              </w:rPr>
              <w:t>1</w:t>
            </w:r>
          </w:p>
        </w:tc>
      </w:tr>
      <w:tr w:rsidR="006A6B77" w14:paraId="28241CD3" w14:textId="77777777" w:rsidTr="003600F4">
        <w:trPr>
          <w:jc w:val="center"/>
        </w:trPr>
        <w:tc>
          <w:tcPr>
            <w:tcW w:w="3899" w:type="dxa"/>
            <w:shd w:val="clear" w:color="auto" w:fill="auto"/>
            <w:vAlign w:val="center"/>
          </w:tcPr>
          <w:p w14:paraId="5108CEF5" w14:textId="35A3D06D" w:rsidR="006A6B77" w:rsidRDefault="00067BFD" w:rsidP="00726AEA">
            <w:pPr>
              <w:spacing w:line="288" w:lineRule="auto"/>
              <w:jc w:val="center"/>
              <w:rPr>
                <w:rFonts w:cs="Arial"/>
                <w:szCs w:val="24"/>
                <w:lang w:val="lv-LV"/>
              </w:rPr>
            </w:pPr>
            <w:r>
              <w:rPr>
                <w:rFonts w:cs="Arial"/>
                <w:szCs w:val="24"/>
                <w:lang w:val="lv-LV"/>
              </w:rPr>
              <w:t>5.</w:t>
            </w:r>
            <w:r w:rsidR="003600F4">
              <w:rPr>
                <w:rFonts w:cs="Arial"/>
                <w:szCs w:val="24"/>
                <w:lang w:val="lv-LV"/>
              </w:rPr>
              <w:t>9</w:t>
            </w:r>
            <w:r>
              <w:rPr>
                <w:rFonts w:cs="Arial"/>
                <w:szCs w:val="24"/>
                <w:lang w:val="lv-LV"/>
              </w:rPr>
              <w:t>.</w:t>
            </w:r>
            <w:r w:rsidR="00FB7708">
              <w:rPr>
                <w:rFonts w:cs="Arial"/>
                <w:szCs w:val="24"/>
                <w:lang w:val="lv-LV"/>
              </w:rPr>
              <w:t>5</w:t>
            </w:r>
            <w:r>
              <w:rPr>
                <w:rFonts w:cs="Arial"/>
                <w:szCs w:val="24"/>
                <w:lang w:val="lv-LV"/>
              </w:rPr>
              <w:t>.</w:t>
            </w:r>
          </w:p>
        </w:tc>
        <w:tc>
          <w:tcPr>
            <w:tcW w:w="5316" w:type="dxa"/>
            <w:shd w:val="clear" w:color="auto" w:fill="auto"/>
            <w:vAlign w:val="center"/>
          </w:tcPr>
          <w:p w14:paraId="59F85D67" w14:textId="620E0763" w:rsidR="006A6B77" w:rsidRDefault="00FB7708" w:rsidP="00726AEA">
            <w:pPr>
              <w:spacing w:line="288" w:lineRule="auto"/>
              <w:jc w:val="center"/>
              <w:rPr>
                <w:rFonts w:cs="Arial"/>
                <w:szCs w:val="24"/>
                <w:lang w:val="lv-LV"/>
              </w:rPr>
            </w:pPr>
            <w:r>
              <w:rPr>
                <w:szCs w:val="24"/>
                <w:lang w:val="lv-LV"/>
              </w:rPr>
              <w:t>1</w:t>
            </w:r>
          </w:p>
        </w:tc>
      </w:tr>
      <w:tr w:rsidR="006A6B77" w14:paraId="44E64678" w14:textId="77777777" w:rsidTr="003600F4">
        <w:trPr>
          <w:jc w:val="center"/>
        </w:trPr>
        <w:tc>
          <w:tcPr>
            <w:tcW w:w="3899" w:type="dxa"/>
            <w:shd w:val="clear" w:color="auto" w:fill="auto"/>
            <w:vAlign w:val="center"/>
          </w:tcPr>
          <w:p w14:paraId="28F6639C" w14:textId="15256189" w:rsidR="006A6B77" w:rsidRDefault="00067BFD" w:rsidP="00726AEA">
            <w:pPr>
              <w:spacing w:line="288" w:lineRule="auto"/>
              <w:jc w:val="center"/>
              <w:rPr>
                <w:rFonts w:cs="Arial"/>
                <w:b/>
                <w:szCs w:val="24"/>
                <w:lang w:val="lv-LV"/>
              </w:rPr>
            </w:pPr>
            <w:r>
              <w:rPr>
                <w:rFonts w:cs="Arial"/>
                <w:b/>
                <w:szCs w:val="24"/>
                <w:lang w:val="lv-LV"/>
              </w:rPr>
              <w:t xml:space="preserve">Kopējais punktu skaits </w:t>
            </w:r>
            <w:r w:rsidR="00021B3F">
              <w:rPr>
                <w:rFonts w:cs="Arial"/>
                <w:b/>
                <w:szCs w:val="24"/>
                <w:lang w:val="lv-LV"/>
              </w:rPr>
              <w:t xml:space="preserve">nolikuma </w:t>
            </w:r>
            <w:r>
              <w:rPr>
                <w:rFonts w:cs="Arial"/>
                <w:b/>
                <w:szCs w:val="24"/>
                <w:lang w:val="lv-LV"/>
              </w:rPr>
              <w:t>5.</w:t>
            </w:r>
            <w:r w:rsidR="003600F4">
              <w:rPr>
                <w:rFonts w:cs="Arial"/>
                <w:b/>
                <w:szCs w:val="24"/>
                <w:lang w:val="lv-LV"/>
              </w:rPr>
              <w:t>9</w:t>
            </w:r>
            <w:r>
              <w:rPr>
                <w:rFonts w:cs="Arial"/>
                <w:b/>
                <w:szCs w:val="24"/>
                <w:lang w:val="lv-LV"/>
              </w:rPr>
              <w:t>.punktā noteiktajos kritērijos</w:t>
            </w:r>
          </w:p>
        </w:tc>
        <w:tc>
          <w:tcPr>
            <w:tcW w:w="5316" w:type="dxa"/>
            <w:shd w:val="clear" w:color="auto" w:fill="auto"/>
            <w:vAlign w:val="center"/>
          </w:tcPr>
          <w:p w14:paraId="0F582DEB" w14:textId="543FB1EE" w:rsidR="006A6B77" w:rsidRDefault="008A3BC3" w:rsidP="00726AEA">
            <w:pPr>
              <w:spacing w:line="288" w:lineRule="auto"/>
              <w:jc w:val="center"/>
              <w:rPr>
                <w:rFonts w:cs="Arial"/>
                <w:b/>
                <w:szCs w:val="24"/>
                <w:lang w:val="lv-LV"/>
              </w:rPr>
            </w:pPr>
            <w:r>
              <w:rPr>
                <w:rFonts w:cs="Arial"/>
                <w:b/>
                <w:szCs w:val="24"/>
                <w:lang w:val="lv-LV"/>
              </w:rPr>
              <w:t>1</w:t>
            </w:r>
            <w:r w:rsidR="00BF3DCE">
              <w:rPr>
                <w:rFonts w:cs="Arial"/>
                <w:b/>
                <w:szCs w:val="24"/>
                <w:lang w:val="lv-LV"/>
              </w:rPr>
              <w:t>0</w:t>
            </w:r>
          </w:p>
        </w:tc>
      </w:tr>
    </w:tbl>
    <w:p w14:paraId="512A48FA" w14:textId="033907A4" w:rsidR="006A6B77" w:rsidRDefault="00067BFD" w:rsidP="00726AEA">
      <w:pPr>
        <w:pStyle w:val="SubTitle2"/>
        <w:numPr>
          <w:ilvl w:val="1"/>
          <w:numId w:val="6"/>
        </w:numPr>
        <w:spacing w:before="120" w:after="0"/>
        <w:ind w:left="567" w:hanging="567"/>
        <w:jc w:val="both"/>
        <w:rPr>
          <w:b w:val="0"/>
          <w:sz w:val="24"/>
          <w:szCs w:val="24"/>
          <w:lang w:val="lv-LV"/>
        </w:rPr>
      </w:pPr>
      <w:r>
        <w:rPr>
          <w:b w:val="0"/>
          <w:sz w:val="24"/>
          <w:szCs w:val="24"/>
          <w:lang w:val="lv-LV"/>
        </w:rPr>
        <w:t xml:space="preserve">Ja projekta pieteikumam piešķirto punktu skaits kvalitātes kritērijos ir mazāks par </w:t>
      </w:r>
      <w:r w:rsidR="00021B3F">
        <w:rPr>
          <w:b w:val="0"/>
          <w:sz w:val="24"/>
          <w:szCs w:val="24"/>
          <w:lang w:val="lv-LV"/>
        </w:rPr>
        <w:t xml:space="preserve">nolikuma </w:t>
      </w:r>
      <w:r>
        <w:rPr>
          <w:b w:val="0"/>
          <w:sz w:val="24"/>
          <w:szCs w:val="24"/>
          <w:lang w:val="lv-LV"/>
        </w:rPr>
        <w:t>5.</w:t>
      </w:r>
      <w:r w:rsidR="003600F4">
        <w:rPr>
          <w:b w:val="0"/>
          <w:sz w:val="24"/>
          <w:szCs w:val="24"/>
          <w:lang w:val="lv-LV"/>
        </w:rPr>
        <w:t>10</w:t>
      </w:r>
      <w:r>
        <w:rPr>
          <w:b w:val="0"/>
          <w:sz w:val="24"/>
          <w:szCs w:val="24"/>
          <w:lang w:val="lv-LV"/>
        </w:rPr>
        <w:t>.punktā noteikto minimāli nepieciešamo punktu skaitu, Komisija iesaka Fonda padomei projekta pieteikumu noraidīt.</w:t>
      </w:r>
    </w:p>
    <w:p w14:paraId="5E3E816D" w14:textId="214C12D1"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 xml:space="preserve">Projektu pieteikumus, kuri visos kvalitātes vērtēšanas kritērijos ieguvuši vismaz minimālo punktu skaitu, Komisija sakārto dilstošā secībā pēc iegūto punktu skaita. Ja vairāki projektu pieteikumi būs ieguvuši vienādu punktu skaitu, priekšroka tiks dota </w:t>
      </w:r>
      <w:r>
        <w:rPr>
          <w:b w:val="0"/>
          <w:sz w:val="24"/>
          <w:szCs w:val="24"/>
          <w:lang w:val="lv-LV"/>
        </w:rPr>
        <w:lastRenderedPageBreak/>
        <w:t xml:space="preserve">projekta pieteikumam, kurš būs ieguvis augstāku vidējo punktu skaitu </w:t>
      </w:r>
      <w:r w:rsidR="00A2064A">
        <w:rPr>
          <w:b w:val="0"/>
          <w:sz w:val="24"/>
          <w:szCs w:val="24"/>
          <w:lang w:val="lv-LV"/>
        </w:rPr>
        <w:t>5.9.</w:t>
      </w:r>
      <w:r w:rsidR="00A2064A" w:rsidRPr="00120DA4">
        <w:rPr>
          <w:b w:val="0"/>
          <w:sz w:val="24"/>
          <w:szCs w:val="24"/>
          <w:lang w:val="lv-LV"/>
        </w:rPr>
        <w:t xml:space="preserve">1., </w:t>
      </w:r>
      <w:r w:rsidRPr="00120DA4">
        <w:rPr>
          <w:b w:val="0"/>
          <w:sz w:val="24"/>
          <w:szCs w:val="24"/>
          <w:lang w:val="lv-LV"/>
        </w:rPr>
        <w:t>5.</w:t>
      </w:r>
      <w:r w:rsidR="003600F4" w:rsidRPr="00120DA4">
        <w:rPr>
          <w:b w:val="0"/>
          <w:sz w:val="24"/>
          <w:szCs w:val="24"/>
          <w:lang w:val="lv-LV"/>
        </w:rPr>
        <w:t>9</w:t>
      </w:r>
      <w:r w:rsidRPr="00120DA4">
        <w:rPr>
          <w:b w:val="0"/>
          <w:sz w:val="24"/>
          <w:szCs w:val="24"/>
          <w:lang w:val="lv-LV"/>
        </w:rPr>
        <w:t>.</w:t>
      </w:r>
      <w:r w:rsidR="00E805E1" w:rsidRPr="00120DA4">
        <w:rPr>
          <w:b w:val="0"/>
          <w:sz w:val="24"/>
          <w:szCs w:val="24"/>
          <w:lang w:val="lv-LV"/>
        </w:rPr>
        <w:t>4</w:t>
      </w:r>
      <w:r w:rsidRPr="00120DA4">
        <w:rPr>
          <w:b w:val="0"/>
          <w:sz w:val="24"/>
          <w:szCs w:val="24"/>
          <w:lang w:val="lv-LV"/>
        </w:rPr>
        <w:t>. un 5.</w:t>
      </w:r>
      <w:r w:rsidR="00E134A3" w:rsidRPr="00120DA4">
        <w:rPr>
          <w:b w:val="0"/>
          <w:sz w:val="24"/>
          <w:szCs w:val="24"/>
          <w:lang w:val="lv-LV"/>
        </w:rPr>
        <w:t>9</w:t>
      </w:r>
      <w:r w:rsidRPr="00120DA4">
        <w:rPr>
          <w:b w:val="0"/>
          <w:sz w:val="24"/>
          <w:szCs w:val="24"/>
          <w:lang w:val="lv-LV"/>
        </w:rPr>
        <w:t>.</w:t>
      </w:r>
      <w:r w:rsidR="003600F4" w:rsidRPr="00120DA4">
        <w:rPr>
          <w:b w:val="0"/>
          <w:sz w:val="24"/>
          <w:szCs w:val="24"/>
          <w:lang w:val="lv-LV"/>
        </w:rPr>
        <w:t>6</w:t>
      </w:r>
      <w:r w:rsidRPr="00120DA4">
        <w:rPr>
          <w:b w:val="0"/>
          <w:sz w:val="24"/>
          <w:szCs w:val="24"/>
          <w:lang w:val="lv-LV"/>
        </w:rPr>
        <w:t>.vērtēšanas kritērijā. Pārējie projektu pieteikumi, kuriem nepietiks fina</w:t>
      </w:r>
      <w:r>
        <w:rPr>
          <w:b w:val="0"/>
          <w:sz w:val="24"/>
          <w:szCs w:val="24"/>
          <w:lang w:val="lv-LV"/>
        </w:rPr>
        <w:t>nsējuma, tiks noraidīti.</w:t>
      </w:r>
    </w:p>
    <w:p w14:paraId="1EF80DF0" w14:textId="77777777"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Komisija sagatavo un iesniedz Fonda padomei projektu pieteikumu vērtēšanas ziņojumu, kurā ietverts apstiprināšanai, apstiprināšanai ar nosacījumiem un noraidīšanai ieteikto projektu pieteikumu saraksts.</w:t>
      </w:r>
    </w:p>
    <w:p w14:paraId="2D3B73C6" w14:textId="77777777"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Pamatojoties uz Komisijas iesniegto vērtēšanas ziņojumu, Fonda padome pieņem lēmumu par katra projekta pieteikuma apstiprināšanu, apstiprināšanu ar nosacījumiem vai noraidīšanu.</w:t>
      </w:r>
      <w:bookmarkStart w:id="0" w:name="p-432440"/>
      <w:bookmarkStart w:id="1" w:name="p24"/>
      <w:bookmarkEnd w:id="0"/>
      <w:bookmarkEnd w:id="1"/>
    </w:p>
    <w:p w14:paraId="5CD546A0" w14:textId="77777777"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 xml:space="preserve">Pieņemto lēmumu 5 (piecu) darbdienu laikā pēc lēmuma pieņemšanas dienas </w:t>
      </w:r>
      <w:proofErr w:type="spellStart"/>
      <w:r>
        <w:rPr>
          <w:b w:val="0"/>
          <w:sz w:val="24"/>
          <w:szCs w:val="24"/>
          <w:lang w:val="lv-LV"/>
        </w:rPr>
        <w:t>nosūta</w:t>
      </w:r>
      <w:proofErr w:type="spellEnd"/>
      <w:r>
        <w:rPr>
          <w:b w:val="0"/>
          <w:sz w:val="24"/>
          <w:szCs w:val="24"/>
          <w:lang w:val="lv-LV"/>
        </w:rPr>
        <w:t xml:space="preserve"> projekta iesniedzējam uz projekta iesniedzēja norādīto elektroniskā pasta adresi. </w:t>
      </w:r>
    </w:p>
    <w:p w14:paraId="7D033DD7" w14:textId="77777777"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ar kuriem nedrīkst tikt izdarītas tādas izmaiņas projekta pieteikumā, kas būtu varējušas ietekmēt Komisijas veikto projekta pieteikuma vērtējumu. Pieļaujamie precizējumi ir šādi:</w:t>
      </w:r>
    </w:p>
    <w:p w14:paraId="00685985" w14:textId="6C65DA8E"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novērst informācijas pretrunas dažādās projekta pieteikum</w:t>
      </w:r>
      <w:r w:rsidR="00021B3F">
        <w:rPr>
          <w:b w:val="0"/>
          <w:sz w:val="24"/>
          <w:szCs w:val="24"/>
          <w:lang w:val="lv-LV"/>
        </w:rPr>
        <w:t>a</w:t>
      </w:r>
      <w:r>
        <w:rPr>
          <w:b w:val="0"/>
          <w:sz w:val="24"/>
          <w:szCs w:val="24"/>
          <w:lang w:val="lv-LV"/>
        </w:rPr>
        <w:t xml:space="preserve"> sadaļās;</w:t>
      </w:r>
    </w:p>
    <w:p w14:paraId="3E3EF2E5"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precizēt projekta īstenošanas laika grafiku;</w:t>
      </w:r>
    </w:p>
    <w:p w14:paraId="0FF92226"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precizēt projekta budžetu, ja tajā pieļautas aritmētiskas kļūdas;</w:t>
      </w:r>
    </w:p>
    <w:p w14:paraId="639FBD55"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 xml:space="preserve">no projekta attiecināmajām izmaksām izslēgt izdevumus, kas nav nepieciešami projekta aktivitāšu īstenošanai vai neatbilst citiem izmaksu </w:t>
      </w:r>
      <w:proofErr w:type="spellStart"/>
      <w:r>
        <w:rPr>
          <w:b w:val="0"/>
          <w:sz w:val="24"/>
          <w:szCs w:val="24"/>
          <w:lang w:val="lv-LV"/>
        </w:rPr>
        <w:t>attiecināmības</w:t>
      </w:r>
      <w:proofErr w:type="spellEnd"/>
      <w:r>
        <w:rPr>
          <w:b w:val="0"/>
          <w:sz w:val="24"/>
          <w:szCs w:val="24"/>
          <w:lang w:val="lv-LV"/>
        </w:rPr>
        <w:t xml:space="preserve"> nosacījumiem;</w:t>
      </w:r>
    </w:p>
    <w:p w14:paraId="022F4232"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samazināt izmaksas, kas pārsniedz vidējās tirgus cenas;</w:t>
      </w:r>
    </w:p>
    <w:p w14:paraId="6A0B233F" w14:textId="77777777" w:rsidR="006A6B77" w:rsidRDefault="00067BFD" w:rsidP="00726AEA">
      <w:pPr>
        <w:pStyle w:val="SubTitle2"/>
        <w:numPr>
          <w:ilvl w:val="2"/>
          <w:numId w:val="6"/>
        </w:numPr>
        <w:spacing w:after="0"/>
        <w:ind w:left="1287"/>
        <w:jc w:val="both"/>
        <w:rPr>
          <w:b w:val="0"/>
          <w:sz w:val="24"/>
          <w:szCs w:val="24"/>
          <w:lang w:val="lv-LV"/>
        </w:rPr>
      </w:pPr>
      <w:r>
        <w:rPr>
          <w:b w:val="0"/>
          <w:sz w:val="24"/>
          <w:szCs w:val="24"/>
          <w:lang w:val="lv-LV"/>
        </w:rPr>
        <w:t>iesniegt papildu informāciju, ja projekta pieteikumā iekļautā informācija ir nepilnīga, neskaidra vai pretrunīga.</w:t>
      </w:r>
    </w:p>
    <w:p w14:paraId="485412BD" w14:textId="77777777" w:rsidR="006A6B77" w:rsidRDefault="00067BFD" w:rsidP="00726AEA">
      <w:pPr>
        <w:pStyle w:val="SubTitle2"/>
        <w:numPr>
          <w:ilvl w:val="1"/>
          <w:numId w:val="6"/>
        </w:numPr>
        <w:spacing w:after="0"/>
        <w:ind w:left="567" w:hanging="567"/>
        <w:jc w:val="both"/>
        <w:rPr>
          <w:b w:val="0"/>
          <w:bCs/>
          <w:sz w:val="24"/>
          <w:szCs w:val="24"/>
          <w:lang w:val="lv-LV"/>
        </w:rPr>
      </w:pPr>
      <w:r>
        <w:rPr>
          <w:b w:val="0"/>
          <w:sz w:val="24"/>
          <w:szCs w:val="24"/>
          <w:lang w:val="lv-LV"/>
        </w:rPr>
        <w:t xml:space="preserve">Projekta iesniedzējs projekta pieteikuma precizējumus iesniedz lēmumā par projekta pieteikuma apstiprināšanu ar nosacījumu norādītajā termiņā. Fonds 10 (desmit) darbdienu laikā izskata precizēto projekta pieteikumu un sagatavo atzinumu par lēmumā iekļauto nosacījumu izpildi. Atzinumu Fonds </w:t>
      </w:r>
      <w:proofErr w:type="spellStart"/>
      <w:r>
        <w:rPr>
          <w:b w:val="0"/>
          <w:sz w:val="24"/>
          <w:szCs w:val="24"/>
          <w:lang w:val="lv-LV"/>
        </w:rPr>
        <w:t>nosūta</w:t>
      </w:r>
      <w:proofErr w:type="spellEnd"/>
      <w:r>
        <w:rPr>
          <w:b w:val="0"/>
          <w:sz w:val="24"/>
          <w:szCs w:val="24"/>
          <w:lang w:val="lv-LV"/>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būs uzskatāms par noraidītu.</w:t>
      </w:r>
    </w:p>
    <w:p w14:paraId="5C5FA7E3" w14:textId="77777777" w:rsidR="006A6B77" w:rsidRDefault="006A6B77" w:rsidP="00726AEA">
      <w:pPr>
        <w:pStyle w:val="SubTitle2"/>
        <w:spacing w:after="0"/>
        <w:ind w:left="567"/>
        <w:jc w:val="both"/>
        <w:rPr>
          <w:b w:val="0"/>
          <w:sz w:val="24"/>
          <w:szCs w:val="24"/>
          <w:lang w:val="lv-LV"/>
        </w:rPr>
      </w:pPr>
    </w:p>
    <w:p w14:paraId="5CB89764" w14:textId="77777777" w:rsidR="006A6B77" w:rsidRDefault="00067BFD" w:rsidP="00726AEA">
      <w:pPr>
        <w:pStyle w:val="SubTitle2"/>
        <w:numPr>
          <w:ilvl w:val="0"/>
          <w:numId w:val="6"/>
        </w:numPr>
        <w:spacing w:after="0"/>
        <w:rPr>
          <w:sz w:val="24"/>
          <w:szCs w:val="24"/>
          <w:lang w:val="lv-LV"/>
        </w:rPr>
      </w:pPr>
      <w:r>
        <w:rPr>
          <w:sz w:val="24"/>
          <w:szCs w:val="24"/>
          <w:lang w:val="lv-LV"/>
        </w:rPr>
        <w:t>Projekta īstenošanas līguma slēgšana</w:t>
      </w:r>
    </w:p>
    <w:p w14:paraId="3094AEB2" w14:textId="611AC11A"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Apstiprināto projektu pieteikumu iesniedzējiem ir jānoslēdz ar Fondu projekta īstenošanas līgums.</w:t>
      </w:r>
      <w:r w:rsidR="009B352C" w:rsidRPr="009B352C">
        <w:rPr>
          <w:lang w:val="lv-LV"/>
        </w:rPr>
        <w:t xml:space="preserve"> </w:t>
      </w:r>
      <w:r w:rsidR="009B352C" w:rsidRPr="009B352C">
        <w:rPr>
          <w:b w:val="0"/>
          <w:sz w:val="24"/>
          <w:szCs w:val="24"/>
          <w:lang w:val="lv-LV"/>
        </w:rPr>
        <w:t xml:space="preserve">Līgumu slēdz, izmantojot </w:t>
      </w:r>
      <w:r w:rsidR="009B352C">
        <w:rPr>
          <w:b w:val="0"/>
          <w:sz w:val="24"/>
          <w:szCs w:val="24"/>
          <w:lang w:val="lv-LV"/>
        </w:rPr>
        <w:t xml:space="preserve">nolikumam </w:t>
      </w:r>
      <w:r w:rsidR="009B352C" w:rsidRPr="009B352C">
        <w:rPr>
          <w:b w:val="0"/>
          <w:sz w:val="24"/>
          <w:szCs w:val="24"/>
          <w:lang w:val="lv-LV"/>
        </w:rPr>
        <w:t>pievienoto līguma projektu (</w:t>
      </w:r>
      <w:r w:rsidR="00880E57">
        <w:rPr>
          <w:b w:val="0"/>
          <w:sz w:val="24"/>
          <w:szCs w:val="24"/>
          <w:lang w:val="lv-LV"/>
        </w:rPr>
        <w:t>3</w:t>
      </w:r>
      <w:r w:rsidR="009B352C" w:rsidRPr="009B352C">
        <w:rPr>
          <w:b w:val="0"/>
          <w:sz w:val="24"/>
          <w:szCs w:val="24"/>
          <w:lang w:val="lv-LV"/>
        </w:rPr>
        <w:t>.pielikums), kuram ir informatīvs raksturs un kurš nepieciešamības gadījumā var tikt precizēts.</w:t>
      </w:r>
    </w:p>
    <w:p w14:paraId="05690BB2" w14:textId="65D85AB8" w:rsidR="00880E57" w:rsidRPr="00880E57" w:rsidRDefault="00880E57" w:rsidP="00726AEA">
      <w:pPr>
        <w:pStyle w:val="SubTitle2"/>
        <w:numPr>
          <w:ilvl w:val="1"/>
          <w:numId w:val="6"/>
        </w:numPr>
        <w:spacing w:after="0"/>
        <w:ind w:left="567" w:hanging="567"/>
        <w:jc w:val="both"/>
        <w:rPr>
          <w:b w:val="0"/>
          <w:sz w:val="24"/>
          <w:szCs w:val="24"/>
          <w:lang w:val="lv-LV"/>
        </w:rPr>
      </w:pPr>
      <w:r w:rsidRPr="00880E57">
        <w:rPr>
          <w:b w:val="0"/>
          <w:sz w:val="24"/>
          <w:szCs w:val="24"/>
          <w:lang w:val="lv-LV"/>
        </w:rPr>
        <w:t>Pirms projekta īstenošanas līguma noslēgšanas apstiprināto projektu iesniedzējiem jāatver projekta konts Valsts kasē (var tikt izmantots jau esošs konts Valsts kasē ar nosacījumu, ka tas netiek izmantots citiem mērķiem un konta mērķis tiek nomainīts uz attiecīgo projektu).</w:t>
      </w:r>
    </w:p>
    <w:p w14:paraId="1061C03F" w14:textId="209C2920"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 xml:space="preserve">Projekta iesniedzējs var atsaukt projekta pieteikumu jebkurā laikā, kamēr nav noslēgts projekta īstenošanas līgums. Ja projekta </w:t>
      </w:r>
      <w:r w:rsidR="007741CC">
        <w:rPr>
          <w:b w:val="0"/>
          <w:sz w:val="24"/>
          <w:szCs w:val="24"/>
          <w:lang w:val="lv-LV"/>
        </w:rPr>
        <w:t>iesniedzējs</w:t>
      </w:r>
      <w:r>
        <w:rPr>
          <w:b w:val="0"/>
          <w:sz w:val="24"/>
          <w:szCs w:val="24"/>
          <w:lang w:val="lv-LV"/>
        </w:rPr>
        <w:t xml:space="preserve"> 30 (trīsdesmit) dienu laikā no dienas, kad saņemts lēmums par projekta pieteikuma apstiprināšanu vai </w:t>
      </w:r>
      <w:r w:rsidR="007741CC">
        <w:rPr>
          <w:b w:val="0"/>
          <w:sz w:val="24"/>
          <w:szCs w:val="24"/>
          <w:lang w:val="lv-LV"/>
        </w:rPr>
        <w:t>š</w:t>
      </w:r>
      <w:r w:rsidR="002D21B1">
        <w:rPr>
          <w:b w:val="0"/>
          <w:sz w:val="24"/>
          <w:szCs w:val="24"/>
          <w:lang w:val="lv-LV"/>
        </w:rPr>
        <w:t>ā</w:t>
      </w:r>
      <w:r w:rsidR="007741CC">
        <w:rPr>
          <w:b w:val="0"/>
          <w:sz w:val="24"/>
          <w:szCs w:val="24"/>
          <w:lang w:val="lv-LV"/>
        </w:rPr>
        <w:t xml:space="preserve"> nolikuma</w:t>
      </w:r>
      <w:r>
        <w:rPr>
          <w:b w:val="0"/>
          <w:sz w:val="24"/>
          <w:szCs w:val="24"/>
          <w:lang w:val="lv-LV"/>
        </w:rPr>
        <w:t xml:space="preserve"> 5.1</w:t>
      </w:r>
      <w:r w:rsidR="00880E57">
        <w:rPr>
          <w:b w:val="0"/>
          <w:sz w:val="24"/>
          <w:szCs w:val="24"/>
          <w:lang w:val="lv-LV"/>
        </w:rPr>
        <w:t>7</w:t>
      </w:r>
      <w:r>
        <w:rPr>
          <w:b w:val="0"/>
          <w:sz w:val="24"/>
          <w:szCs w:val="24"/>
          <w:lang w:val="lv-LV"/>
        </w:rPr>
        <w:t xml:space="preserve">.punktā minētais atzinums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w:t>
      </w:r>
      <w:r>
        <w:rPr>
          <w:b w:val="0"/>
          <w:sz w:val="24"/>
          <w:szCs w:val="24"/>
          <w:lang w:val="lv-LV"/>
        </w:rPr>
        <w:lastRenderedPageBreak/>
        <w:t xml:space="preserve">ziņojuma projektu pieteikumu sarakstā un visos </w:t>
      </w:r>
      <w:r w:rsidR="009B352C">
        <w:rPr>
          <w:b w:val="0"/>
          <w:sz w:val="24"/>
          <w:szCs w:val="24"/>
          <w:lang w:val="lv-LV"/>
        </w:rPr>
        <w:t xml:space="preserve">nolikuma </w:t>
      </w:r>
      <w:r>
        <w:rPr>
          <w:b w:val="0"/>
          <w:sz w:val="24"/>
          <w:szCs w:val="24"/>
          <w:lang w:val="lv-LV"/>
        </w:rPr>
        <w:t>5.</w:t>
      </w:r>
      <w:r w:rsidR="003600F4">
        <w:rPr>
          <w:b w:val="0"/>
          <w:sz w:val="24"/>
          <w:szCs w:val="24"/>
          <w:lang w:val="lv-LV"/>
        </w:rPr>
        <w:t>9</w:t>
      </w:r>
      <w:r>
        <w:rPr>
          <w:b w:val="0"/>
          <w:sz w:val="24"/>
          <w:szCs w:val="24"/>
          <w:lang w:val="lv-LV"/>
        </w:rPr>
        <w:t>.punktā noteiktajos kvalitātes vērtēšanas kritērijos ir ieguvis vismaz minimālo punktu skaitu.</w:t>
      </w:r>
      <w:bookmarkStart w:id="2" w:name="p-432447"/>
      <w:bookmarkStart w:id="3" w:name="p30"/>
      <w:bookmarkEnd w:id="2"/>
      <w:bookmarkEnd w:id="3"/>
    </w:p>
    <w:p w14:paraId="1118F2C0" w14:textId="77777777" w:rsidR="006A6B77" w:rsidRDefault="00067BFD" w:rsidP="00726AEA">
      <w:pPr>
        <w:pStyle w:val="SubTitle2"/>
        <w:numPr>
          <w:ilvl w:val="1"/>
          <w:numId w:val="6"/>
        </w:numPr>
        <w:spacing w:after="0"/>
        <w:ind w:left="567" w:hanging="567"/>
        <w:jc w:val="both"/>
        <w:rPr>
          <w:b w:val="0"/>
          <w:sz w:val="24"/>
          <w:szCs w:val="24"/>
          <w:lang w:val="lv-LV"/>
        </w:rPr>
      </w:pPr>
      <w:r>
        <w:rPr>
          <w:b w:val="0"/>
          <w:sz w:val="24"/>
          <w:szCs w:val="24"/>
          <w:lang w:val="lv-LV"/>
        </w:rPr>
        <w:t xml:space="preserve">Fonds 5 (piecu) darbdienu laikā pēc visu projektu īstenošanas līgumu noslēgšanas publicē noslēgto līgumu sarakstu tīmekļa vietnē </w:t>
      </w:r>
      <w:hyperlink r:id="rId11">
        <w:r>
          <w:rPr>
            <w:rStyle w:val="Hipersaite"/>
            <w:b w:val="0"/>
            <w:sz w:val="24"/>
            <w:szCs w:val="24"/>
            <w:lang w:val="lv-LV"/>
          </w:rPr>
          <w:t>www.sif.gov.lv</w:t>
        </w:r>
      </w:hyperlink>
      <w:r>
        <w:rPr>
          <w:b w:val="0"/>
          <w:sz w:val="24"/>
          <w:szCs w:val="24"/>
          <w:lang w:val="lv-LV"/>
        </w:rPr>
        <w:t>.</w:t>
      </w:r>
    </w:p>
    <w:p w14:paraId="05257CA1" w14:textId="77777777" w:rsidR="006A6B77" w:rsidRDefault="006A6B77" w:rsidP="00726AEA">
      <w:pPr>
        <w:pStyle w:val="SubTitle2"/>
        <w:spacing w:after="0"/>
        <w:ind w:left="567"/>
        <w:jc w:val="both"/>
        <w:rPr>
          <w:b w:val="0"/>
          <w:sz w:val="24"/>
          <w:szCs w:val="24"/>
          <w:lang w:val="lv-LV"/>
        </w:rPr>
      </w:pPr>
    </w:p>
    <w:p w14:paraId="0A2AEDE7" w14:textId="77777777" w:rsidR="006A6B77" w:rsidRDefault="00067BFD" w:rsidP="00726AEA">
      <w:pPr>
        <w:pStyle w:val="SubTitle2"/>
        <w:numPr>
          <w:ilvl w:val="0"/>
          <w:numId w:val="6"/>
        </w:numPr>
        <w:spacing w:after="0"/>
        <w:rPr>
          <w:sz w:val="24"/>
          <w:szCs w:val="24"/>
          <w:lang w:val="lv-LV"/>
        </w:rPr>
      </w:pPr>
      <w:r>
        <w:rPr>
          <w:sz w:val="24"/>
          <w:szCs w:val="24"/>
          <w:lang w:val="lv-LV"/>
        </w:rPr>
        <w:t>Pielikumi</w:t>
      </w:r>
    </w:p>
    <w:p w14:paraId="2BF58059" w14:textId="79F31FF6" w:rsidR="006A6B77" w:rsidRDefault="00067BFD" w:rsidP="00726AEA">
      <w:pPr>
        <w:pStyle w:val="SubTitle2"/>
        <w:numPr>
          <w:ilvl w:val="0"/>
          <w:numId w:val="7"/>
        </w:numPr>
        <w:tabs>
          <w:tab w:val="clear" w:pos="0"/>
          <w:tab w:val="left" w:pos="851"/>
        </w:tabs>
        <w:spacing w:after="0"/>
        <w:ind w:left="284" w:firstLine="283"/>
        <w:jc w:val="left"/>
        <w:rPr>
          <w:b w:val="0"/>
          <w:sz w:val="24"/>
          <w:szCs w:val="24"/>
          <w:lang w:val="lv-LV"/>
        </w:rPr>
      </w:pPr>
      <w:r>
        <w:rPr>
          <w:b w:val="0"/>
          <w:sz w:val="24"/>
          <w:szCs w:val="24"/>
          <w:lang w:val="lv-LV"/>
        </w:rPr>
        <w:t>pielikums “Projekta pieteikuma veidlapa”;</w:t>
      </w:r>
    </w:p>
    <w:p w14:paraId="7B7DCF67" w14:textId="73988455" w:rsidR="00624389" w:rsidRPr="00624389" w:rsidRDefault="00067BFD" w:rsidP="00726AEA">
      <w:pPr>
        <w:pStyle w:val="SubTitle2"/>
        <w:numPr>
          <w:ilvl w:val="0"/>
          <w:numId w:val="7"/>
        </w:numPr>
        <w:tabs>
          <w:tab w:val="clear" w:pos="0"/>
          <w:tab w:val="left" w:pos="851"/>
        </w:tabs>
        <w:spacing w:after="0"/>
        <w:ind w:left="284" w:firstLine="283"/>
        <w:jc w:val="left"/>
        <w:rPr>
          <w:b w:val="0"/>
          <w:sz w:val="24"/>
          <w:szCs w:val="24"/>
          <w:lang w:val="lv-LV"/>
        </w:rPr>
      </w:pPr>
      <w:r w:rsidRPr="009B352C">
        <w:rPr>
          <w:b w:val="0"/>
          <w:sz w:val="24"/>
          <w:szCs w:val="24"/>
          <w:lang w:val="lv-LV"/>
        </w:rPr>
        <w:t>pielikums “Projekta budžeta veidlapa”;</w:t>
      </w:r>
    </w:p>
    <w:p w14:paraId="1A03D924" w14:textId="77777777" w:rsidR="006A6B77" w:rsidRPr="009B352C" w:rsidRDefault="00067BFD" w:rsidP="00726AEA">
      <w:pPr>
        <w:pStyle w:val="SubTitle2"/>
        <w:numPr>
          <w:ilvl w:val="0"/>
          <w:numId w:val="7"/>
        </w:numPr>
        <w:tabs>
          <w:tab w:val="clear" w:pos="0"/>
          <w:tab w:val="left" w:pos="851"/>
        </w:tabs>
        <w:spacing w:after="0"/>
        <w:ind w:left="284" w:firstLine="283"/>
        <w:jc w:val="left"/>
        <w:rPr>
          <w:b w:val="0"/>
          <w:sz w:val="24"/>
          <w:szCs w:val="24"/>
          <w:lang w:val="lv-LV"/>
        </w:rPr>
      </w:pPr>
      <w:r w:rsidRPr="009B352C">
        <w:rPr>
          <w:b w:val="0"/>
          <w:sz w:val="24"/>
          <w:szCs w:val="24"/>
          <w:lang w:val="lv-LV"/>
        </w:rPr>
        <w:t>pielikums “Līguma projekts”.</w:t>
      </w:r>
    </w:p>
    <w:p w14:paraId="20AE02FC" w14:textId="77777777" w:rsidR="006A6B77" w:rsidRDefault="006A6B77" w:rsidP="00726AEA">
      <w:pPr>
        <w:pStyle w:val="SubTitle2"/>
        <w:spacing w:after="0"/>
        <w:ind w:left="567"/>
        <w:jc w:val="left"/>
        <w:rPr>
          <w:b w:val="0"/>
          <w:sz w:val="24"/>
          <w:szCs w:val="24"/>
          <w:lang w:val="lv-LV"/>
        </w:rPr>
      </w:pPr>
    </w:p>
    <w:sectPr w:rsidR="006A6B77">
      <w:headerReference w:type="default" r:id="rId12"/>
      <w:footerReference w:type="default" r:id="rId13"/>
      <w:headerReference w:type="first" r:id="rId14"/>
      <w:footerReference w:type="first" r:id="rId15"/>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5A99" w14:textId="77777777" w:rsidR="007E1352" w:rsidRDefault="007E1352">
      <w:r>
        <w:separator/>
      </w:r>
    </w:p>
  </w:endnote>
  <w:endnote w:type="continuationSeparator" w:id="0">
    <w:p w14:paraId="7B4AB385" w14:textId="77777777" w:rsidR="007E1352" w:rsidRDefault="007E1352">
      <w:r>
        <w:continuationSeparator/>
      </w:r>
    </w:p>
  </w:endnote>
  <w:endnote w:type="continuationNotice" w:id="1">
    <w:p w14:paraId="57DA3C46" w14:textId="77777777" w:rsidR="007E1352" w:rsidRDefault="007E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6C69" w14:textId="77777777" w:rsidR="006A6B77" w:rsidRDefault="00067BFD">
    <w:pPr>
      <w:pStyle w:val="Kjene"/>
    </w:pPr>
    <w:r>
      <w:rPr>
        <w:noProof/>
        <w:color w:val="2B579A"/>
        <w:shd w:val="clear" w:color="auto" w:fill="E6E6E6"/>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Galvene"/>
                            <w:rPr>
                              <w:rStyle w:val="Lappusesnumurs"/>
                            </w:rPr>
                          </w:pPr>
                          <w:r>
                            <w:rPr>
                              <w:rStyle w:val="Lappusesnumurs"/>
                            </w:rPr>
                            <w:fldChar w:fldCharType="begin"/>
                          </w:r>
                          <w:r>
                            <w:rPr>
                              <w:rStyle w:val="Lappusesnumurs"/>
                            </w:rPr>
                            <w:instrText>PAGE</w:instrText>
                          </w:r>
                          <w:r>
                            <w:rPr>
                              <w:rStyle w:val="Lappusesnumurs"/>
                            </w:rPr>
                            <w:fldChar w:fldCharType="separate"/>
                          </w:r>
                          <w:r>
                            <w:rPr>
                              <w:rStyle w:val="Lappusesnumurs"/>
                            </w:rPr>
                            <w:t>10</w:t>
                          </w:r>
                          <w:r>
                            <w:rPr>
                              <w:rStyle w:val="Lappusesnumurs"/>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Frame1"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722C95F" w14:paraId="553BF261" w14:textId="77777777" w:rsidTr="00D25400">
      <w:tc>
        <w:tcPr>
          <w:tcW w:w="3020" w:type="dxa"/>
        </w:tcPr>
        <w:p w14:paraId="0F9102A7" w14:textId="38D003C5" w:rsidR="5722C95F" w:rsidRDefault="5722C95F" w:rsidP="00D25400">
          <w:pPr>
            <w:pStyle w:val="Galvene"/>
            <w:ind w:left="-115"/>
            <w:jc w:val="left"/>
            <w:rPr>
              <w:szCs w:val="24"/>
            </w:rPr>
          </w:pPr>
        </w:p>
      </w:tc>
      <w:tc>
        <w:tcPr>
          <w:tcW w:w="3020" w:type="dxa"/>
        </w:tcPr>
        <w:p w14:paraId="19B077FB" w14:textId="29D491D9" w:rsidR="5722C95F" w:rsidRDefault="5722C95F" w:rsidP="00D25400">
          <w:pPr>
            <w:pStyle w:val="Galvene"/>
            <w:jc w:val="center"/>
            <w:rPr>
              <w:szCs w:val="24"/>
            </w:rPr>
          </w:pPr>
        </w:p>
      </w:tc>
      <w:tc>
        <w:tcPr>
          <w:tcW w:w="3020" w:type="dxa"/>
        </w:tcPr>
        <w:p w14:paraId="1037B410" w14:textId="5E3CA9E0" w:rsidR="5722C95F" w:rsidRDefault="5722C95F" w:rsidP="00D25400">
          <w:pPr>
            <w:pStyle w:val="Galvene"/>
            <w:ind w:right="-115"/>
            <w:jc w:val="right"/>
            <w:rPr>
              <w:szCs w:val="24"/>
            </w:rPr>
          </w:pPr>
        </w:p>
      </w:tc>
    </w:tr>
  </w:tbl>
  <w:p w14:paraId="4EA485CF" w14:textId="46845F00" w:rsidR="00F30BAD" w:rsidRDefault="00F30BAD">
    <w:pPr>
      <w:pStyle w:val="Kjen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16129" w14:textId="77777777" w:rsidR="007E1352" w:rsidRDefault="007E1352">
      <w:pPr>
        <w:rPr>
          <w:sz w:val="12"/>
        </w:rPr>
      </w:pPr>
      <w:r>
        <w:separator/>
      </w:r>
    </w:p>
  </w:footnote>
  <w:footnote w:type="continuationSeparator" w:id="0">
    <w:p w14:paraId="1D7BC40C" w14:textId="77777777" w:rsidR="007E1352" w:rsidRDefault="007E1352">
      <w:pPr>
        <w:rPr>
          <w:sz w:val="12"/>
        </w:rPr>
      </w:pPr>
      <w:r>
        <w:continuationSeparator/>
      </w:r>
    </w:p>
  </w:footnote>
  <w:footnote w:type="continuationNotice" w:id="1">
    <w:p w14:paraId="5B7BE443" w14:textId="77777777" w:rsidR="007E1352" w:rsidRDefault="007E1352"/>
  </w:footnote>
  <w:footnote w:id="2">
    <w:p w14:paraId="50D2BD33" w14:textId="2D0A87C2" w:rsidR="00BD7CE5" w:rsidRPr="00BD7CE5" w:rsidRDefault="00BD7CE5" w:rsidP="00841D5A">
      <w:pPr>
        <w:pStyle w:val="Vresteksts"/>
        <w:spacing w:after="0"/>
        <w:rPr>
          <w:lang w:val="lv-LV"/>
        </w:rPr>
      </w:pPr>
      <w:r>
        <w:rPr>
          <w:rStyle w:val="Vresatsauce"/>
        </w:rPr>
        <w:footnoteRef/>
      </w:r>
      <w:r>
        <w:t xml:space="preserve"> </w:t>
      </w:r>
      <w:r w:rsidRPr="00974CA5">
        <w:rPr>
          <w:lang w:val="lv-LV"/>
        </w:rPr>
        <w:t>Brīvprātīgais darbs ir organizēts un uz labas gribas pamata veikts fiziskās personas fizisks vai intelektuāls bezatlīdzības darbs sabiedrības labā.</w:t>
      </w:r>
    </w:p>
  </w:footnote>
  <w:footnote w:id="3">
    <w:p w14:paraId="0C36AE0D" w14:textId="77777777" w:rsidR="000E54DD" w:rsidRPr="00974CA5" w:rsidRDefault="000E54DD" w:rsidP="00841D5A">
      <w:pPr>
        <w:pStyle w:val="Vresteksts"/>
        <w:spacing w:after="0"/>
        <w:rPr>
          <w:lang w:val="lv-LV"/>
        </w:rPr>
      </w:pPr>
      <w:r w:rsidRPr="00974CA5">
        <w:rPr>
          <w:rStyle w:val="Vresatsauce"/>
          <w:lang w:val="lv-LV"/>
        </w:rPr>
        <w:footnoteRef/>
      </w:r>
      <w:r w:rsidRPr="00974CA5">
        <w:rPr>
          <w:lang w:val="lv-LV"/>
        </w:rPr>
        <w:t xml:space="preserve"> Šī konkursa nolikuma izpratnē jaunietis ir persona, kas sasniegusi 13 gadu vecumu, bet vēl nav sasniegusi 25 gadu vecumu.</w:t>
      </w:r>
    </w:p>
  </w:footnote>
  <w:footnote w:id="4">
    <w:p w14:paraId="2C777BAC" w14:textId="77777777" w:rsidR="008F0786" w:rsidRPr="000B2C43" w:rsidRDefault="008F0786" w:rsidP="008F0786">
      <w:pPr>
        <w:pStyle w:val="Vresteksts"/>
        <w:spacing w:after="0"/>
        <w:rPr>
          <w:sz w:val="18"/>
          <w:szCs w:val="18"/>
          <w:lang w:val="lv-LV"/>
        </w:rPr>
      </w:pPr>
      <w:r w:rsidRPr="000B2C43">
        <w:rPr>
          <w:rStyle w:val="Vresatsauce"/>
          <w:lang w:val="lv-LV"/>
        </w:rPr>
        <w:footnoteRef/>
      </w:r>
      <w:r w:rsidRPr="000B2C43">
        <w:rPr>
          <w:lang w:val="lv-LV"/>
        </w:rPr>
        <w:t xml:space="preserve"> MK 22.12.2015. noteikumi Nr.779 “Biedrību un nodibinājumu klasificēšanas noteikumi”.</w:t>
      </w:r>
    </w:p>
  </w:footnote>
  <w:footnote w:id="5">
    <w:p w14:paraId="4C8FFCD2" w14:textId="69A772E3" w:rsidR="006A6B77" w:rsidRPr="006A59A2" w:rsidRDefault="00067BFD" w:rsidP="00E45815">
      <w:pPr>
        <w:pStyle w:val="Vresteksts"/>
        <w:spacing w:after="0"/>
        <w:ind w:left="142" w:hanging="142"/>
        <w:rPr>
          <w:lang w:val="lv-LV"/>
        </w:rPr>
      </w:pPr>
      <w:r w:rsidRPr="006A59A2">
        <w:rPr>
          <w:rStyle w:val="FootnoteCharacters"/>
          <w:rFonts w:ascii="Times New Roman" w:hAnsi="Times New Roman"/>
          <w:sz w:val="20"/>
        </w:rPr>
        <w:footnoteRef/>
      </w:r>
      <w:r w:rsidRPr="006A59A2">
        <w:rPr>
          <w:lang w:val="lv-LV"/>
        </w:rPr>
        <w:tab/>
        <w:t xml:space="preserve">Šajā gadījumā tiek noskaidrota informācija, vai pretendentam vai tā </w:t>
      </w:r>
      <w:r w:rsidR="00E45815" w:rsidRPr="006A59A2">
        <w:rPr>
          <w:lang w:val="lv-LV"/>
        </w:rPr>
        <w:t xml:space="preserve">sadarbības </w:t>
      </w:r>
      <w:r w:rsidRPr="006A59A2">
        <w:rPr>
          <w:lang w:val="lv-LV"/>
        </w:rPr>
        <w:t>partnerim</w:t>
      </w:r>
      <w:r w:rsidR="00E45815" w:rsidRPr="006A59A2">
        <w:rPr>
          <w:lang w:val="lv-LV"/>
        </w:rPr>
        <w:t xml:space="preserve"> (ja attiecināms)</w:t>
      </w:r>
      <w:r w:rsidRPr="006A59A2">
        <w:rPr>
          <w:lang w:val="lv-LV"/>
        </w:rPr>
        <w:t xml:space="preserve"> ir nodokļu parādi, tai skaitā valsts sociālās apdrošināšanas obligāto iemaksu parādi, kas pārsniedz 150 </w:t>
      </w:r>
      <w:proofErr w:type="spellStart"/>
      <w:r w:rsidRPr="006A59A2">
        <w:rPr>
          <w:lang w:val="lv-LV"/>
        </w:rPr>
        <w:t>euro</w:t>
      </w:r>
      <w:proofErr w:type="spellEnd"/>
      <w:r w:rsidRPr="006A59A2">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722C95F" w14:paraId="1E823020" w14:textId="77777777" w:rsidTr="00A86E28">
      <w:tc>
        <w:tcPr>
          <w:tcW w:w="3020" w:type="dxa"/>
        </w:tcPr>
        <w:p w14:paraId="716B4794" w14:textId="32B99EBB" w:rsidR="5722C95F" w:rsidRDefault="5722C95F" w:rsidP="00D25400">
          <w:pPr>
            <w:pStyle w:val="Galvene"/>
            <w:ind w:left="-115"/>
            <w:jc w:val="left"/>
            <w:rPr>
              <w:szCs w:val="24"/>
            </w:rPr>
          </w:pPr>
        </w:p>
      </w:tc>
      <w:tc>
        <w:tcPr>
          <w:tcW w:w="3020" w:type="dxa"/>
        </w:tcPr>
        <w:p w14:paraId="363FAD80" w14:textId="3528A090" w:rsidR="5722C95F" w:rsidRDefault="5722C95F" w:rsidP="00D25400">
          <w:pPr>
            <w:pStyle w:val="Galvene"/>
            <w:jc w:val="center"/>
            <w:rPr>
              <w:szCs w:val="24"/>
            </w:rPr>
          </w:pPr>
        </w:p>
      </w:tc>
      <w:tc>
        <w:tcPr>
          <w:tcW w:w="3020" w:type="dxa"/>
        </w:tcPr>
        <w:p w14:paraId="34917E8D" w14:textId="773F8808" w:rsidR="5722C95F" w:rsidRDefault="5722C95F" w:rsidP="00D25400">
          <w:pPr>
            <w:pStyle w:val="Galvene"/>
            <w:ind w:right="-115"/>
            <w:jc w:val="right"/>
            <w:rPr>
              <w:szCs w:val="24"/>
            </w:rPr>
          </w:pPr>
        </w:p>
      </w:tc>
    </w:tr>
  </w:tbl>
  <w:p w14:paraId="7374AE25" w14:textId="0B3386DE" w:rsidR="00F30BAD" w:rsidRDefault="00F30BAD">
    <w:pPr>
      <w:pStyle w:val="Galvene"/>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722C95F" w14:paraId="24836714" w14:textId="77777777" w:rsidTr="00D25400">
      <w:tc>
        <w:tcPr>
          <w:tcW w:w="3020" w:type="dxa"/>
        </w:tcPr>
        <w:p w14:paraId="75D465EE" w14:textId="3A3C00D7" w:rsidR="5722C95F" w:rsidRDefault="5722C95F" w:rsidP="00D25400">
          <w:pPr>
            <w:pStyle w:val="Galvene"/>
            <w:ind w:left="-115"/>
            <w:jc w:val="left"/>
            <w:rPr>
              <w:szCs w:val="24"/>
            </w:rPr>
          </w:pPr>
        </w:p>
      </w:tc>
      <w:tc>
        <w:tcPr>
          <w:tcW w:w="3020" w:type="dxa"/>
        </w:tcPr>
        <w:p w14:paraId="3A70F467" w14:textId="4647D49E" w:rsidR="5722C95F" w:rsidRDefault="5722C95F" w:rsidP="00D25400">
          <w:pPr>
            <w:pStyle w:val="Galvene"/>
            <w:jc w:val="center"/>
            <w:rPr>
              <w:szCs w:val="24"/>
            </w:rPr>
          </w:pPr>
        </w:p>
      </w:tc>
      <w:tc>
        <w:tcPr>
          <w:tcW w:w="3020" w:type="dxa"/>
        </w:tcPr>
        <w:p w14:paraId="67722C0D" w14:textId="47A32B0E" w:rsidR="5722C95F" w:rsidRDefault="5722C95F" w:rsidP="00D25400">
          <w:pPr>
            <w:pStyle w:val="Galvene"/>
            <w:ind w:right="-115"/>
            <w:jc w:val="right"/>
            <w:rPr>
              <w:szCs w:val="24"/>
            </w:rPr>
          </w:pPr>
        </w:p>
      </w:tc>
    </w:tr>
  </w:tbl>
  <w:p w14:paraId="3A97A211" w14:textId="6C50A447" w:rsidR="00F30BAD" w:rsidRDefault="00F30BAD">
    <w:pPr>
      <w:pStyle w:val="Galvene"/>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D20279D"/>
    <w:multiLevelType w:val="multilevel"/>
    <w:tmpl w:val="F37EAC0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0"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4"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 w15:restartNumberingAfterBreak="0">
    <w:nsid w:val="5FDE0223"/>
    <w:multiLevelType w:val="multilevel"/>
    <w:tmpl w:val="4F40D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61EF62BA"/>
    <w:multiLevelType w:val="multilevel"/>
    <w:tmpl w:val="8A60EF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485814"/>
    <w:multiLevelType w:val="hybridMultilevel"/>
    <w:tmpl w:val="76B81184"/>
    <w:lvl w:ilvl="0" w:tplc="47308130">
      <w:start w:val="1"/>
      <w:numFmt w:val="decimal"/>
      <w:lvlText w:val="%1."/>
      <w:lvlJc w:val="left"/>
      <w:pPr>
        <w:ind w:left="1011" w:hanging="444"/>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25" w15:restartNumberingAfterBreak="0">
    <w:nsid w:val="736122B0"/>
    <w:multiLevelType w:val="multilevel"/>
    <w:tmpl w:val="07DAB414"/>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F3A25AE"/>
    <w:multiLevelType w:val="multilevel"/>
    <w:tmpl w:val="7F68492C"/>
    <w:lvl w:ilvl="0">
      <w:start w:val="3"/>
      <w:numFmt w:val="decimal"/>
      <w:lvlText w:val="%1."/>
      <w:lvlJc w:val="left"/>
      <w:pPr>
        <w:ind w:left="720" w:hanging="720"/>
      </w:pPr>
      <w:rPr>
        <w:rFonts w:hint="default"/>
        <w:color w:val="auto"/>
      </w:rPr>
    </w:lvl>
    <w:lvl w:ilvl="1">
      <w:start w:val="1"/>
      <w:numFmt w:val="decimal"/>
      <w:lvlText w:val="%1.%2."/>
      <w:lvlJc w:val="left"/>
      <w:pPr>
        <w:ind w:left="1057" w:hanging="720"/>
      </w:pPr>
      <w:rPr>
        <w:rFonts w:hint="default"/>
        <w:color w:val="auto"/>
      </w:rPr>
    </w:lvl>
    <w:lvl w:ilvl="2">
      <w:start w:val="2"/>
      <w:numFmt w:val="decimal"/>
      <w:lvlText w:val="%1.%2.%3."/>
      <w:lvlJc w:val="left"/>
      <w:pPr>
        <w:ind w:left="1394" w:hanging="720"/>
      </w:pPr>
      <w:rPr>
        <w:rFonts w:hint="default"/>
        <w:color w:val="auto"/>
      </w:rPr>
    </w:lvl>
    <w:lvl w:ilvl="3">
      <w:start w:val="1"/>
      <w:numFmt w:val="decimal"/>
      <w:lvlText w:val="%1.%2.%3.%4."/>
      <w:lvlJc w:val="left"/>
      <w:pPr>
        <w:ind w:left="1731" w:hanging="720"/>
      </w:pPr>
      <w:rPr>
        <w:rFonts w:hint="default"/>
        <w:color w:val="auto"/>
      </w:rPr>
    </w:lvl>
    <w:lvl w:ilvl="4">
      <w:start w:val="1"/>
      <w:numFmt w:val="decimal"/>
      <w:lvlText w:val="%1.%2.%3.%4.%5."/>
      <w:lvlJc w:val="left"/>
      <w:pPr>
        <w:ind w:left="2428" w:hanging="1080"/>
      </w:pPr>
      <w:rPr>
        <w:rFonts w:hint="default"/>
        <w:color w:val="auto"/>
      </w:rPr>
    </w:lvl>
    <w:lvl w:ilvl="5">
      <w:start w:val="1"/>
      <w:numFmt w:val="decimal"/>
      <w:lvlText w:val="%1.%2.%3.%4.%5.%6."/>
      <w:lvlJc w:val="left"/>
      <w:pPr>
        <w:ind w:left="2765" w:hanging="1080"/>
      </w:pPr>
      <w:rPr>
        <w:rFonts w:hint="default"/>
        <w:color w:val="auto"/>
      </w:rPr>
    </w:lvl>
    <w:lvl w:ilvl="6">
      <w:start w:val="1"/>
      <w:numFmt w:val="decimal"/>
      <w:lvlText w:val="%1.%2.%3.%4.%5.%6.%7."/>
      <w:lvlJc w:val="left"/>
      <w:pPr>
        <w:ind w:left="3462" w:hanging="1440"/>
      </w:pPr>
      <w:rPr>
        <w:rFonts w:hint="default"/>
        <w:color w:val="auto"/>
      </w:rPr>
    </w:lvl>
    <w:lvl w:ilvl="7">
      <w:start w:val="1"/>
      <w:numFmt w:val="decimal"/>
      <w:lvlText w:val="%1.%2.%3.%4.%5.%6.%7.%8."/>
      <w:lvlJc w:val="left"/>
      <w:pPr>
        <w:ind w:left="3799" w:hanging="1440"/>
      </w:pPr>
      <w:rPr>
        <w:rFonts w:hint="default"/>
        <w:color w:val="auto"/>
      </w:rPr>
    </w:lvl>
    <w:lvl w:ilvl="8">
      <w:start w:val="1"/>
      <w:numFmt w:val="decimal"/>
      <w:lvlText w:val="%1.%2.%3.%4.%5.%6.%7.%8.%9."/>
      <w:lvlJc w:val="left"/>
      <w:pPr>
        <w:ind w:left="4496" w:hanging="1800"/>
      </w:pPr>
      <w:rPr>
        <w:rFonts w:hint="default"/>
        <w:color w:val="auto"/>
      </w:rPr>
    </w:lvl>
  </w:abstractNum>
  <w:abstractNum w:abstractNumId="29"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4"/>
  </w:num>
  <w:num w:numId="3">
    <w:abstractNumId w:val="24"/>
  </w:num>
  <w:num w:numId="4">
    <w:abstractNumId w:val="9"/>
  </w:num>
  <w:num w:numId="5">
    <w:abstractNumId w:val="0"/>
  </w:num>
  <w:num w:numId="6">
    <w:abstractNumId w:val="6"/>
  </w:num>
  <w:num w:numId="7">
    <w:abstractNumId w:val="26"/>
  </w:num>
  <w:num w:numId="8">
    <w:abstractNumId w:val="2"/>
  </w:num>
  <w:num w:numId="9">
    <w:abstractNumId w:val="17"/>
  </w:num>
  <w:num w:numId="10">
    <w:abstractNumId w:val="1"/>
  </w:num>
  <w:num w:numId="11">
    <w:abstractNumId w:val="16"/>
  </w:num>
  <w:num w:numId="12">
    <w:abstractNumId w:val="8"/>
  </w:num>
  <w:num w:numId="13">
    <w:abstractNumId w:val="11"/>
  </w:num>
  <w:num w:numId="14">
    <w:abstractNumId w:val="13"/>
  </w:num>
  <w:num w:numId="15">
    <w:abstractNumId w:val="20"/>
  </w:num>
  <w:num w:numId="16">
    <w:abstractNumId w:val="12"/>
  </w:num>
  <w:num w:numId="17">
    <w:abstractNumId w:val="5"/>
  </w:num>
  <w:num w:numId="18">
    <w:abstractNumId w:val="14"/>
  </w:num>
  <w:num w:numId="19">
    <w:abstractNumId w:val="29"/>
  </w:num>
  <w:num w:numId="20">
    <w:abstractNumId w:val="10"/>
  </w:num>
  <w:num w:numId="21">
    <w:abstractNumId w:val="27"/>
  </w:num>
  <w:num w:numId="22">
    <w:abstractNumId w:val="7"/>
  </w:num>
  <w:num w:numId="23">
    <w:abstractNumId w:val="23"/>
  </w:num>
  <w:num w:numId="24">
    <w:abstractNumId w:val="3"/>
  </w:num>
  <w:num w:numId="25">
    <w:abstractNumId w:val="15"/>
  </w:num>
  <w:num w:numId="26">
    <w:abstractNumId w:val="25"/>
  </w:num>
  <w:num w:numId="27">
    <w:abstractNumId w:val="22"/>
  </w:num>
  <w:num w:numId="28">
    <w:abstractNumId w:val="28"/>
  </w:num>
  <w:num w:numId="29">
    <w:abstractNumId w:val="2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5769"/>
    <w:rsid w:val="000118A6"/>
    <w:rsid w:val="00011F0D"/>
    <w:rsid w:val="00020ED8"/>
    <w:rsid w:val="00021B3F"/>
    <w:rsid w:val="00025C92"/>
    <w:rsid w:val="00030811"/>
    <w:rsid w:val="00032C62"/>
    <w:rsid w:val="000402AE"/>
    <w:rsid w:val="00040434"/>
    <w:rsid w:val="00042D97"/>
    <w:rsid w:val="000437F9"/>
    <w:rsid w:val="000446C7"/>
    <w:rsid w:val="00044BFC"/>
    <w:rsid w:val="00047FCD"/>
    <w:rsid w:val="00052701"/>
    <w:rsid w:val="0005589E"/>
    <w:rsid w:val="000558D0"/>
    <w:rsid w:val="00060528"/>
    <w:rsid w:val="00061E4B"/>
    <w:rsid w:val="0006260A"/>
    <w:rsid w:val="00067BFD"/>
    <w:rsid w:val="00086D9A"/>
    <w:rsid w:val="000A04E5"/>
    <w:rsid w:val="000A11EE"/>
    <w:rsid w:val="000A2270"/>
    <w:rsid w:val="000A6CF2"/>
    <w:rsid w:val="000B69F9"/>
    <w:rsid w:val="000BBBFC"/>
    <w:rsid w:val="000C5DA7"/>
    <w:rsid w:val="000D0075"/>
    <w:rsid w:val="000D3711"/>
    <w:rsid w:val="000D3D27"/>
    <w:rsid w:val="000E171C"/>
    <w:rsid w:val="000E1828"/>
    <w:rsid w:val="000E4836"/>
    <w:rsid w:val="000E54DD"/>
    <w:rsid w:val="00106335"/>
    <w:rsid w:val="001121EA"/>
    <w:rsid w:val="00120DA4"/>
    <w:rsid w:val="00132968"/>
    <w:rsid w:val="00134E9C"/>
    <w:rsid w:val="00140EDB"/>
    <w:rsid w:val="00143C1C"/>
    <w:rsid w:val="00143E83"/>
    <w:rsid w:val="001542DB"/>
    <w:rsid w:val="00164B70"/>
    <w:rsid w:val="001651AE"/>
    <w:rsid w:val="0016639B"/>
    <w:rsid w:val="00170228"/>
    <w:rsid w:val="00174D0A"/>
    <w:rsid w:val="00174E3F"/>
    <w:rsid w:val="00177449"/>
    <w:rsid w:val="00177583"/>
    <w:rsid w:val="001815B8"/>
    <w:rsid w:val="00181FEB"/>
    <w:rsid w:val="00186E5C"/>
    <w:rsid w:val="0018705C"/>
    <w:rsid w:val="00190335"/>
    <w:rsid w:val="00192974"/>
    <w:rsid w:val="001978C7"/>
    <w:rsid w:val="001B0593"/>
    <w:rsid w:val="001B2E78"/>
    <w:rsid w:val="001B3F69"/>
    <w:rsid w:val="001B4BF2"/>
    <w:rsid w:val="001B6872"/>
    <w:rsid w:val="001C408C"/>
    <w:rsid w:val="001D2D10"/>
    <w:rsid w:val="001D63A8"/>
    <w:rsid w:val="001D6F56"/>
    <w:rsid w:val="001E228F"/>
    <w:rsid w:val="001E2640"/>
    <w:rsid w:val="001E2F27"/>
    <w:rsid w:val="001E6915"/>
    <w:rsid w:val="001E6E63"/>
    <w:rsid w:val="001F02BF"/>
    <w:rsid w:val="001F1AE5"/>
    <w:rsid w:val="001F1E4A"/>
    <w:rsid w:val="002032C8"/>
    <w:rsid w:val="00207A05"/>
    <w:rsid w:val="00216EEC"/>
    <w:rsid w:val="0022424A"/>
    <w:rsid w:val="002360DE"/>
    <w:rsid w:val="00250634"/>
    <w:rsid w:val="0025383B"/>
    <w:rsid w:val="0025449D"/>
    <w:rsid w:val="0025463C"/>
    <w:rsid w:val="002548B5"/>
    <w:rsid w:val="00255BA2"/>
    <w:rsid w:val="002635C0"/>
    <w:rsid w:val="00265FAA"/>
    <w:rsid w:val="0027372E"/>
    <w:rsid w:val="00273CC3"/>
    <w:rsid w:val="002871B8"/>
    <w:rsid w:val="00295E07"/>
    <w:rsid w:val="002A786E"/>
    <w:rsid w:val="002B179F"/>
    <w:rsid w:val="002B20D9"/>
    <w:rsid w:val="002B7645"/>
    <w:rsid w:val="002C40F8"/>
    <w:rsid w:val="002D21B1"/>
    <w:rsid w:val="002F4C95"/>
    <w:rsid w:val="002F63E4"/>
    <w:rsid w:val="002F6F49"/>
    <w:rsid w:val="002F73FD"/>
    <w:rsid w:val="00300948"/>
    <w:rsid w:val="00302AEF"/>
    <w:rsid w:val="00302D35"/>
    <w:rsid w:val="00305A9C"/>
    <w:rsid w:val="00313D72"/>
    <w:rsid w:val="00314DEA"/>
    <w:rsid w:val="003177E9"/>
    <w:rsid w:val="00325E79"/>
    <w:rsid w:val="00327290"/>
    <w:rsid w:val="00337597"/>
    <w:rsid w:val="00337BF3"/>
    <w:rsid w:val="0035423A"/>
    <w:rsid w:val="00354D80"/>
    <w:rsid w:val="003565FF"/>
    <w:rsid w:val="003600F4"/>
    <w:rsid w:val="00381CC6"/>
    <w:rsid w:val="00384160"/>
    <w:rsid w:val="00385603"/>
    <w:rsid w:val="003931EB"/>
    <w:rsid w:val="003A220C"/>
    <w:rsid w:val="003A47B0"/>
    <w:rsid w:val="003B11CB"/>
    <w:rsid w:val="003B15C4"/>
    <w:rsid w:val="003B4AC3"/>
    <w:rsid w:val="003B5BD5"/>
    <w:rsid w:val="003B5D1C"/>
    <w:rsid w:val="003B70A2"/>
    <w:rsid w:val="003C0AFE"/>
    <w:rsid w:val="003C6717"/>
    <w:rsid w:val="003C769A"/>
    <w:rsid w:val="003D0DCE"/>
    <w:rsid w:val="003D3725"/>
    <w:rsid w:val="003E21FB"/>
    <w:rsid w:val="003E28F1"/>
    <w:rsid w:val="003E2A51"/>
    <w:rsid w:val="003E38B9"/>
    <w:rsid w:val="003F30AB"/>
    <w:rsid w:val="003F65ED"/>
    <w:rsid w:val="003F7339"/>
    <w:rsid w:val="00405011"/>
    <w:rsid w:val="004054F7"/>
    <w:rsid w:val="00405621"/>
    <w:rsid w:val="00407E5A"/>
    <w:rsid w:val="004140C1"/>
    <w:rsid w:val="00421051"/>
    <w:rsid w:val="0042200A"/>
    <w:rsid w:val="00435562"/>
    <w:rsid w:val="00440781"/>
    <w:rsid w:val="004552EB"/>
    <w:rsid w:val="004559C3"/>
    <w:rsid w:val="00456222"/>
    <w:rsid w:val="00462911"/>
    <w:rsid w:val="004740AC"/>
    <w:rsid w:val="004816CA"/>
    <w:rsid w:val="00484BC2"/>
    <w:rsid w:val="004B52CB"/>
    <w:rsid w:val="004B6F45"/>
    <w:rsid w:val="004C38BA"/>
    <w:rsid w:val="004C4689"/>
    <w:rsid w:val="004D02C4"/>
    <w:rsid w:val="004D4F56"/>
    <w:rsid w:val="004D71AD"/>
    <w:rsid w:val="004E00E7"/>
    <w:rsid w:val="004E0E4F"/>
    <w:rsid w:val="004E105A"/>
    <w:rsid w:val="004E4681"/>
    <w:rsid w:val="004F592F"/>
    <w:rsid w:val="004F6060"/>
    <w:rsid w:val="0050129B"/>
    <w:rsid w:val="00501D31"/>
    <w:rsid w:val="00515714"/>
    <w:rsid w:val="00527054"/>
    <w:rsid w:val="00527812"/>
    <w:rsid w:val="00527983"/>
    <w:rsid w:val="0053726E"/>
    <w:rsid w:val="00556BCC"/>
    <w:rsid w:val="00564136"/>
    <w:rsid w:val="00566763"/>
    <w:rsid w:val="0057495C"/>
    <w:rsid w:val="00581420"/>
    <w:rsid w:val="00583AF0"/>
    <w:rsid w:val="00585C7B"/>
    <w:rsid w:val="0059718F"/>
    <w:rsid w:val="005A0AE4"/>
    <w:rsid w:val="005A0AFE"/>
    <w:rsid w:val="005A42AA"/>
    <w:rsid w:val="005B19A0"/>
    <w:rsid w:val="005B3BE4"/>
    <w:rsid w:val="005B7B1A"/>
    <w:rsid w:val="005C1EBD"/>
    <w:rsid w:val="005C4A44"/>
    <w:rsid w:val="005C5A61"/>
    <w:rsid w:val="005D1847"/>
    <w:rsid w:val="005D20B2"/>
    <w:rsid w:val="005D4231"/>
    <w:rsid w:val="005D5A51"/>
    <w:rsid w:val="005D7C7D"/>
    <w:rsid w:val="005E1111"/>
    <w:rsid w:val="005E4607"/>
    <w:rsid w:val="005E6C8C"/>
    <w:rsid w:val="005F2B3B"/>
    <w:rsid w:val="005F712A"/>
    <w:rsid w:val="006034E4"/>
    <w:rsid w:val="006067BC"/>
    <w:rsid w:val="00617F11"/>
    <w:rsid w:val="00621757"/>
    <w:rsid w:val="006241CE"/>
    <w:rsid w:val="00624389"/>
    <w:rsid w:val="00635644"/>
    <w:rsid w:val="006359D0"/>
    <w:rsid w:val="006419DA"/>
    <w:rsid w:val="0064462E"/>
    <w:rsid w:val="0065221A"/>
    <w:rsid w:val="00652A0C"/>
    <w:rsid w:val="00652E6D"/>
    <w:rsid w:val="006608FA"/>
    <w:rsid w:val="006637B1"/>
    <w:rsid w:val="00666977"/>
    <w:rsid w:val="00667D7B"/>
    <w:rsid w:val="006747FA"/>
    <w:rsid w:val="00674B34"/>
    <w:rsid w:val="0067615E"/>
    <w:rsid w:val="0068085F"/>
    <w:rsid w:val="00686CBC"/>
    <w:rsid w:val="00693084"/>
    <w:rsid w:val="00693E10"/>
    <w:rsid w:val="00695476"/>
    <w:rsid w:val="00697D72"/>
    <w:rsid w:val="006A59A2"/>
    <w:rsid w:val="006A6B77"/>
    <w:rsid w:val="006A7885"/>
    <w:rsid w:val="006B7612"/>
    <w:rsid w:val="006C0F1B"/>
    <w:rsid w:val="006C303E"/>
    <w:rsid w:val="006C3602"/>
    <w:rsid w:val="006C477C"/>
    <w:rsid w:val="006D0A42"/>
    <w:rsid w:val="006D3F92"/>
    <w:rsid w:val="006D601F"/>
    <w:rsid w:val="006E1C82"/>
    <w:rsid w:val="006F477B"/>
    <w:rsid w:val="006F48BE"/>
    <w:rsid w:val="006F6FD2"/>
    <w:rsid w:val="006F7C21"/>
    <w:rsid w:val="0070551D"/>
    <w:rsid w:val="007065F8"/>
    <w:rsid w:val="00706B13"/>
    <w:rsid w:val="007071DC"/>
    <w:rsid w:val="0072296B"/>
    <w:rsid w:val="007239A7"/>
    <w:rsid w:val="00726AEA"/>
    <w:rsid w:val="00730C85"/>
    <w:rsid w:val="00730F1A"/>
    <w:rsid w:val="007311AE"/>
    <w:rsid w:val="0073477C"/>
    <w:rsid w:val="00735386"/>
    <w:rsid w:val="007403E9"/>
    <w:rsid w:val="00750246"/>
    <w:rsid w:val="00752B5C"/>
    <w:rsid w:val="007542DE"/>
    <w:rsid w:val="0075683E"/>
    <w:rsid w:val="00757882"/>
    <w:rsid w:val="00763DFC"/>
    <w:rsid w:val="00765C64"/>
    <w:rsid w:val="007741CC"/>
    <w:rsid w:val="0077742C"/>
    <w:rsid w:val="00777436"/>
    <w:rsid w:val="007775D4"/>
    <w:rsid w:val="0078096E"/>
    <w:rsid w:val="007829EA"/>
    <w:rsid w:val="00782D54"/>
    <w:rsid w:val="007909CE"/>
    <w:rsid w:val="00793098"/>
    <w:rsid w:val="00796570"/>
    <w:rsid w:val="0079663A"/>
    <w:rsid w:val="007A004C"/>
    <w:rsid w:val="007A1781"/>
    <w:rsid w:val="007C16C7"/>
    <w:rsid w:val="007C3792"/>
    <w:rsid w:val="007E1352"/>
    <w:rsid w:val="007E6654"/>
    <w:rsid w:val="007F7203"/>
    <w:rsid w:val="008000FA"/>
    <w:rsid w:val="0081366C"/>
    <w:rsid w:val="00816AFE"/>
    <w:rsid w:val="00822CB0"/>
    <w:rsid w:val="00823F51"/>
    <w:rsid w:val="00824865"/>
    <w:rsid w:val="00826478"/>
    <w:rsid w:val="008324A6"/>
    <w:rsid w:val="00840574"/>
    <w:rsid w:val="00841D5A"/>
    <w:rsid w:val="00843C32"/>
    <w:rsid w:val="00851F16"/>
    <w:rsid w:val="00855D9A"/>
    <w:rsid w:val="0085667D"/>
    <w:rsid w:val="00866115"/>
    <w:rsid w:val="0087751F"/>
    <w:rsid w:val="00880E57"/>
    <w:rsid w:val="00891391"/>
    <w:rsid w:val="0089271F"/>
    <w:rsid w:val="0089317B"/>
    <w:rsid w:val="00894D6F"/>
    <w:rsid w:val="00895792"/>
    <w:rsid w:val="00896271"/>
    <w:rsid w:val="008A3BC3"/>
    <w:rsid w:val="008B05A4"/>
    <w:rsid w:val="008B29C5"/>
    <w:rsid w:val="008B6D97"/>
    <w:rsid w:val="008C291B"/>
    <w:rsid w:val="008C51EB"/>
    <w:rsid w:val="008C531A"/>
    <w:rsid w:val="008C7D2B"/>
    <w:rsid w:val="008D4E32"/>
    <w:rsid w:val="008D5C8A"/>
    <w:rsid w:val="008E17C4"/>
    <w:rsid w:val="008E3149"/>
    <w:rsid w:val="008E567A"/>
    <w:rsid w:val="008F0786"/>
    <w:rsid w:val="008F7C95"/>
    <w:rsid w:val="00900988"/>
    <w:rsid w:val="0090217B"/>
    <w:rsid w:val="00902761"/>
    <w:rsid w:val="00904F7E"/>
    <w:rsid w:val="009053A6"/>
    <w:rsid w:val="009078BA"/>
    <w:rsid w:val="009113D6"/>
    <w:rsid w:val="00913ECD"/>
    <w:rsid w:val="0091551A"/>
    <w:rsid w:val="0092193A"/>
    <w:rsid w:val="00925BBD"/>
    <w:rsid w:val="00926E26"/>
    <w:rsid w:val="00930AB4"/>
    <w:rsid w:val="0094010D"/>
    <w:rsid w:val="0094418A"/>
    <w:rsid w:val="009503EF"/>
    <w:rsid w:val="009603E1"/>
    <w:rsid w:val="00961355"/>
    <w:rsid w:val="009710BE"/>
    <w:rsid w:val="0097494E"/>
    <w:rsid w:val="00974CA5"/>
    <w:rsid w:val="00976479"/>
    <w:rsid w:val="009777C3"/>
    <w:rsid w:val="009819AB"/>
    <w:rsid w:val="00982F54"/>
    <w:rsid w:val="00983AD8"/>
    <w:rsid w:val="0099282E"/>
    <w:rsid w:val="009A00AB"/>
    <w:rsid w:val="009A10F8"/>
    <w:rsid w:val="009A46DB"/>
    <w:rsid w:val="009A5205"/>
    <w:rsid w:val="009B14A5"/>
    <w:rsid w:val="009B284B"/>
    <w:rsid w:val="009B352C"/>
    <w:rsid w:val="009B3D88"/>
    <w:rsid w:val="009B6EB7"/>
    <w:rsid w:val="009C0CD8"/>
    <w:rsid w:val="009C3A4D"/>
    <w:rsid w:val="009C3B79"/>
    <w:rsid w:val="009C4D39"/>
    <w:rsid w:val="009C774A"/>
    <w:rsid w:val="009D42C3"/>
    <w:rsid w:val="009D6B80"/>
    <w:rsid w:val="009D7565"/>
    <w:rsid w:val="009D75F1"/>
    <w:rsid w:val="009E0E90"/>
    <w:rsid w:val="009E19EB"/>
    <w:rsid w:val="009E1AE5"/>
    <w:rsid w:val="009E5D7C"/>
    <w:rsid w:val="009E70B5"/>
    <w:rsid w:val="009F0732"/>
    <w:rsid w:val="009F74E8"/>
    <w:rsid w:val="00A00E98"/>
    <w:rsid w:val="00A02DFA"/>
    <w:rsid w:val="00A054CA"/>
    <w:rsid w:val="00A101D3"/>
    <w:rsid w:val="00A12DAF"/>
    <w:rsid w:val="00A2064A"/>
    <w:rsid w:val="00A230C0"/>
    <w:rsid w:val="00A23ADD"/>
    <w:rsid w:val="00A30333"/>
    <w:rsid w:val="00A36D36"/>
    <w:rsid w:val="00A420BC"/>
    <w:rsid w:val="00A421E6"/>
    <w:rsid w:val="00A50C80"/>
    <w:rsid w:val="00A53574"/>
    <w:rsid w:val="00A56BB9"/>
    <w:rsid w:val="00A60D2C"/>
    <w:rsid w:val="00A83814"/>
    <w:rsid w:val="00A86E28"/>
    <w:rsid w:val="00A876C3"/>
    <w:rsid w:val="00A87869"/>
    <w:rsid w:val="00A90A4B"/>
    <w:rsid w:val="00A9134C"/>
    <w:rsid w:val="00AA08D4"/>
    <w:rsid w:val="00AA0BE4"/>
    <w:rsid w:val="00AA1EEE"/>
    <w:rsid w:val="00AA2BF5"/>
    <w:rsid w:val="00AA7566"/>
    <w:rsid w:val="00AA7A1B"/>
    <w:rsid w:val="00AA7D41"/>
    <w:rsid w:val="00AB0042"/>
    <w:rsid w:val="00AB1F88"/>
    <w:rsid w:val="00AB4162"/>
    <w:rsid w:val="00AB5505"/>
    <w:rsid w:val="00AB5CB3"/>
    <w:rsid w:val="00AB7EC2"/>
    <w:rsid w:val="00AC272B"/>
    <w:rsid w:val="00AC3CB2"/>
    <w:rsid w:val="00AC4F33"/>
    <w:rsid w:val="00AD7BBE"/>
    <w:rsid w:val="00AE016E"/>
    <w:rsid w:val="00AE45BE"/>
    <w:rsid w:val="00AF5B32"/>
    <w:rsid w:val="00AF7501"/>
    <w:rsid w:val="00AF7656"/>
    <w:rsid w:val="00B00C5A"/>
    <w:rsid w:val="00B05965"/>
    <w:rsid w:val="00B1763B"/>
    <w:rsid w:val="00B26E77"/>
    <w:rsid w:val="00B31F51"/>
    <w:rsid w:val="00B322CB"/>
    <w:rsid w:val="00B35E79"/>
    <w:rsid w:val="00B40446"/>
    <w:rsid w:val="00B41116"/>
    <w:rsid w:val="00B41393"/>
    <w:rsid w:val="00B4746A"/>
    <w:rsid w:val="00B5002B"/>
    <w:rsid w:val="00B523C7"/>
    <w:rsid w:val="00B5532D"/>
    <w:rsid w:val="00B643E1"/>
    <w:rsid w:val="00B67D93"/>
    <w:rsid w:val="00B7045C"/>
    <w:rsid w:val="00B77A32"/>
    <w:rsid w:val="00B80407"/>
    <w:rsid w:val="00B830CF"/>
    <w:rsid w:val="00B90B1E"/>
    <w:rsid w:val="00B90DBE"/>
    <w:rsid w:val="00B92919"/>
    <w:rsid w:val="00B945EE"/>
    <w:rsid w:val="00BA19AB"/>
    <w:rsid w:val="00BA22A7"/>
    <w:rsid w:val="00BA2E8D"/>
    <w:rsid w:val="00BA6C74"/>
    <w:rsid w:val="00BA74A0"/>
    <w:rsid w:val="00BB5596"/>
    <w:rsid w:val="00BC03A3"/>
    <w:rsid w:val="00BC1A89"/>
    <w:rsid w:val="00BC7A9E"/>
    <w:rsid w:val="00BD4F36"/>
    <w:rsid w:val="00BD7CE5"/>
    <w:rsid w:val="00BE55E5"/>
    <w:rsid w:val="00BE5ACD"/>
    <w:rsid w:val="00BE5F32"/>
    <w:rsid w:val="00BF074A"/>
    <w:rsid w:val="00BF3DCE"/>
    <w:rsid w:val="00C026AB"/>
    <w:rsid w:val="00C02A35"/>
    <w:rsid w:val="00C045A8"/>
    <w:rsid w:val="00C162AB"/>
    <w:rsid w:val="00C26CB2"/>
    <w:rsid w:val="00C27CA1"/>
    <w:rsid w:val="00C355D9"/>
    <w:rsid w:val="00C356D1"/>
    <w:rsid w:val="00C51218"/>
    <w:rsid w:val="00C51EA7"/>
    <w:rsid w:val="00C52909"/>
    <w:rsid w:val="00C5740E"/>
    <w:rsid w:val="00C57C30"/>
    <w:rsid w:val="00C642AF"/>
    <w:rsid w:val="00C6618B"/>
    <w:rsid w:val="00C81A6D"/>
    <w:rsid w:val="00C90262"/>
    <w:rsid w:val="00C913B2"/>
    <w:rsid w:val="00C916E2"/>
    <w:rsid w:val="00C91C70"/>
    <w:rsid w:val="00C97762"/>
    <w:rsid w:val="00C97816"/>
    <w:rsid w:val="00C97A0D"/>
    <w:rsid w:val="00CA2DAF"/>
    <w:rsid w:val="00CC08B3"/>
    <w:rsid w:val="00CC1752"/>
    <w:rsid w:val="00CC230D"/>
    <w:rsid w:val="00CC4488"/>
    <w:rsid w:val="00CC4A62"/>
    <w:rsid w:val="00CC4C9F"/>
    <w:rsid w:val="00CC752C"/>
    <w:rsid w:val="00CD08B9"/>
    <w:rsid w:val="00CD25B4"/>
    <w:rsid w:val="00CD5F0C"/>
    <w:rsid w:val="00CE0AF4"/>
    <w:rsid w:val="00CF31CD"/>
    <w:rsid w:val="00CF5191"/>
    <w:rsid w:val="00D01224"/>
    <w:rsid w:val="00D01E3D"/>
    <w:rsid w:val="00D02F46"/>
    <w:rsid w:val="00D0394E"/>
    <w:rsid w:val="00D12622"/>
    <w:rsid w:val="00D13030"/>
    <w:rsid w:val="00D13A6C"/>
    <w:rsid w:val="00D154AF"/>
    <w:rsid w:val="00D2140F"/>
    <w:rsid w:val="00D25400"/>
    <w:rsid w:val="00D26D98"/>
    <w:rsid w:val="00D30E04"/>
    <w:rsid w:val="00D320CE"/>
    <w:rsid w:val="00D34F7C"/>
    <w:rsid w:val="00D35291"/>
    <w:rsid w:val="00D51446"/>
    <w:rsid w:val="00D53C1B"/>
    <w:rsid w:val="00D57E70"/>
    <w:rsid w:val="00D65F79"/>
    <w:rsid w:val="00D70F39"/>
    <w:rsid w:val="00D72AFB"/>
    <w:rsid w:val="00D73111"/>
    <w:rsid w:val="00D74316"/>
    <w:rsid w:val="00D803C3"/>
    <w:rsid w:val="00D80709"/>
    <w:rsid w:val="00D810CA"/>
    <w:rsid w:val="00D86C9B"/>
    <w:rsid w:val="00D86EE6"/>
    <w:rsid w:val="00D928E9"/>
    <w:rsid w:val="00D94309"/>
    <w:rsid w:val="00D97E30"/>
    <w:rsid w:val="00DA275F"/>
    <w:rsid w:val="00DA4F62"/>
    <w:rsid w:val="00DB40E2"/>
    <w:rsid w:val="00DC2DAC"/>
    <w:rsid w:val="00DC6BAD"/>
    <w:rsid w:val="00DD7224"/>
    <w:rsid w:val="00DD7983"/>
    <w:rsid w:val="00DE2A86"/>
    <w:rsid w:val="00DE2D85"/>
    <w:rsid w:val="00DE69BD"/>
    <w:rsid w:val="00DF0C4C"/>
    <w:rsid w:val="00DF1A5D"/>
    <w:rsid w:val="00E07AFF"/>
    <w:rsid w:val="00E134A3"/>
    <w:rsid w:val="00E200B3"/>
    <w:rsid w:val="00E21027"/>
    <w:rsid w:val="00E276FB"/>
    <w:rsid w:val="00E33420"/>
    <w:rsid w:val="00E45815"/>
    <w:rsid w:val="00E54E30"/>
    <w:rsid w:val="00E604D3"/>
    <w:rsid w:val="00E624DA"/>
    <w:rsid w:val="00E66663"/>
    <w:rsid w:val="00E709DD"/>
    <w:rsid w:val="00E71A00"/>
    <w:rsid w:val="00E765B6"/>
    <w:rsid w:val="00E805E1"/>
    <w:rsid w:val="00E83C59"/>
    <w:rsid w:val="00E957DD"/>
    <w:rsid w:val="00EA4147"/>
    <w:rsid w:val="00EA52F4"/>
    <w:rsid w:val="00EB1749"/>
    <w:rsid w:val="00EB1B5C"/>
    <w:rsid w:val="00EB6EF2"/>
    <w:rsid w:val="00EC0B29"/>
    <w:rsid w:val="00EC204E"/>
    <w:rsid w:val="00EC290F"/>
    <w:rsid w:val="00EC35EC"/>
    <w:rsid w:val="00ED1CC4"/>
    <w:rsid w:val="00ED2B82"/>
    <w:rsid w:val="00ED7DB6"/>
    <w:rsid w:val="00EE0027"/>
    <w:rsid w:val="00EF5CF3"/>
    <w:rsid w:val="00EF5D87"/>
    <w:rsid w:val="00EF7F6C"/>
    <w:rsid w:val="00F06C98"/>
    <w:rsid w:val="00F078D0"/>
    <w:rsid w:val="00F10093"/>
    <w:rsid w:val="00F11C0D"/>
    <w:rsid w:val="00F146B9"/>
    <w:rsid w:val="00F155F1"/>
    <w:rsid w:val="00F24E43"/>
    <w:rsid w:val="00F25840"/>
    <w:rsid w:val="00F262E5"/>
    <w:rsid w:val="00F269BE"/>
    <w:rsid w:val="00F30BAD"/>
    <w:rsid w:val="00F322E6"/>
    <w:rsid w:val="00F32793"/>
    <w:rsid w:val="00F34822"/>
    <w:rsid w:val="00F45B33"/>
    <w:rsid w:val="00F4748B"/>
    <w:rsid w:val="00F5160B"/>
    <w:rsid w:val="00F520BA"/>
    <w:rsid w:val="00F52369"/>
    <w:rsid w:val="00F52C4B"/>
    <w:rsid w:val="00F60335"/>
    <w:rsid w:val="00F610A3"/>
    <w:rsid w:val="00F65B01"/>
    <w:rsid w:val="00F66627"/>
    <w:rsid w:val="00F7695B"/>
    <w:rsid w:val="00F7792D"/>
    <w:rsid w:val="00F82697"/>
    <w:rsid w:val="00F83200"/>
    <w:rsid w:val="00F844E0"/>
    <w:rsid w:val="00F902C5"/>
    <w:rsid w:val="00F92230"/>
    <w:rsid w:val="00F93362"/>
    <w:rsid w:val="00F95F28"/>
    <w:rsid w:val="00F973B6"/>
    <w:rsid w:val="00FB01F6"/>
    <w:rsid w:val="00FB063E"/>
    <w:rsid w:val="00FB1584"/>
    <w:rsid w:val="00FB405B"/>
    <w:rsid w:val="00FB59ED"/>
    <w:rsid w:val="00FB7708"/>
    <w:rsid w:val="00FC351B"/>
    <w:rsid w:val="00FC5BCE"/>
    <w:rsid w:val="00FD22E8"/>
    <w:rsid w:val="00FD7E1F"/>
    <w:rsid w:val="00FE3CE1"/>
    <w:rsid w:val="00FE44AF"/>
    <w:rsid w:val="00FE6929"/>
    <w:rsid w:val="00FF0A14"/>
    <w:rsid w:val="00FF1FC3"/>
    <w:rsid w:val="0114760E"/>
    <w:rsid w:val="01B6C200"/>
    <w:rsid w:val="0257BA22"/>
    <w:rsid w:val="026C8B66"/>
    <w:rsid w:val="035B2455"/>
    <w:rsid w:val="0465B0CA"/>
    <w:rsid w:val="05154919"/>
    <w:rsid w:val="0750A2E5"/>
    <w:rsid w:val="0750EE5B"/>
    <w:rsid w:val="07B14740"/>
    <w:rsid w:val="07B8797D"/>
    <w:rsid w:val="07C9EA67"/>
    <w:rsid w:val="08465C14"/>
    <w:rsid w:val="08735996"/>
    <w:rsid w:val="08FA521C"/>
    <w:rsid w:val="0AD42B02"/>
    <w:rsid w:val="0B3B2E98"/>
    <w:rsid w:val="0C0EDB20"/>
    <w:rsid w:val="0C78482F"/>
    <w:rsid w:val="0E577E4C"/>
    <w:rsid w:val="0EC5359B"/>
    <w:rsid w:val="0FA0123F"/>
    <w:rsid w:val="0FA2081F"/>
    <w:rsid w:val="10E21972"/>
    <w:rsid w:val="114AB91C"/>
    <w:rsid w:val="1215F9C1"/>
    <w:rsid w:val="127F4936"/>
    <w:rsid w:val="1292249A"/>
    <w:rsid w:val="130B8C5A"/>
    <w:rsid w:val="13117D95"/>
    <w:rsid w:val="13958ECD"/>
    <w:rsid w:val="13A22B96"/>
    <w:rsid w:val="13A279D6"/>
    <w:rsid w:val="142C219D"/>
    <w:rsid w:val="14AD4DF6"/>
    <w:rsid w:val="14DDF1F1"/>
    <w:rsid w:val="15124284"/>
    <w:rsid w:val="1624E3BD"/>
    <w:rsid w:val="169F23EC"/>
    <w:rsid w:val="16B7C8D5"/>
    <w:rsid w:val="178B0D5D"/>
    <w:rsid w:val="17E2D0B8"/>
    <w:rsid w:val="1964E23F"/>
    <w:rsid w:val="1AB8C0A5"/>
    <w:rsid w:val="1B108958"/>
    <w:rsid w:val="1B1F0703"/>
    <w:rsid w:val="1BE5F5CD"/>
    <w:rsid w:val="1C9EDA13"/>
    <w:rsid w:val="1CBD62BA"/>
    <w:rsid w:val="1CF895D2"/>
    <w:rsid w:val="1E73906E"/>
    <w:rsid w:val="1F041006"/>
    <w:rsid w:val="1FF7FE54"/>
    <w:rsid w:val="1FF9CB37"/>
    <w:rsid w:val="20A0BE1D"/>
    <w:rsid w:val="20FFF593"/>
    <w:rsid w:val="213C2054"/>
    <w:rsid w:val="225B9EBE"/>
    <w:rsid w:val="22CC8F12"/>
    <w:rsid w:val="22ECCD3B"/>
    <w:rsid w:val="22F40881"/>
    <w:rsid w:val="235151F1"/>
    <w:rsid w:val="235DD203"/>
    <w:rsid w:val="25582BD1"/>
    <w:rsid w:val="25A9D029"/>
    <w:rsid w:val="26034D1B"/>
    <w:rsid w:val="263D3BCB"/>
    <w:rsid w:val="26AD3A5C"/>
    <w:rsid w:val="2886B412"/>
    <w:rsid w:val="2A4636F2"/>
    <w:rsid w:val="2AB26BCC"/>
    <w:rsid w:val="2AE7AFDB"/>
    <w:rsid w:val="2BBAF261"/>
    <w:rsid w:val="2BC56F9D"/>
    <w:rsid w:val="2BC9430B"/>
    <w:rsid w:val="2BDD4A23"/>
    <w:rsid w:val="2C9A8A25"/>
    <w:rsid w:val="2CA95A81"/>
    <w:rsid w:val="2F60F127"/>
    <w:rsid w:val="2F6EA029"/>
    <w:rsid w:val="3014E72F"/>
    <w:rsid w:val="30259F76"/>
    <w:rsid w:val="3104DD75"/>
    <w:rsid w:val="311A4742"/>
    <w:rsid w:val="31851A12"/>
    <w:rsid w:val="319AA98F"/>
    <w:rsid w:val="32756163"/>
    <w:rsid w:val="32BF17EF"/>
    <w:rsid w:val="32F41E26"/>
    <w:rsid w:val="3330C546"/>
    <w:rsid w:val="336AF477"/>
    <w:rsid w:val="341CA670"/>
    <w:rsid w:val="343A8B6A"/>
    <w:rsid w:val="350DCDF0"/>
    <w:rsid w:val="36038921"/>
    <w:rsid w:val="36848E7F"/>
    <w:rsid w:val="378ABA14"/>
    <w:rsid w:val="37E530CC"/>
    <w:rsid w:val="37FCDEF8"/>
    <w:rsid w:val="39034A7E"/>
    <w:rsid w:val="3967C2BE"/>
    <w:rsid w:val="3969B89E"/>
    <w:rsid w:val="3AD9EF9C"/>
    <w:rsid w:val="3ADD2162"/>
    <w:rsid w:val="3B5029A5"/>
    <w:rsid w:val="3B566AE6"/>
    <w:rsid w:val="3BB39015"/>
    <w:rsid w:val="3BB94366"/>
    <w:rsid w:val="3CB6F846"/>
    <w:rsid w:val="3D1971D2"/>
    <w:rsid w:val="3DE27506"/>
    <w:rsid w:val="3E1CA834"/>
    <w:rsid w:val="3F7379D6"/>
    <w:rsid w:val="40B6573F"/>
    <w:rsid w:val="4152BBDA"/>
    <w:rsid w:val="4256260D"/>
    <w:rsid w:val="42C6D3E7"/>
    <w:rsid w:val="42D891EB"/>
    <w:rsid w:val="433252E3"/>
    <w:rsid w:val="438F0B4A"/>
    <w:rsid w:val="439457EE"/>
    <w:rsid w:val="439E872F"/>
    <w:rsid w:val="43AD3CE8"/>
    <w:rsid w:val="442FFEF3"/>
    <w:rsid w:val="44FA9FAB"/>
    <w:rsid w:val="464870D5"/>
    <w:rsid w:val="48F0B9D5"/>
    <w:rsid w:val="495E5841"/>
    <w:rsid w:val="49815D14"/>
    <w:rsid w:val="498E5196"/>
    <w:rsid w:val="4A11B4D6"/>
    <w:rsid w:val="4BEDF88B"/>
    <w:rsid w:val="4C6C4BEC"/>
    <w:rsid w:val="4CC9ED6C"/>
    <w:rsid w:val="4D3E090E"/>
    <w:rsid w:val="4F1785A4"/>
    <w:rsid w:val="4F8E9723"/>
    <w:rsid w:val="4F9E7E2A"/>
    <w:rsid w:val="500583C2"/>
    <w:rsid w:val="50B9E3CC"/>
    <w:rsid w:val="50F6EB33"/>
    <w:rsid w:val="5195D6AB"/>
    <w:rsid w:val="5366FD36"/>
    <w:rsid w:val="53ABF425"/>
    <w:rsid w:val="53E94231"/>
    <w:rsid w:val="5515CC78"/>
    <w:rsid w:val="5573CC51"/>
    <w:rsid w:val="55D05815"/>
    <w:rsid w:val="55DFC60D"/>
    <w:rsid w:val="56AD14D4"/>
    <w:rsid w:val="5722C95F"/>
    <w:rsid w:val="5736BE81"/>
    <w:rsid w:val="580EE74F"/>
    <w:rsid w:val="58900BA4"/>
    <w:rsid w:val="5905D3EA"/>
    <w:rsid w:val="593650A8"/>
    <w:rsid w:val="59559F28"/>
    <w:rsid w:val="59601C64"/>
    <w:rsid w:val="59E2F43E"/>
    <w:rsid w:val="5A39BADB"/>
    <w:rsid w:val="5A798E40"/>
    <w:rsid w:val="5A7A058D"/>
    <w:rsid w:val="5A8A3133"/>
    <w:rsid w:val="5B86E274"/>
    <w:rsid w:val="5C401D2C"/>
    <w:rsid w:val="5C556085"/>
    <w:rsid w:val="5CF9A48F"/>
    <w:rsid w:val="5D289B70"/>
    <w:rsid w:val="5DC26006"/>
    <w:rsid w:val="5E2C05A3"/>
    <w:rsid w:val="5E48A863"/>
    <w:rsid w:val="5E55DDF9"/>
    <w:rsid w:val="5EBC892B"/>
    <w:rsid w:val="5F05A41A"/>
    <w:rsid w:val="5F19F910"/>
    <w:rsid w:val="5F1A755E"/>
    <w:rsid w:val="5FD8E8A2"/>
    <w:rsid w:val="60090E4D"/>
    <w:rsid w:val="6121488E"/>
    <w:rsid w:val="6128D7E8"/>
    <w:rsid w:val="61A08BA0"/>
    <w:rsid w:val="62403BE6"/>
    <w:rsid w:val="62FB22AA"/>
    <w:rsid w:val="644AD6DD"/>
    <w:rsid w:val="646871E4"/>
    <w:rsid w:val="6492AD4F"/>
    <w:rsid w:val="64CE9D9D"/>
    <w:rsid w:val="64DBD688"/>
    <w:rsid w:val="64F27929"/>
    <w:rsid w:val="656B8A5C"/>
    <w:rsid w:val="67C0AFF8"/>
    <w:rsid w:val="67CD7E5B"/>
    <w:rsid w:val="67F3D7B5"/>
    <w:rsid w:val="68FEC6AF"/>
    <w:rsid w:val="6920FD95"/>
    <w:rsid w:val="699A86DC"/>
    <w:rsid w:val="69E1CEE0"/>
    <w:rsid w:val="6A1540B8"/>
    <w:rsid w:val="6A94CF19"/>
    <w:rsid w:val="6B056844"/>
    <w:rsid w:val="6C148DF4"/>
    <w:rsid w:val="6C4DFC37"/>
    <w:rsid w:val="6C4FF217"/>
    <w:rsid w:val="6C8C9937"/>
    <w:rsid w:val="6D358D7B"/>
    <w:rsid w:val="6E5C1793"/>
    <w:rsid w:val="6E8ED472"/>
    <w:rsid w:val="6EDCF83D"/>
    <w:rsid w:val="7055792B"/>
    <w:rsid w:val="712518FB"/>
    <w:rsid w:val="725F1E6F"/>
    <w:rsid w:val="72F09431"/>
    <w:rsid w:val="73C2451C"/>
    <w:rsid w:val="741DCA20"/>
    <w:rsid w:val="742FA652"/>
    <w:rsid w:val="7490BAB0"/>
    <w:rsid w:val="74CC60F5"/>
    <w:rsid w:val="74E7ECB2"/>
    <w:rsid w:val="75423C2C"/>
    <w:rsid w:val="756E1E6B"/>
    <w:rsid w:val="75A0A4F5"/>
    <w:rsid w:val="7612CC37"/>
    <w:rsid w:val="7879DCEE"/>
    <w:rsid w:val="7AB2D66D"/>
    <w:rsid w:val="7B40FB31"/>
    <w:rsid w:val="7CFA5B20"/>
    <w:rsid w:val="7DADDF8B"/>
    <w:rsid w:val="7DC318CF"/>
    <w:rsid w:val="7F192AF5"/>
    <w:rsid w:val="7F4CD925"/>
    <w:rsid w:val="7F985816"/>
    <w:rsid w:val="7FCDA00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9FB6E9CE-E974-49CC-AEC8-82890529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3AB2"/>
    <w:rPr>
      <w:rFonts w:ascii="Times New Roman" w:eastAsia="Times New Roman" w:hAnsi="Times New Roman" w:cs="Times New Roman"/>
      <w:sz w:val="24"/>
      <w:szCs w:val="20"/>
      <w:lang w:val="en-GB"/>
    </w:rPr>
  </w:style>
  <w:style w:type="paragraph" w:styleId="Virsraksts1">
    <w:name w:val="heading 1"/>
    <w:basedOn w:val="Parasts"/>
    <w:next w:val="Parasts"/>
    <w:link w:val="Virsraksts1Rakstz"/>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NosaukumsRakstz">
    <w:name w:val="Nosaukums Rakstz."/>
    <w:basedOn w:val="Noklusjumarindkopasfonts"/>
    <w:link w:val="Nosaukums"/>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ipersaite">
    <w:name w:val="Hyperlink"/>
    <w:uiPriority w:val="99"/>
    <w:rsid w:val="00A23AB2"/>
    <w:rPr>
      <w:color w:val="0000FF"/>
      <w:u w:val="single"/>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qFormat/>
    <w:rsid w:val="00A23AB2"/>
    <w:rPr>
      <w:rFonts w:ascii="Times New Roman" w:eastAsia="Times New Roman" w:hAnsi="Times New Roman" w:cs="Times New Roman"/>
      <w:sz w:val="20"/>
      <w:szCs w:val="20"/>
      <w:lang w:val="en-GB"/>
    </w:rPr>
  </w:style>
  <w:style w:type="character" w:customStyle="1" w:styleId="GalveneRakstz">
    <w:name w:val="Galvene Rakstz."/>
    <w:basedOn w:val="Noklusjumarindkopasfonts"/>
    <w:link w:val="Galvene"/>
    <w:qFormat/>
    <w:rsid w:val="00A23AB2"/>
    <w:rPr>
      <w:rFonts w:ascii="Times New Roman" w:eastAsia="Times New Roman" w:hAnsi="Times New Roman" w:cs="Times New Roman"/>
      <w:sz w:val="24"/>
      <w:szCs w:val="20"/>
      <w:lang w:val="en-GB"/>
    </w:rPr>
  </w:style>
  <w:style w:type="character" w:styleId="Lappusesnumurs">
    <w:name w:val="page number"/>
    <w:basedOn w:val="Noklusjumarindkopasfonts"/>
    <w:qFormat/>
    <w:rsid w:val="00A23AB2"/>
  </w:style>
  <w:style w:type="character" w:customStyle="1" w:styleId="KjeneRakstz">
    <w:name w:val="Kājene Rakstz."/>
    <w:basedOn w:val="Noklusjumarindkopasfonts"/>
    <w:link w:val="Kjene"/>
    <w:qFormat/>
    <w:rsid w:val="00A23AB2"/>
    <w:rPr>
      <w:rFonts w:ascii="Arial" w:eastAsia="Times New Roman" w:hAnsi="Arial" w:cs="Times New Roman"/>
      <w:sz w:val="16"/>
      <w:szCs w:val="20"/>
      <w:lang w:val="en-GB"/>
    </w:rPr>
  </w:style>
  <w:style w:type="character" w:customStyle="1" w:styleId="PamattekstsRakstz">
    <w:name w:val="Pamatteksts Rakstz."/>
    <w:basedOn w:val="Noklusjumarindkopasfonts"/>
    <w:link w:val="Pamatteksts"/>
    <w:qFormat/>
    <w:rsid w:val="00A23AB2"/>
    <w:rPr>
      <w:rFonts w:ascii="Times New Roman" w:eastAsia="Times New Roman" w:hAnsi="Times New Roman" w:cs="Times New Roman"/>
      <w:sz w:val="24"/>
      <w:szCs w:val="20"/>
      <w:lang w:val="en-US"/>
    </w:rPr>
  </w:style>
  <w:style w:type="character" w:customStyle="1" w:styleId="PamattekstsaratkpiRakstz">
    <w:name w:val="Pamatteksts ar atkāpi Rakstz."/>
    <w:basedOn w:val="Noklusjumarindkopasfonts"/>
    <w:link w:val="Pamattekstsaratkpi"/>
    <w:qFormat/>
    <w:rsid w:val="00A23AB2"/>
    <w:rPr>
      <w:rFonts w:ascii="Times New Roman" w:eastAsia="Times New Roman" w:hAnsi="Times New Roman" w:cs="Times New Roman"/>
      <w:sz w:val="24"/>
      <w:szCs w:val="20"/>
      <w:lang w:val="en-GB"/>
    </w:rPr>
  </w:style>
  <w:style w:type="character" w:customStyle="1" w:styleId="KomentratekstsRakstz">
    <w:name w:val="Komentāra teksts Rakstz."/>
    <w:basedOn w:val="Noklusjumarindkopasfonts"/>
    <w:link w:val="Komentrateksts"/>
    <w:semiHidden/>
    <w:qFormat/>
    <w:rsid w:val="00A23AB2"/>
    <w:rPr>
      <w:rFonts w:ascii="Times New Roman" w:eastAsia="Times New Roman" w:hAnsi="Times New Roman" w:cs="Times New Roman"/>
      <w:sz w:val="20"/>
      <w:szCs w:val="20"/>
      <w:lang w:val="en-GB"/>
    </w:rPr>
  </w:style>
  <w:style w:type="character" w:styleId="Komentraatsauce">
    <w:name w:val="annotation reference"/>
    <w:basedOn w:val="Noklusjumarindkopasfonts"/>
    <w:uiPriority w:val="99"/>
    <w:semiHidden/>
    <w:unhideWhenUsed/>
    <w:qFormat/>
    <w:rsid w:val="00A23AB2"/>
    <w:rPr>
      <w:sz w:val="16"/>
      <w:szCs w:val="16"/>
    </w:rPr>
  </w:style>
  <w:style w:type="character" w:customStyle="1" w:styleId="KomentratmaRakstz">
    <w:name w:val="Komentāra tēma Rakstz."/>
    <w:basedOn w:val="KomentratekstsRakstz"/>
    <w:link w:val="Komentratma"/>
    <w:uiPriority w:val="99"/>
    <w:semiHidden/>
    <w:qFormat/>
    <w:rsid w:val="00A23AB2"/>
    <w:rPr>
      <w:rFonts w:ascii="Times New Roman" w:eastAsia="Times New Roman" w:hAnsi="Times New Roman" w:cs="Times New Roman"/>
      <w:b/>
      <w:bCs/>
      <w:sz w:val="20"/>
      <w:szCs w:val="20"/>
      <w:lang w:val="en-GB"/>
    </w:rPr>
  </w:style>
  <w:style w:type="character" w:customStyle="1" w:styleId="BalontekstsRakstz">
    <w:name w:val="Balonteksts Rakstz."/>
    <w:basedOn w:val="Noklusjumarindkopasfonts"/>
    <w:link w:val="Balonteksts"/>
    <w:uiPriority w:val="99"/>
    <w:semiHidden/>
    <w:qFormat/>
    <w:rsid w:val="00A23AB2"/>
    <w:rPr>
      <w:rFonts w:ascii="Tahoma" w:eastAsia="Times New Roman" w:hAnsi="Tahoma" w:cs="Tahoma"/>
      <w:sz w:val="16"/>
      <w:szCs w:val="16"/>
      <w:lang w:val="en-GB"/>
    </w:rPr>
  </w:style>
  <w:style w:type="character" w:styleId="Izmantotahipersaite">
    <w:name w:val="FollowedHyperlink"/>
    <w:basedOn w:val="Noklusjumarindkopasfonts"/>
    <w:uiPriority w:val="99"/>
    <w:semiHidden/>
    <w:unhideWhenUsed/>
    <w:rsid w:val="00DD55B0"/>
    <w:rPr>
      <w:color w:val="800080" w:themeColor="followedHyperlink"/>
      <w:u w:val="single"/>
    </w:rPr>
  </w:style>
  <w:style w:type="character" w:styleId="Izteiksmgs">
    <w:name w:val="Strong"/>
    <w:basedOn w:val="Noklusjumarindkopasfonts"/>
    <w:uiPriority w:val="22"/>
    <w:qFormat/>
    <w:rsid w:val="00284C13"/>
    <w:rPr>
      <w:b/>
      <w:bCs/>
    </w:rPr>
  </w:style>
  <w:style w:type="character" w:customStyle="1" w:styleId="SarakstarindkopaRakstz">
    <w:name w:val="Saraksta rindkopa Rakstz."/>
    <w:link w:val="Sarakstarindkopa"/>
    <w:uiPriority w:val="34"/>
    <w:qFormat/>
    <w:locked/>
    <w:rsid w:val="003B6F10"/>
    <w:rPr>
      <w:rFonts w:ascii="Calibri" w:eastAsia="Calibri" w:hAnsi="Calibri" w:cs="Times New Roman"/>
    </w:rPr>
  </w:style>
  <w:style w:type="character" w:customStyle="1" w:styleId="UnresolvedMention1">
    <w:name w:val="Unresolved Mention1"/>
    <w:basedOn w:val="Noklusjumarindkopasfonts"/>
    <w:uiPriority w:val="99"/>
    <w:semiHidden/>
    <w:unhideWhenUsed/>
    <w:qFormat/>
    <w:rsid w:val="00A5648D"/>
    <w:rPr>
      <w:color w:val="605E5C"/>
      <w:shd w:val="clear" w:color="auto" w:fill="E1DFDD"/>
    </w:rPr>
  </w:style>
  <w:style w:type="character" w:customStyle="1" w:styleId="Virsraksts1Rakstz">
    <w:name w:val="Virsraksts 1 Rakstz."/>
    <w:basedOn w:val="Noklusjumarindkopasfonts"/>
    <w:link w:val="Virsraksts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link w:val="PamattekstsRakstz"/>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Cs w:val="24"/>
    </w:rPr>
  </w:style>
  <w:style w:type="paragraph" w:customStyle="1" w:styleId="Index">
    <w:name w:val="Index"/>
    <w:basedOn w:val="Parasts"/>
    <w:qFormat/>
    <w:pPr>
      <w:suppressLineNumbers/>
    </w:pPr>
    <w:rPr>
      <w:rFonts w:cs="Arial"/>
    </w:rPr>
  </w:style>
  <w:style w:type="paragraph" w:styleId="Nosaukums">
    <w:name w:val="Title"/>
    <w:basedOn w:val="Parasts"/>
    <w:next w:val="SubTitle1"/>
    <w:link w:val="NosaukumsRakstz"/>
    <w:qFormat/>
    <w:rsid w:val="00A23AB2"/>
    <w:pPr>
      <w:spacing w:after="480"/>
      <w:jc w:val="center"/>
    </w:pPr>
    <w:rPr>
      <w:b/>
      <w:sz w:val="48"/>
    </w:rPr>
  </w:style>
  <w:style w:type="paragraph" w:customStyle="1" w:styleId="SubTitle1">
    <w:name w:val="SubTitle 1"/>
    <w:basedOn w:val="Parasts"/>
    <w:next w:val="SubTitle2"/>
    <w:qFormat/>
    <w:rsid w:val="00A23AB2"/>
    <w:pPr>
      <w:spacing w:after="240"/>
      <w:jc w:val="center"/>
    </w:pPr>
    <w:rPr>
      <w:b/>
      <w:sz w:val="40"/>
    </w:rPr>
  </w:style>
  <w:style w:type="paragraph" w:customStyle="1" w:styleId="SubTitle2">
    <w:name w:val="SubTitle 2"/>
    <w:basedOn w:val="Parasts"/>
    <w:qFormat/>
    <w:rsid w:val="00A23AB2"/>
    <w:pPr>
      <w:spacing w:after="240"/>
      <w:jc w:val="center"/>
    </w:pPr>
    <w:rPr>
      <w:b/>
      <w:sz w:val="32"/>
    </w:rPr>
  </w:style>
  <w:style w:type="paragraph" w:customStyle="1" w:styleId="PartTitle">
    <w:name w:val="PartTitle"/>
    <w:basedOn w:val="Parasts"/>
    <w:next w:val="Parasts"/>
    <w:qFormat/>
    <w:rsid w:val="00A23AB2"/>
    <w:pPr>
      <w:keepNext/>
      <w:pageBreakBefore/>
      <w:spacing w:after="480"/>
      <w:jc w:val="center"/>
    </w:pPr>
    <w:rPr>
      <w:b/>
      <w:sz w:val="36"/>
    </w:rPr>
  </w:style>
  <w:style w:type="paragraph" w:styleId="Saturs1">
    <w:name w:val="toc 1"/>
    <w:basedOn w:val="Parasts"/>
    <w:next w:val="Parasts"/>
    <w:autoRedefine/>
    <w:uiPriority w:val="39"/>
    <w:rsid w:val="00A23AB2"/>
    <w:pPr>
      <w:spacing w:before="360"/>
    </w:pPr>
    <w:rPr>
      <w:rFonts w:ascii="Arial" w:hAnsi="Arial"/>
      <w:b/>
      <w:caps/>
    </w:rPr>
  </w:style>
  <w:style w:type="paragraph" w:styleId="Saturs3">
    <w:name w:val="toc 3"/>
    <w:basedOn w:val="Parasts"/>
    <w:next w:val="Parasts"/>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Saturs1"/>
    <w:qFormat/>
    <w:rsid w:val="00A23AB2"/>
    <w:pPr>
      <w:pageBreakBefore/>
      <w:spacing w:after="480"/>
      <w:ind w:left="488" w:hanging="488"/>
    </w:pPr>
  </w:style>
  <w:style w:type="paragraph" w:customStyle="1" w:styleId="Guidelines2">
    <w:name w:val="Guidelines 2"/>
    <w:basedOn w:val="Parasts"/>
    <w:qFormat/>
    <w:rsid w:val="00A23AB2"/>
    <w:pPr>
      <w:spacing w:before="240" w:after="240"/>
      <w:jc w:val="both"/>
    </w:pPr>
    <w:rPr>
      <w:b/>
      <w:smallCaps/>
    </w:rPr>
  </w:style>
  <w:style w:type="paragraph" w:customStyle="1" w:styleId="Text1">
    <w:name w:val="Text 1"/>
    <w:basedOn w:val="Parasts"/>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Parasts"/>
    <w:qFormat/>
    <w:rsid w:val="00A23AB2"/>
    <w:pPr>
      <w:tabs>
        <w:tab w:val="left" w:pos="2161"/>
      </w:tabs>
      <w:spacing w:after="240"/>
      <w:ind w:left="1202"/>
      <w:jc w:val="both"/>
    </w:pPr>
  </w:style>
  <w:style w:type="paragraph" w:customStyle="1" w:styleId="Guidelines5">
    <w:name w:val="Guidelines 5"/>
    <w:basedOn w:val="Parasts"/>
    <w:qFormat/>
    <w:rsid w:val="00A23AB2"/>
    <w:pPr>
      <w:spacing w:before="240" w:after="240"/>
      <w:jc w:val="both"/>
    </w:pPr>
    <w:rPr>
      <w:b/>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rsid w:val="00A23AB2"/>
    <w:pPr>
      <w:spacing w:after="240"/>
      <w:ind w:left="357" w:hanging="357"/>
      <w:jc w:val="both"/>
    </w:pPr>
    <w:rPr>
      <w:sz w:val="20"/>
    </w:rPr>
  </w:style>
  <w:style w:type="paragraph" w:customStyle="1" w:styleId="HeaderandFooter">
    <w:name w:val="Header and Footer"/>
    <w:basedOn w:val="Parasts"/>
    <w:qFormat/>
  </w:style>
  <w:style w:type="paragraph" w:styleId="Galvene">
    <w:name w:val="header"/>
    <w:basedOn w:val="Parasts"/>
    <w:link w:val="GalveneRakstz"/>
    <w:rsid w:val="00A23AB2"/>
    <w:pPr>
      <w:tabs>
        <w:tab w:val="center" w:pos="4153"/>
        <w:tab w:val="right" w:pos="8306"/>
      </w:tabs>
      <w:spacing w:after="240"/>
      <w:jc w:val="both"/>
    </w:pPr>
  </w:style>
  <w:style w:type="paragraph" w:styleId="Kjene">
    <w:name w:val="footer"/>
    <w:basedOn w:val="Parasts"/>
    <w:link w:val="KjeneRakstz"/>
    <w:rsid w:val="00A23AB2"/>
    <w:pPr>
      <w:ind w:right="-567"/>
    </w:pPr>
    <w:rPr>
      <w:rFonts w:ascii="Arial" w:hAnsi="Arial"/>
      <w:sz w:val="16"/>
    </w:rPr>
  </w:style>
  <w:style w:type="paragraph" w:styleId="Pamattekstsaratkpi">
    <w:name w:val="Body Text Indent"/>
    <w:basedOn w:val="Parasts"/>
    <w:link w:val="PamattekstsaratkpiRakstz"/>
    <w:rsid w:val="00A23AB2"/>
    <w:pPr>
      <w:jc w:val="both"/>
    </w:pPr>
  </w:style>
  <w:style w:type="paragraph" w:customStyle="1" w:styleId="NumPar2">
    <w:name w:val="NumPar 2"/>
    <w:basedOn w:val="Virsraksts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Komentrateksts">
    <w:name w:val="annotation text"/>
    <w:basedOn w:val="Parasts"/>
    <w:link w:val="KomentratekstsRakstz"/>
    <w:semiHidden/>
    <w:qFormat/>
    <w:rsid w:val="00A23AB2"/>
    <w:rPr>
      <w:sz w:val="20"/>
    </w:rPr>
  </w:style>
  <w:style w:type="paragraph" w:customStyle="1" w:styleId="tv213">
    <w:name w:val="tv213"/>
    <w:basedOn w:val="Parasts"/>
    <w:qFormat/>
    <w:rsid w:val="00A23AB2"/>
    <w:pPr>
      <w:spacing w:beforeAutospacing="1" w:afterAutospacing="1"/>
    </w:pPr>
    <w:rPr>
      <w:szCs w:val="24"/>
      <w:lang w:val="lv-LV" w:eastAsia="lv-LV"/>
    </w:rPr>
  </w:style>
  <w:style w:type="paragraph" w:styleId="Sarakstarindkopa">
    <w:name w:val="List Paragraph"/>
    <w:basedOn w:val="Parasts"/>
    <w:link w:val="SarakstarindkopaRakstz"/>
    <w:uiPriority w:val="34"/>
    <w:qFormat/>
    <w:rsid w:val="00A23AB2"/>
    <w:pPr>
      <w:spacing w:after="200" w:line="276" w:lineRule="auto"/>
      <w:ind w:left="720"/>
      <w:contextualSpacing/>
    </w:pPr>
    <w:rPr>
      <w:rFonts w:ascii="Calibri" w:eastAsia="Calibri" w:hAnsi="Calibri"/>
      <w:sz w:val="22"/>
      <w:szCs w:val="22"/>
      <w:lang w:val="lv-LV"/>
    </w:rPr>
  </w:style>
  <w:style w:type="paragraph" w:styleId="Komentratma">
    <w:name w:val="annotation subject"/>
    <w:basedOn w:val="Komentrateksts"/>
    <w:next w:val="Komentrateksts"/>
    <w:link w:val="KomentratmaRakstz"/>
    <w:uiPriority w:val="99"/>
    <w:semiHidden/>
    <w:unhideWhenUsed/>
    <w:qFormat/>
    <w:rsid w:val="00A23AB2"/>
    <w:rPr>
      <w:b/>
      <w:bCs/>
    </w:rPr>
  </w:style>
  <w:style w:type="paragraph" w:styleId="Balonteksts">
    <w:name w:val="Balloon Text"/>
    <w:basedOn w:val="Parasts"/>
    <w:link w:val="BalontekstsRakstz"/>
    <w:uiPriority w:val="99"/>
    <w:semiHidden/>
    <w:unhideWhenUsed/>
    <w:qFormat/>
    <w:rsid w:val="00A23AB2"/>
    <w:rPr>
      <w:rFonts w:ascii="Tahoma" w:hAnsi="Tahoma" w:cs="Tahoma"/>
      <w:sz w:val="16"/>
      <w:szCs w:val="16"/>
    </w:rPr>
  </w:style>
  <w:style w:type="paragraph" w:styleId="Prskatjums">
    <w:name w:val="Revision"/>
    <w:uiPriority w:val="99"/>
    <w:semiHidden/>
    <w:qFormat/>
    <w:rsid w:val="00013B3E"/>
    <w:rPr>
      <w:rFonts w:ascii="Times New Roman" w:eastAsia="Times New Roman" w:hAnsi="Times New Roman" w:cs="Times New Roman"/>
      <w:sz w:val="24"/>
      <w:szCs w:val="20"/>
      <w:lang w:val="en-GB"/>
    </w:rPr>
  </w:style>
  <w:style w:type="paragraph" w:styleId="Paraststmeklis">
    <w:name w:val="Normal (Web)"/>
    <w:basedOn w:val="Parasts"/>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Sarakstanumurs5">
    <w:name w:val="List Number 5"/>
    <w:basedOn w:val="Parasts"/>
    <w:qFormat/>
    <w:rsid w:val="00D245C4"/>
  </w:style>
  <w:style w:type="paragraph" w:customStyle="1" w:styleId="FrameContents">
    <w:name w:val="Frame Contents"/>
    <w:basedOn w:val="Parasts"/>
    <w:qFormat/>
  </w:style>
  <w:style w:type="table" w:styleId="Reatabula">
    <w:name w:val="Table Grid"/>
    <w:basedOn w:val="Parastatabula"/>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character" w:styleId="Piemint">
    <w:name w:val="Mention"/>
    <w:basedOn w:val="Noklusjumarindkopasfonts"/>
    <w:uiPriority w:val="99"/>
    <w:unhideWhenUsed/>
    <w:rsid w:val="00F30BA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92342">
      <w:bodyDiv w:val="1"/>
      <w:marLeft w:val="0"/>
      <w:marRight w:val="0"/>
      <w:marTop w:val="0"/>
      <w:marBottom w:val="0"/>
      <w:divBdr>
        <w:top w:val="none" w:sz="0" w:space="0" w:color="auto"/>
        <w:left w:val="none" w:sz="0" w:space="0" w:color="auto"/>
        <w:bottom w:val="none" w:sz="0" w:space="0" w:color="auto"/>
        <w:right w:val="none" w:sz="0" w:space="0" w:color="auto"/>
      </w:divBdr>
    </w:div>
    <w:div w:id="1145898525">
      <w:bodyDiv w:val="1"/>
      <w:marLeft w:val="0"/>
      <w:marRight w:val="0"/>
      <w:marTop w:val="0"/>
      <w:marBottom w:val="0"/>
      <w:divBdr>
        <w:top w:val="none" w:sz="0" w:space="0" w:color="auto"/>
        <w:left w:val="none" w:sz="0" w:space="0" w:color="auto"/>
        <w:bottom w:val="none" w:sz="0" w:space="0" w:color="auto"/>
        <w:right w:val="none" w:sz="0" w:space="0" w:color="auto"/>
      </w:divBdr>
    </w:div>
    <w:div w:id="1526097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vofonds@sif.gov.lv" TargetMode="External"/><Relationship Id="rId4" Type="http://schemas.openxmlformats.org/officeDocument/2006/relationships/settings" Target="settings.xml"/><Relationship Id="rId9" Type="http://schemas.openxmlformats.org/officeDocument/2006/relationships/hyperlink" Target="mailto:nvofonds@sif.gov.lv" TargetMode="External"/><Relationship Id="rId14"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DCF3-795B-4DE0-ADFE-2C994DD2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15545</Words>
  <Characters>8861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NVO fonda konkursa nolikums</vt:lpstr>
    </vt:vector>
  </TitlesOfParts>
  <Company>LR Kultūras Ministrija</Company>
  <LinksUpToDate>false</LinksUpToDate>
  <CharactersWithSpaces>24358</CharactersWithSpaces>
  <SharedDoc>false</SharedDoc>
  <HLinks>
    <vt:vector size="42" baseType="variant">
      <vt:variant>
        <vt:i4>7077920</vt:i4>
      </vt:variant>
      <vt:variant>
        <vt:i4>6</vt:i4>
      </vt:variant>
      <vt:variant>
        <vt:i4>0</vt:i4>
      </vt:variant>
      <vt:variant>
        <vt:i4>5</vt:i4>
      </vt:variant>
      <vt:variant>
        <vt:lpwstr>http://www.sif.gov.lv/</vt:lpwstr>
      </vt:variant>
      <vt:variant>
        <vt:lpwstr/>
      </vt:variant>
      <vt:variant>
        <vt:i4>5767215</vt:i4>
      </vt:variant>
      <vt:variant>
        <vt:i4>3</vt:i4>
      </vt:variant>
      <vt:variant>
        <vt:i4>0</vt:i4>
      </vt:variant>
      <vt:variant>
        <vt:i4>5</vt:i4>
      </vt:variant>
      <vt:variant>
        <vt:lpwstr>mailto:nvofonds@sif.gov.lv</vt:lpwstr>
      </vt:variant>
      <vt:variant>
        <vt:lpwstr/>
      </vt:variant>
      <vt:variant>
        <vt:i4>5767215</vt:i4>
      </vt:variant>
      <vt:variant>
        <vt:i4>0</vt:i4>
      </vt:variant>
      <vt:variant>
        <vt:i4>0</vt:i4>
      </vt:variant>
      <vt:variant>
        <vt:i4>5</vt:i4>
      </vt:variant>
      <vt:variant>
        <vt:lpwstr>mailto:nvofonds@sif.gov.lv</vt:lpwstr>
      </vt:variant>
      <vt:variant>
        <vt:lpwstr/>
      </vt:variant>
      <vt:variant>
        <vt:i4>1179708</vt:i4>
      </vt:variant>
      <vt:variant>
        <vt:i4>9</vt:i4>
      </vt:variant>
      <vt:variant>
        <vt:i4>0</vt:i4>
      </vt:variant>
      <vt:variant>
        <vt:i4>5</vt:i4>
      </vt:variant>
      <vt:variant>
        <vt:lpwstr>mailto:sandra.veide@sif.gov.lv</vt:lpwstr>
      </vt:variant>
      <vt:variant>
        <vt:lpwstr/>
      </vt:variant>
      <vt:variant>
        <vt:i4>3866694</vt:i4>
      </vt:variant>
      <vt:variant>
        <vt:i4>6</vt:i4>
      </vt:variant>
      <vt:variant>
        <vt:i4>0</vt:i4>
      </vt:variant>
      <vt:variant>
        <vt:i4>5</vt:i4>
      </vt:variant>
      <vt:variant>
        <vt:lpwstr>mailto:santa.barone-upeniece@sif.gov.lv</vt:lpwstr>
      </vt:variant>
      <vt:variant>
        <vt:lpwstr/>
      </vt:variant>
      <vt:variant>
        <vt:i4>1179708</vt:i4>
      </vt:variant>
      <vt:variant>
        <vt:i4>3</vt:i4>
      </vt:variant>
      <vt:variant>
        <vt:i4>0</vt:i4>
      </vt:variant>
      <vt:variant>
        <vt:i4>5</vt:i4>
      </vt:variant>
      <vt:variant>
        <vt:lpwstr>mailto:sandra.veide@sif.gov.lv</vt:lpwstr>
      </vt:variant>
      <vt:variant>
        <vt:lpwstr/>
      </vt:variant>
      <vt:variant>
        <vt:i4>1179708</vt:i4>
      </vt:variant>
      <vt:variant>
        <vt:i4>0</vt:i4>
      </vt:variant>
      <vt:variant>
        <vt:i4>0</vt:i4>
      </vt:variant>
      <vt:variant>
        <vt:i4>5</vt:i4>
      </vt:variant>
      <vt:variant>
        <vt:lpwstr>mailto:sandra.veide@sif.gov.lv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Ance Indriksone</cp:lastModifiedBy>
  <cp:revision>5</cp:revision>
  <cp:lastPrinted>2020-09-25T12:14:00Z</cp:lastPrinted>
  <dcterms:created xsi:type="dcterms:W3CDTF">2022-03-04T07:25:00Z</dcterms:created>
  <dcterms:modified xsi:type="dcterms:W3CDTF">2022-03-04T11:23:00Z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