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48B1" w14:textId="77777777" w:rsidR="00B23B05" w:rsidRPr="00681114" w:rsidRDefault="00B23B05" w:rsidP="00B23B05">
      <w:pPr>
        <w:spacing w:line="276" w:lineRule="auto"/>
        <w:jc w:val="center"/>
        <w:rPr>
          <w:b/>
        </w:rPr>
      </w:pPr>
      <w:r w:rsidRPr="00681114">
        <w:rPr>
          <w:b/>
        </w:rPr>
        <w:t>Sabiedrības integrācijas fonda padomes</w:t>
      </w:r>
    </w:p>
    <w:p w14:paraId="3FCA673F" w14:textId="20C6E62B" w:rsidR="00B23B05" w:rsidRPr="00681114" w:rsidRDefault="00B23B05" w:rsidP="00B23B05">
      <w:pPr>
        <w:spacing w:line="276" w:lineRule="auto"/>
        <w:jc w:val="center"/>
        <w:rPr>
          <w:b/>
        </w:rPr>
      </w:pPr>
      <w:r w:rsidRPr="00681114">
        <w:rPr>
          <w:b/>
        </w:rPr>
        <w:t>elektroniskā rakstiskā procedūra Nr.2024-</w:t>
      </w:r>
      <w:r w:rsidR="009B2250" w:rsidRPr="00681114">
        <w:rPr>
          <w:b/>
        </w:rPr>
        <w:t>3</w:t>
      </w:r>
    </w:p>
    <w:p w14:paraId="52E7B786" w14:textId="77777777" w:rsidR="00B23B05" w:rsidRPr="00681114" w:rsidRDefault="00B23B05" w:rsidP="00B23B05">
      <w:pPr>
        <w:spacing w:line="276" w:lineRule="auto"/>
        <w:jc w:val="center"/>
        <w:rPr>
          <w:b/>
        </w:rPr>
      </w:pPr>
    </w:p>
    <w:p w14:paraId="1E786F24" w14:textId="7AC01AAB" w:rsidR="00B23B05" w:rsidRPr="00681114" w:rsidRDefault="00B23B05" w:rsidP="00B23B05">
      <w:pPr>
        <w:spacing w:before="60" w:line="276" w:lineRule="auto"/>
        <w:jc w:val="both"/>
        <w:rPr>
          <w:b/>
          <w:bCs/>
        </w:rPr>
      </w:pPr>
      <w:r w:rsidRPr="00681114">
        <w:rPr>
          <w:b/>
          <w:bCs/>
        </w:rPr>
        <w:t xml:space="preserve">Procedūra izsludināta: 2024.gada </w:t>
      </w:r>
      <w:r w:rsidR="000A6369" w:rsidRPr="00681114">
        <w:rPr>
          <w:b/>
          <w:bCs/>
        </w:rPr>
        <w:t>26.aprīlī</w:t>
      </w:r>
    </w:p>
    <w:p w14:paraId="0D4C7B4B" w14:textId="52F88B46" w:rsidR="00B23B05" w:rsidRPr="00681114" w:rsidRDefault="00B23B05" w:rsidP="00B23B05">
      <w:pPr>
        <w:spacing w:before="60" w:line="276" w:lineRule="auto"/>
        <w:jc w:val="both"/>
        <w:rPr>
          <w:b/>
          <w:bCs/>
        </w:rPr>
      </w:pPr>
      <w:r w:rsidRPr="00681114">
        <w:rPr>
          <w:b/>
          <w:bCs/>
        </w:rPr>
        <w:t xml:space="preserve">Balsojuma beigu termiņš: 2024.gada </w:t>
      </w:r>
      <w:r w:rsidR="009B2250" w:rsidRPr="00681114">
        <w:rPr>
          <w:b/>
          <w:bCs/>
        </w:rPr>
        <w:t>2.maija</w:t>
      </w:r>
      <w:r w:rsidRPr="00681114">
        <w:rPr>
          <w:b/>
          <w:bCs/>
        </w:rPr>
        <w:t xml:space="preserve"> plkst. 16:00</w:t>
      </w:r>
    </w:p>
    <w:p w14:paraId="4A229D19" w14:textId="77777777" w:rsidR="00B23B05" w:rsidRPr="00681114" w:rsidRDefault="00B23B05" w:rsidP="00B23B05">
      <w:pPr>
        <w:spacing w:before="60" w:line="276" w:lineRule="auto"/>
        <w:jc w:val="both"/>
      </w:pPr>
    </w:p>
    <w:p w14:paraId="2CF1B268" w14:textId="1209B4D8" w:rsidR="00B23B05" w:rsidRPr="00681114" w:rsidRDefault="00B23B05" w:rsidP="00BE43C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681114">
        <w:rPr>
          <w:rStyle w:val="normaltextrun"/>
        </w:rPr>
        <w:t xml:space="preserve">Materiāli par elektroniskajā rakstiskajā procedūrā izskatāmajiem jautājumiem 2024.gada </w:t>
      </w:r>
      <w:r w:rsidR="000A6369" w:rsidRPr="00681114">
        <w:rPr>
          <w:rStyle w:val="normaltextrun"/>
        </w:rPr>
        <w:t>26.aprīli</w:t>
      </w:r>
      <w:r w:rsidRPr="00681114">
        <w:rPr>
          <w:rStyle w:val="normaltextrun"/>
        </w:rPr>
        <w:t xml:space="preserve"> nosūtīti Sabiedrības integrācijas fonda (turpmāk – Fonds) padomes locekļiem un ministru pilnvarotajiem pārstāvjiem:</w:t>
      </w:r>
      <w:r w:rsidRPr="00681114">
        <w:rPr>
          <w:rStyle w:val="eop"/>
        </w:rPr>
        <w:t> </w:t>
      </w:r>
    </w:p>
    <w:p w14:paraId="4F560FF4" w14:textId="2B339BC8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K. Plokai – Fonda padomes priekšsēdētajai, </w:t>
      </w:r>
      <w:r w:rsidR="00634933">
        <w:rPr>
          <w:rStyle w:val="normaltextrun"/>
        </w:rPr>
        <w:t>M</w:t>
      </w:r>
      <w:r w:rsidRPr="00681114">
        <w:rPr>
          <w:rStyle w:val="normaltextrun"/>
        </w:rPr>
        <w:t>inistru prezidentes pārstāvei, Finanšu ministrijas parlamentārajai sekretārei;</w:t>
      </w:r>
      <w:r w:rsidRPr="00681114">
        <w:rPr>
          <w:rStyle w:val="eop"/>
        </w:rPr>
        <w:t> </w:t>
      </w:r>
    </w:p>
    <w:p w14:paraId="33AEEB1E" w14:textId="4A75077A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L. Paegļkalnai – </w:t>
      </w:r>
      <w:r w:rsidR="00634933">
        <w:rPr>
          <w:rStyle w:val="normaltextrun"/>
        </w:rPr>
        <w:t>T</w:t>
      </w:r>
      <w:r w:rsidRPr="00681114">
        <w:rPr>
          <w:rStyle w:val="normaltextrun"/>
        </w:rPr>
        <w:t>ieslietu ministres pilnvarotai personai, Tieslietu ministrijas parlamentārajai sekretārei;</w:t>
      </w:r>
      <w:r w:rsidRPr="00681114">
        <w:rPr>
          <w:rStyle w:val="eop"/>
        </w:rPr>
        <w:t> </w:t>
      </w:r>
    </w:p>
    <w:p w14:paraId="587EB1D1" w14:textId="6F78843F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R. Uzulnieks – </w:t>
      </w:r>
      <w:r w:rsidR="00EA74DB">
        <w:rPr>
          <w:rStyle w:val="normaltextrun"/>
        </w:rPr>
        <w:t>L</w:t>
      </w:r>
      <w:r w:rsidRPr="00681114">
        <w:rPr>
          <w:rStyle w:val="normaltextrun"/>
        </w:rPr>
        <w:t>abklājības ministra pilnvarotajai personai, Labklājības ministrijas parlamentār</w:t>
      </w:r>
      <w:r w:rsidR="00C12350">
        <w:rPr>
          <w:rStyle w:val="normaltextrun"/>
        </w:rPr>
        <w:t>ajam</w:t>
      </w:r>
      <w:r w:rsidRPr="00681114">
        <w:rPr>
          <w:rStyle w:val="normaltextrun"/>
        </w:rPr>
        <w:t xml:space="preserve"> sekretār</w:t>
      </w:r>
      <w:r w:rsidR="00C12350">
        <w:rPr>
          <w:rStyle w:val="normaltextrun"/>
        </w:rPr>
        <w:t>am</w:t>
      </w:r>
    </w:p>
    <w:p w14:paraId="0F78898D" w14:textId="2A7A41C8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E. Balševicam – </w:t>
      </w:r>
      <w:r w:rsidR="00EA74DB">
        <w:rPr>
          <w:rStyle w:val="normaltextrun"/>
        </w:rPr>
        <w:t>V</w:t>
      </w:r>
      <w:r w:rsidRPr="00681114">
        <w:rPr>
          <w:rStyle w:val="normaltextrun"/>
        </w:rPr>
        <w:t>ides aizsardzības un reģionālās attīstības ministres pilnvarotajai personai, Vides aizsardzības un reģionālās attīstības ministrijas valsts sekretāram;</w:t>
      </w:r>
      <w:r w:rsidRPr="00681114">
        <w:rPr>
          <w:rStyle w:val="eop"/>
        </w:rPr>
        <w:t> </w:t>
      </w:r>
    </w:p>
    <w:p w14:paraId="1E41ABE9" w14:textId="2993F904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S. Reinbergai – </w:t>
      </w:r>
      <w:r w:rsidR="00A73370">
        <w:rPr>
          <w:rStyle w:val="normaltextrun"/>
        </w:rPr>
        <w:t>I</w:t>
      </w:r>
      <w:r w:rsidRPr="00681114">
        <w:rPr>
          <w:rStyle w:val="normaltextrun"/>
        </w:rPr>
        <w:t>zglītības un zinātnes ministres pilnvarotajai personai, Izglītības un zinātnes ministrijas parlamentārajai sekretārei;</w:t>
      </w:r>
      <w:r w:rsidRPr="00681114">
        <w:rPr>
          <w:rStyle w:val="eop"/>
        </w:rPr>
        <w:t> </w:t>
      </w:r>
    </w:p>
    <w:p w14:paraId="586CBA46" w14:textId="096B22CF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 xml:space="preserve">A. Lācei – </w:t>
      </w:r>
      <w:r w:rsidR="00A73370">
        <w:rPr>
          <w:rStyle w:val="normaltextrun"/>
        </w:rPr>
        <w:t>K</w:t>
      </w:r>
      <w:r w:rsidRPr="00681114">
        <w:rPr>
          <w:rStyle w:val="normaltextrun"/>
        </w:rPr>
        <w:t>ultūras  ministres pilnvarotajai personai, Kultūras ministrijas parlamentār</w:t>
      </w:r>
      <w:r w:rsidR="00237DD4">
        <w:rPr>
          <w:rStyle w:val="normaltextrun"/>
        </w:rPr>
        <w:t>ajai</w:t>
      </w:r>
      <w:r w:rsidRPr="00681114">
        <w:rPr>
          <w:rStyle w:val="normaltextrun"/>
        </w:rPr>
        <w:t xml:space="preserve"> sekretāre</w:t>
      </w:r>
      <w:r w:rsidR="00237DD4">
        <w:rPr>
          <w:rStyle w:val="normaltextrun"/>
        </w:rPr>
        <w:t>i</w:t>
      </w:r>
      <w:r w:rsidRPr="00681114">
        <w:rPr>
          <w:rStyle w:val="eop"/>
        </w:rPr>
        <w:t> </w:t>
      </w:r>
    </w:p>
    <w:p w14:paraId="5E32E4D9" w14:textId="77777777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>M. Lācim – biedrības “Latvijas Jaunatnes padome” pārstāvim;</w:t>
      </w:r>
      <w:r w:rsidRPr="00681114">
        <w:rPr>
          <w:rStyle w:val="eop"/>
        </w:rPr>
        <w:t> </w:t>
      </w:r>
    </w:p>
    <w:p w14:paraId="6182355E" w14:textId="77777777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>M. Muižarājam – biedrības “Ar pasaules pieredzi Latvijā” valdes priekšsēdētājam;</w:t>
      </w:r>
      <w:r w:rsidRPr="00681114">
        <w:rPr>
          <w:rStyle w:val="eop"/>
        </w:rPr>
        <w:t> </w:t>
      </w:r>
    </w:p>
    <w:p w14:paraId="5B463D80" w14:textId="77777777" w:rsidR="00B23B05" w:rsidRPr="00681114" w:rsidRDefault="00B23B05" w:rsidP="00BE43C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81114">
        <w:rPr>
          <w:rStyle w:val="normaltextrun"/>
        </w:rPr>
        <w:t>I. Vekterim – biedrības “Latvijas Raidorganizāciju asociācija” izpilddirektoram.</w:t>
      </w:r>
      <w:r w:rsidRPr="00681114">
        <w:rPr>
          <w:rStyle w:val="eop"/>
        </w:rPr>
        <w:t> </w:t>
      </w:r>
      <w:r w:rsidRPr="00681114">
        <w:rPr>
          <w:rStyle w:val="eop"/>
        </w:rPr>
        <w:br/>
      </w:r>
    </w:p>
    <w:p w14:paraId="3FCDE042" w14:textId="0707C5AB" w:rsidR="00B23B05" w:rsidRPr="00BE43C0" w:rsidRDefault="00B23B05" w:rsidP="00BE43C0">
      <w:pPr>
        <w:pStyle w:val="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Elektronisk</w:t>
      </w:r>
      <w:r w:rsidR="00681114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i </w:t>
      </w: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rakstisk</w:t>
      </w:r>
      <w:r w:rsidR="00681114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ajā</w:t>
      </w: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procedūr</w:t>
      </w:r>
      <w:r w:rsidR="00681114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ā</w:t>
      </w: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piedalījās</w:t>
      </w:r>
      <w:r w:rsidR="00681114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76629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9 </w:t>
      </w: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balsstiesīgie padomes locekļi:</w:t>
      </w:r>
      <w:r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6629" w:rsidRPr="004C08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97662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Ploka, </w:t>
      </w:r>
      <w:r w:rsidR="00BE43C0" w:rsidRP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A. Lāce, S. Reinberga, R. Uzulnieks, E. Balševics, I. Vekteris, L. Paegļkalna, M. Muižarājs</w:t>
      </w:r>
      <w:r w:rsidR="002E2B2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 Lācis</w:t>
      </w:r>
    </w:p>
    <w:p w14:paraId="58212A67" w14:textId="5F21B7E3" w:rsidR="00B23B05" w:rsidRPr="00681114" w:rsidRDefault="00B23B05" w:rsidP="00BE43C0">
      <w:pPr>
        <w:pStyle w:val="BodyText2"/>
        <w:numPr>
          <w:ilvl w:val="0"/>
          <w:numId w:val="1"/>
        </w:numPr>
        <w:tabs>
          <w:tab w:val="left" w:pos="360"/>
        </w:tabs>
        <w:spacing w:after="0" w:line="276" w:lineRule="auto"/>
        <w:ind w:left="357" w:hanging="357"/>
        <w:jc w:val="both"/>
        <w:rPr>
          <w:rStyle w:val="normaltextrun"/>
        </w:rPr>
      </w:pPr>
      <w:r w:rsidRPr="00681114">
        <w:t xml:space="preserve">Par </w:t>
      </w:r>
      <w:r w:rsidR="00CC3F6B">
        <w:rPr>
          <w:rStyle w:val="normaltextrun"/>
          <w:rFonts w:eastAsiaTheme="majorEastAsia"/>
          <w:color w:val="000000"/>
          <w:shd w:val="clear" w:color="auto" w:fill="FFFFFF"/>
        </w:rPr>
        <w:t>programmas “NVO fonds” Stratēģiskās plānošanas komitejas personālsastāva aktualizēšanu.</w:t>
      </w:r>
    </w:p>
    <w:p w14:paraId="3149C3B9" w14:textId="70EC20EA" w:rsidR="00C52B7E" w:rsidRDefault="00C52B7E" w:rsidP="23F49E94">
      <w:pPr>
        <w:pStyle w:val="BodyText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681114">
        <w:rPr>
          <w:b/>
          <w:bCs/>
        </w:rPr>
        <w:t>Nolēma (</w:t>
      </w:r>
      <w:r w:rsidRPr="002425D4">
        <w:t>ar</w:t>
      </w:r>
      <w:r w:rsidRPr="00681114">
        <w:rPr>
          <w:b/>
          <w:bCs/>
        </w:rPr>
        <w:t xml:space="preserve"> </w:t>
      </w:r>
      <w:r w:rsidR="3B16FD97" w:rsidRPr="00681114">
        <w:rPr>
          <w:b/>
          <w:bCs/>
        </w:rPr>
        <w:t>7</w:t>
      </w:r>
      <w:r w:rsidRPr="00681114">
        <w:rPr>
          <w:b/>
          <w:bCs/>
        </w:rPr>
        <w:t xml:space="preserve"> balsīm “Par”</w:t>
      </w:r>
      <w:r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 xml:space="preserve"> S. Reinberga, R. Uzulnieks, E. Balševics, I. Vekteris, L. Paegļkalna, M. Lācis</w:t>
      </w:r>
      <w:r w:rsidR="46A098B6" w:rsidRPr="00681114">
        <w:rPr>
          <w:rStyle w:val="normaltextrun"/>
          <w:color w:val="000000"/>
          <w:shd w:val="clear" w:color="auto" w:fill="FFFFFF"/>
        </w:rPr>
        <w:t xml:space="preserve">, “pret”- </w:t>
      </w:r>
      <w:r w:rsidR="3D62FAC2" w:rsidRPr="00681114">
        <w:rPr>
          <w:rStyle w:val="normaltextrun"/>
          <w:color w:val="000000"/>
          <w:shd w:val="clear" w:color="auto" w:fill="FFFFFF"/>
        </w:rPr>
        <w:t>nav</w:t>
      </w:r>
      <w:r w:rsidR="46A098B6" w:rsidRPr="00681114">
        <w:rPr>
          <w:rStyle w:val="normaltextrun"/>
          <w:color w:val="000000"/>
          <w:shd w:val="clear" w:color="auto" w:fill="FFFFFF"/>
        </w:rPr>
        <w:t xml:space="preserve">, </w:t>
      </w:r>
      <w:r w:rsidR="46A098B6" w:rsidRPr="23F49E94">
        <w:rPr>
          <w:rStyle w:val="normaltextrun"/>
          <w:b/>
          <w:bCs/>
          <w:color w:val="000000"/>
          <w:shd w:val="clear" w:color="auto" w:fill="FFFFFF"/>
        </w:rPr>
        <w:t>2</w:t>
      </w:r>
      <w:r w:rsidR="73DB23A5" w:rsidRPr="23F49E94">
        <w:rPr>
          <w:rStyle w:val="normaltextrun"/>
          <w:b/>
          <w:bCs/>
          <w:color w:val="000000"/>
          <w:shd w:val="clear" w:color="auto" w:fill="FFFFFF"/>
        </w:rPr>
        <w:t xml:space="preserve"> balsīm</w:t>
      </w:r>
      <w:r w:rsidR="46A098B6" w:rsidRPr="23F49E94">
        <w:rPr>
          <w:rStyle w:val="normaltextrun"/>
          <w:b/>
          <w:bCs/>
          <w:color w:val="000000"/>
          <w:shd w:val="clear" w:color="auto" w:fill="FFFFFF"/>
        </w:rPr>
        <w:t xml:space="preserve"> “atturas” </w:t>
      </w:r>
      <w:r w:rsidR="69B47D19" w:rsidRPr="23F49E94">
        <w:rPr>
          <w:rStyle w:val="normaltextrun"/>
          <w:b/>
          <w:bCs/>
          <w:color w:val="000000"/>
          <w:shd w:val="clear" w:color="auto" w:fill="FFFFFF"/>
        </w:rPr>
        <w:t xml:space="preserve"> -  </w:t>
      </w:r>
      <w:r w:rsidR="46A098B6" w:rsidRPr="00681114">
        <w:rPr>
          <w:rStyle w:val="normaltextrun"/>
          <w:color w:val="000000"/>
          <w:shd w:val="clear" w:color="auto" w:fill="FFFFFF"/>
        </w:rPr>
        <w:t xml:space="preserve">A.Lāce, M.Muižarājs - interešu konflikts) </w:t>
      </w:r>
      <w:r w:rsidRPr="00681114">
        <w:rPr>
          <w:rStyle w:val="normaltextrun"/>
          <w:color w:val="000000"/>
          <w:shd w:val="clear" w:color="auto" w:fill="FFFFFF"/>
        </w:rPr>
        <w:t xml:space="preserve"> </w:t>
      </w:r>
      <w:r w:rsidRPr="00681114">
        <w:rPr>
          <w:rStyle w:val="normaltextrun"/>
          <w:b/>
          <w:bCs/>
          <w:color w:val="000000"/>
          <w:shd w:val="clear" w:color="auto" w:fill="FFFFFF"/>
        </w:rPr>
        <w:t xml:space="preserve">apstiprināt </w:t>
      </w:r>
      <w:r w:rsidRPr="23F49E94">
        <w:rPr>
          <w:rStyle w:val="normaltextrun"/>
          <w:rFonts w:eastAsiaTheme="majorEastAsia"/>
          <w:color w:val="000000"/>
          <w:shd w:val="clear" w:color="auto" w:fill="FFFFFF"/>
        </w:rPr>
        <w:t>programmas “NVO fonds” Stratēģiskās plānošanas komitejas personālsastāvu ar izmaiņām:</w:t>
      </w:r>
    </w:p>
    <w:p w14:paraId="20C4E652" w14:textId="77777777" w:rsidR="00C52B7E" w:rsidRPr="00681114" w:rsidRDefault="00C52B7E" w:rsidP="00BE43C0">
      <w:pPr>
        <w:pStyle w:val="BodyText2"/>
        <w:tabs>
          <w:tab w:val="left" w:pos="360"/>
        </w:tabs>
        <w:spacing w:before="120" w:after="0" w:line="276" w:lineRule="auto"/>
        <w:jc w:val="both"/>
      </w:pPr>
    </w:p>
    <w:p w14:paraId="79A4BBF0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SPK balsstiesīgie locekļi:</w:t>
      </w:r>
      <w:r>
        <w:rPr>
          <w:rStyle w:val="eop"/>
          <w:rFonts w:eastAsiaTheme="majorEastAsia"/>
        </w:rPr>
        <w:t> </w:t>
      </w:r>
    </w:p>
    <w:p w14:paraId="3FCAD72E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Randa Ķeņģe, Izglītības un zinātnes ministrijas Politikas iniciatīvu un attīstības departamenta direktora vietniece jaunatnes jomā;</w:t>
      </w:r>
      <w:r>
        <w:rPr>
          <w:rStyle w:val="eop"/>
          <w:rFonts w:eastAsiaTheme="majorEastAsia"/>
        </w:rPr>
        <w:t> </w:t>
      </w:r>
    </w:p>
    <w:p w14:paraId="63ADD640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Agnese Lāce, Kultūras ministrijas parlamentārā sekretāre;</w:t>
      </w:r>
      <w:r>
        <w:rPr>
          <w:rStyle w:val="eop"/>
          <w:rFonts w:eastAsiaTheme="majorEastAsia"/>
        </w:rPr>
        <w:t> </w:t>
      </w:r>
    </w:p>
    <w:p w14:paraId="1F014D96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Sanita Vasiļjeva, Labklājības ministrijas Sociālās politikas plānošanas un attīstības departamenta direktore;</w:t>
      </w:r>
      <w:r>
        <w:rPr>
          <w:rStyle w:val="eop"/>
          <w:rFonts w:eastAsiaTheme="majorEastAsia"/>
        </w:rPr>
        <w:t> </w:t>
      </w:r>
    </w:p>
    <w:p w14:paraId="100A4265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Ilze Dambīte-Damberga, Vides aizsardzības un reģionālās attīstības ministrijas parlamentārā sekretāre;</w:t>
      </w:r>
      <w:r>
        <w:rPr>
          <w:rStyle w:val="eop"/>
          <w:rFonts w:eastAsiaTheme="majorEastAsia"/>
        </w:rPr>
        <w:t> </w:t>
      </w:r>
    </w:p>
    <w:p w14:paraId="74A1DA6E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 xml:space="preserve">Ingrīda Viša, Tieslietu ministrijas </w:t>
      </w:r>
      <w:r>
        <w:rPr>
          <w:rStyle w:val="normaltextrun"/>
          <w:rFonts w:eastAsiaTheme="majorEastAsia"/>
          <w:color w:val="000000"/>
        </w:rPr>
        <w:t>Stratēģijas departamenta direktora vietniece</w:t>
      </w:r>
      <w:r>
        <w:rPr>
          <w:rStyle w:val="normaltextrun"/>
          <w:rFonts w:eastAsiaTheme="majorEastAsia"/>
        </w:rPr>
        <w:t>;</w:t>
      </w:r>
      <w:r>
        <w:rPr>
          <w:rStyle w:val="eop"/>
          <w:rFonts w:eastAsiaTheme="majorEastAsia"/>
        </w:rPr>
        <w:t> </w:t>
      </w:r>
    </w:p>
    <w:p w14:paraId="0045A194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Zane Legzdiņa-Joja, Valsts kancelejas Valsts pārvaldes politikas departamenta Valsts pārvaldes attīstības nodaļas konsultante sabiedrības līdzdalības jautājumos;</w:t>
      </w:r>
      <w:r>
        <w:rPr>
          <w:rStyle w:val="eop"/>
          <w:rFonts w:eastAsiaTheme="majorEastAsia"/>
        </w:rPr>
        <w:t> </w:t>
      </w:r>
    </w:p>
    <w:p w14:paraId="0A5468BC" w14:textId="77777777" w:rsidR="00D862FE" w:rsidRDefault="00D862FE" w:rsidP="00BE43C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Āris Ādlers, biedrības “Alianse Pārnozariskai Ilgtspējīgai Attīstībai” prezidents, Nevalstisko organizāciju un Ministru kabineta sadarbības memoranda padomes deleģēts pārstāvis;</w:t>
      </w:r>
      <w:r>
        <w:rPr>
          <w:rStyle w:val="eop"/>
          <w:rFonts w:eastAsiaTheme="majorEastAsia"/>
        </w:rPr>
        <w:t> </w:t>
      </w:r>
    </w:p>
    <w:p w14:paraId="6342B017" w14:textId="77777777" w:rsidR="00D862FE" w:rsidRDefault="00D862FE" w:rsidP="00BE43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Kristīne Zonberga, biedrības “Latvijas Pilsoniskā alianse” direktore; Nevalstisko organizāciju un Ministru kabineta sadarbības memoranda padomes deleģēts pārstāve;</w:t>
      </w:r>
      <w:r>
        <w:rPr>
          <w:rStyle w:val="eop"/>
          <w:rFonts w:eastAsiaTheme="majorEastAsia"/>
        </w:rPr>
        <w:t> </w:t>
      </w:r>
    </w:p>
    <w:p w14:paraId="106A48A0" w14:textId="77777777" w:rsidR="00D862FE" w:rsidRDefault="00D862FE" w:rsidP="00BE43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Agnija Jansone, biedrības “Latvijas Skautu un gaidu centrālā organizācija” pārstāve; Nevalstisko organizāciju un Ministru kabineta sadarbības memoranda padomes deleģēts pārstāve;</w:t>
      </w:r>
      <w:r>
        <w:rPr>
          <w:rStyle w:val="eop"/>
          <w:rFonts w:eastAsiaTheme="majorEastAsia"/>
        </w:rPr>
        <w:t> </w:t>
      </w:r>
    </w:p>
    <w:p w14:paraId="5870EA5B" w14:textId="77777777" w:rsidR="00D862FE" w:rsidRDefault="00D862FE" w:rsidP="00BE43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  <w:b/>
          <w:bCs/>
        </w:rPr>
        <w:t xml:space="preserve">Linda Medne, biedrības “Latvijas Mazpulki” pārstāve; Nevalstisko organizāciju un Ministru kabineta sadarbības memoranda padomes deleģēta pārstāve </w:t>
      </w:r>
      <w:r>
        <w:rPr>
          <w:rStyle w:val="normaltextrun"/>
          <w:rFonts w:eastAsiaTheme="majorEastAsia"/>
          <w:b/>
          <w:bCs/>
          <w:i/>
          <w:iCs/>
        </w:rPr>
        <w:t>(saskaņā ar papildus veikto pārstāvju atlasi)</w:t>
      </w:r>
      <w:r>
        <w:rPr>
          <w:rStyle w:val="eop"/>
          <w:rFonts w:eastAsiaTheme="majorEastAsia"/>
        </w:rPr>
        <w:t> </w:t>
      </w:r>
    </w:p>
    <w:p w14:paraId="7EDB82CA" w14:textId="77777777" w:rsidR="00D862FE" w:rsidRDefault="00D862FE" w:rsidP="00BE43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Zaiga Pūce, Sabiedrības integrācijas fonda sekretariāta direktore;</w:t>
      </w:r>
      <w:r>
        <w:rPr>
          <w:rStyle w:val="eop"/>
          <w:rFonts w:eastAsiaTheme="majorEastAsia"/>
        </w:rPr>
        <w:t> </w:t>
      </w:r>
    </w:p>
    <w:p w14:paraId="46358880" w14:textId="77777777" w:rsidR="00D862FE" w:rsidRDefault="00D862FE" w:rsidP="00BE43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Dace Spaliņa, Sabiedrības integrācijas fonda sekretariāta direktores vietniece, Pilsoniskās sabiedrības atbalsta departamenta direktore. </w:t>
      </w:r>
      <w:r>
        <w:rPr>
          <w:rStyle w:val="eop"/>
          <w:rFonts w:eastAsiaTheme="majorEastAsia"/>
        </w:rPr>
        <w:t> </w:t>
      </w:r>
    </w:p>
    <w:p w14:paraId="0EC27FED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56B27060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pārstāvis, kurš vada SPK darbu:</w:t>
      </w:r>
      <w:r>
        <w:rPr>
          <w:rStyle w:val="eop"/>
          <w:rFonts w:eastAsiaTheme="majorEastAsia"/>
        </w:rPr>
        <w:t> </w:t>
      </w:r>
    </w:p>
    <w:p w14:paraId="168E0571" w14:textId="77777777" w:rsidR="00D862FE" w:rsidRDefault="00D862FE" w:rsidP="00BE43C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Zaiga Pūce, Sabiedrības integrācijas fonda sekretariāta direktore.</w:t>
      </w:r>
      <w:r>
        <w:rPr>
          <w:rStyle w:val="eop"/>
          <w:rFonts w:eastAsiaTheme="majorEastAsia"/>
        </w:rPr>
        <w:t> </w:t>
      </w:r>
    </w:p>
    <w:p w14:paraId="61738F79" w14:textId="77777777" w:rsidR="00D862FE" w:rsidRDefault="00D862FE" w:rsidP="00BE43C0">
      <w:pPr>
        <w:pStyle w:val="paragraph"/>
        <w:spacing w:before="0" w:beforeAutospacing="0" w:after="0" w:afterAutospacing="0" w:line="276" w:lineRule="auto"/>
        <w:ind w:left="1410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2954037A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SPK locekļu aizvietotāji:</w:t>
      </w:r>
      <w:r>
        <w:rPr>
          <w:rStyle w:val="eop"/>
          <w:rFonts w:eastAsiaTheme="majorEastAsia"/>
        </w:rPr>
        <w:t> </w:t>
      </w:r>
    </w:p>
    <w:p w14:paraId="17163617" w14:textId="77777777" w:rsidR="00D862FE" w:rsidRDefault="00D862FE" w:rsidP="00BE43C0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Jeļena Šaicāne, Kultūras ministrijas Sabiedrības integrācijas departamenta direktore;</w:t>
      </w:r>
      <w:r>
        <w:rPr>
          <w:rStyle w:val="eop"/>
          <w:rFonts w:eastAsiaTheme="majorEastAsia"/>
        </w:rPr>
        <w:t> </w:t>
      </w:r>
    </w:p>
    <w:p w14:paraId="4A25D0DE" w14:textId="77777777" w:rsidR="00D862FE" w:rsidRDefault="00D862FE" w:rsidP="00BE43C0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>
        <w:rPr>
          <w:rStyle w:val="normaltextrun"/>
          <w:rFonts w:eastAsiaTheme="majorEastAsia"/>
        </w:rPr>
        <w:t>Jānis Drigins, Izglītības un zinātnes ministrijas Politikas iniciatīvu un attīstības departamenta vecākais eksperts.</w:t>
      </w:r>
      <w:r>
        <w:rPr>
          <w:rStyle w:val="eop"/>
          <w:rFonts w:eastAsiaTheme="majorEastAsia"/>
        </w:rPr>
        <w:t> </w:t>
      </w:r>
    </w:p>
    <w:p w14:paraId="27CABD8D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  <w:color w:val="FF0000"/>
        </w:rPr>
        <w:t> </w:t>
      </w:r>
    </w:p>
    <w:p w14:paraId="27D68917" w14:textId="77777777" w:rsidR="00D862FE" w:rsidRDefault="00D862FE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pārstāvja aizvietotājs, kurš vada SPK darbu:</w:t>
      </w:r>
      <w:r>
        <w:rPr>
          <w:rStyle w:val="eop"/>
          <w:rFonts w:eastAsiaTheme="majorEastAsia"/>
        </w:rPr>
        <w:t> </w:t>
      </w:r>
    </w:p>
    <w:p w14:paraId="14B4BDB1" w14:textId="472623AF" w:rsidR="00B23B05" w:rsidRPr="00681114" w:rsidRDefault="00D862FE" w:rsidP="23F49E94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170" w:firstLine="0"/>
        <w:jc w:val="both"/>
        <w:rPr>
          <w:rStyle w:val="normaltextrun"/>
          <w:rFonts w:eastAsiaTheme="majorEastAsia"/>
          <w:shd w:val="clear" w:color="auto" w:fill="FFFFFF"/>
        </w:rPr>
      </w:pPr>
      <w:r w:rsidRPr="23F49E94">
        <w:rPr>
          <w:rStyle w:val="normaltextrun"/>
          <w:rFonts w:eastAsiaTheme="majorEastAsia"/>
        </w:rPr>
        <w:t>Dace Spaliņa, Sabiedrības integrācijas fonda sekretariāta direktores vietniece, Pilsoniskās sabiedrības atbalsta departamenta direktore.</w:t>
      </w:r>
    </w:p>
    <w:p w14:paraId="5FABA583" w14:textId="24ED48C0" w:rsidR="23F49E94" w:rsidRDefault="23F49E94" w:rsidP="23F49E94">
      <w:pPr>
        <w:pStyle w:val="paragraph"/>
        <w:spacing w:before="0" w:beforeAutospacing="0" w:after="0" w:afterAutospacing="0" w:line="276" w:lineRule="auto"/>
        <w:ind w:left="1170"/>
        <w:jc w:val="both"/>
        <w:rPr>
          <w:rStyle w:val="normaltextrun"/>
          <w:rFonts w:eastAsiaTheme="majorEastAsia"/>
        </w:rPr>
      </w:pPr>
    </w:p>
    <w:p w14:paraId="74DDF522" w14:textId="060AE8D1" w:rsidR="00B23B05" w:rsidRPr="008D4DB7" w:rsidRDefault="00B23B05" w:rsidP="00BE43C0">
      <w:pPr>
        <w:pStyle w:val="Title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DB7">
        <w:rPr>
          <w:rFonts w:ascii="Times New Roman" w:hAnsi="Times New Roman" w:cs="Times New Roman"/>
          <w:sz w:val="24"/>
          <w:szCs w:val="24"/>
        </w:rPr>
        <w:t xml:space="preserve">Par </w:t>
      </w:r>
      <w:r w:rsidR="008D4DB7" w:rsidRPr="008D4DB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“Latviešu valodas mācības Ukrainas civiliedzīvotājiem”</w:t>
      </w:r>
      <w:r w:rsidR="008D4DB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4DB7" w:rsidRPr="008D4DB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konkursa rezultātu apstiprināšanu.</w:t>
      </w:r>
      <w:r w:rsidRPr="008D4DB7">
        <w:rPr>
          <w:rFonts w:ascii="Times New Roman" w:hAnsi="Times New Roman" w:cs="Times New Roman"/>
          <w:sz w:val="24"/>
          <w:szCs w:val="24"/>
        </w:rPr>
        <w:br/>
      </w:r>
    </w:p>
    <w:p w14:paraId="7A4D2273" w14:textId="04490055" w:rsidR="00B23B05" w:rsidRDefault="00C52B7E" w:rsidP="00BE43C0">
      <w:pPr>
        <w:pStyle w:val="BodyText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</w:pPr>
      <w:r w:rsidRPr="00681114">
        <w:rPr>
          <w:b/>
          <w:bCs/>
        </w:rPr>
        <w:t>Nolēma (</w:t>
      </w:r>
      <w:r w:rsidRPr="0053466B">
        <w:t>ar</w:t>
      </w:r>
      <w:r w:rsidRPr="00681114">
        <w:rPr>
          <w:b/>
          <w:bCs/>
        </w:rPr>
        <w:t xml:space="preserve"> </w:t>
      </w:r>
      <w:r w:rsidR="00432A6B">
        <w:rPr>
          <w:b/>
          <w:bCs/>
        </w:rPr>
        <w:t>9</w:t>
      </w:r>
      <w:r w:rsidRPr="00681114">
        <w:rPr>
          <w:b/>
          <w:bCs/>
        </w:rPr>
        <w:t xml:space="preserve"> balsīm “Par”</w:t>
      </w:r>
      <w:r w:rsidR="00432A6B">
        <w:t xml:space="preserve"> </w:t>
      </w:r>
      <w:r w:rsidR="0053466B" w:rsidRPr="00681114">
        <w:t xml:space="preserve">– </w:t>
      </w:r>
      <w:r w:rsidR="00432A6B">
        <w:t xml:space="preserve">K. Ploka, </w:t>
      </w:r>
      <w:r w:rsidR="0053466B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</w:t>
      </w:r>
      <w:r w:rsidR="004B1F54">
        <w:rPr>
          <w:rStyle w:val="normaltextrun"/>
          <w:color w:val="000000"/>
          <w:shd w:val="clear" w:color="auto" w:fill="FFFFFF"/>
        </w:rPr>
        <w:t>, M. Lācis</w:t>
      </w:r>
      <w:r w:rsidRPr="00681114">
        <w:rPr>
          <w:rStyle w:val="normaltextrun"/>
          <w:color w:val="000000"/>
          <w:shd w:val="clear" w:color="auto" w:fill="FFFFFF"/>
        </w:rPr>
        <w:t xml:space="preserve">) </w:t>
      </w:r>
      <w:r w:rsidRPr="00681114">
        <w:rPr>
          <w:rStyle w:val="normaltextrun"/>
          <w:b/>
          <w:bCs/>
          <w:color w:val="000000"/>
          <w:shd w:val="clear" w:color="auto" w:fill="FFFFFF"/>
        </w:rPr>
        <w:t xml:space="preserve">apstiprināt </w:t>
      </w:r>
      <w:r w:rsidR="00276126" w:rsidRPr="75ECA27A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“Latviešu valodas mācības Ukrainas civiliedzīvotājiem”</w:t>
      </w:r>
      <w:r w:rsidR="00276126">
        <w:rPr>
          <w:rStyle w:val="normaltextrun"/>
          <w:color w:val="000000"/>
          <w:shd w:val="clear" w:color="auto" w:fill="FFFFFF"/>
        </w:rPr>
        <w:t xml:space="preserve"> </w:t>
      </w:r>
      <w:r w:rsidR="00276126" w:rsidRPr="75ECA27A">
        <w:rPr>
          <w:rStyle w:val="normaltextrun"/>
          <w:rFonts w:eastAsiaTheme="majorEastAsia"/>
          <w:color w:val="000000"/>
          <w:shd w:val="clear" w:color="auto" w:fill="FFFFFF"/>
        </w:rPr>
        <w:t>konkursa rezultātu</w:t>
      </w:r>
      <w:r w:rsidR="00276126">
        <w:t xml:space="preserve"> </w:t>
      </w:r>
      <w:r w:rsidR="00D9491F">
        <w:t>pieteikumus</w:t>
      </w:r>
      <w:r w:rsidR="55E3CBDB">
        <w:t xml:space="preserve">, </w:t>
      </w:r>
      <w:r w:rsidR="55E3CBDB" w:rsidRPr="23F49E94">
        <w:rPr>
          <w:b/>
          <w:bCs/>
        </w:rPr>
        <w:t>izņemot 29.pozīcīju, kur nolēma</w:t>
      </w:r>
      <w:r w:rsidR="00D9491F">
        <w:t>:</w:t>
      </w:r>
      <w:r w:rsidR="21255A59">
        <w:t xml:space="preserve"> ar</w:t>
      </w:r>
      <w:r w:rsidR="21255A59" w:rsidRPr="23F49E94">
        <w:rPr>
          <w:b/>
          <w:bCs/>
        </w:rPr>
        <w:t xml:space="preserve"> 8 balsīm “Par”</w:t>
      </w:r>
      <w:r w:rsidR="21255A59">
        <w:t xml:space="preserve"> – K. Ploka, </w:t>
      </w:r>
      <w:r w:rsidR="21255A59" w:rsidRPr="23F49E94">
        <w:rPr>
          <w:rStyle w:val="normaltextrun"/>
          <w:color w:val="000000" w:themeColor="text1"/>
        </w:rPr>
        <w:t xml:space="preserve">A. Lāce, S. Reinberga, R. Uzulnieks, E. Balševics, I. Vekteris, L. Paegļkalna, M. Lācis, </w:t>
      </w:r>
      <w:r w:rsidR="21255A59" w:rsidRPr="23F49E94">
        <w:rPr>
          <w:rStyle w:val="normaltextrun"/>
          <w:b/>
          <w:bCs/>
          <w:color w:val="000000" w:themeColor="text1"/>
        </w:rPr>
        <w:t>1</w:t>
      </w:r>
      <w:r w:rsidR="497E0B73" w:rsidRPr="23F49E94">
        <w:rPr>
          <w:rStyle w:val="normaltextrun"/>
          <w:b/>
          <w:bCs/>
          <w:color w:val="000000" w:themeColor="text1"/>
        </w:rPr>
        <w:t xml:space="preserve"> balss</w:t>
      </w:r>
      <w:r w:rsidR="21255A59" w:rsidRPr="23F49E94">
        <w:rPr>
          <w:rStyle w:val="normaltextrun"/>
          <w:b/>
          <w:bCs/>
          <w:color w:val="000000" w:themeColor="text1"/>
        </w:rPr>
        <w:t xml:space="preserve"> “atturas” - </w:t>
      </w:r>
      <w:r w:rsidR="21255A59" w:rsidRPr="23F49E94">
        <w:rPr>
          <w:rStyle w:val="normaltextrun"/>
          <w:color w:val="000000" w:themeColor="text1"/>
        </w:rPr>
        <w:t>M.Muižarājs</w:t>
      </w:r>
      <w:r w:rsidR="1597728E" w:rsidRPr="23F49E94">
        <w:rPr>
          <w:rStyle w:val="normaltextrun"/>
          <w:color w:val="000000" w:themeColor="text1"/>
        </w:rPr>
        <w:t>-interešu konflikts</w:t>
      </w:r>
      <w:r w:rsidR="21255A59" w:rsidRPr="23F49E94">
        <w:rPr>
          <w:rStyle w:val="normaltextrun"/>
          <w:color w:val="000000" w:themeColor="text1"/>
        </w:rPr>
        <w:t xml:space="preserve">) </w:t>
      </w:r>
      <w:r w:rsidR="21255A59" w:rsidRPr="23F49E94">
        <w:rPr>
          <w:rStyle w:val="normaltextrun"/>
          <w:b/>
          <w:bCs/>
          <w:color w:val="000000" w:themeColor="text1"/>
        </w:rPr>
        <w:t xml:space="preserve">apstiprināt </w:t>
      </w:r>
      <w:r w:rsidR="21255A59" w:rsidRPr="75ECA27A">
        <w:rPr>
          <w:rStyle w:val="normaltextrun"/>
          <w:rFonts w:eastAsiaTheme="majorEastAsia"/>
          <w:color w:val="000000" w:themeColor="text1"/>
        </w:rPr>
        <w:t>Latvijas valsts budžeta finansētās programmas “Latviešu valodas mācības Ukrainas civiliedzīvotājiem”</w:t>
      </w:r>
      <w:r w:rsidR="21255A59" w:rsidRPr="23F49E94">
        <w:rPr>
          <w:rStyle w:val="normaltextrun"/>
          <w:color w:val="000000" w:themeColor="text1"/>
        </w:rPr>
        <w:t xml:space="preserve"> </w:t>
      </w:r>
      <w:r w:rsidR="21255A59" w:rsidRPr="75ECA27A">
        <w:rPr>
          <w:rStyle w:val="normaltextrun"/>
          <w:rFonts w:eastAsiaTheme="majorEastAsia"/>
          <w:color w:val="000000" w:themeColor="text1"/>
        </w:rPr>
        <w:t>konkursa rezultātu</w:t>
      </w:r>
      <w:r w:rsidR="21255A59">
        <w:t xml:space="preserve"> pieteikumu</w:t>
      </w:r>
      <w:r w:rsidR="4A183DF6">
        <w:t>:</w:t>
      </w:r>
    </w:p>
    <w:p w14:paraId="5FED13D2" w14:textId="77777777" w:rsidR="00D9491F" w:rsidRDefault="00D9491F" w:rsidP="00D9491F">
      <w:pPr>
        <w:pStyle w:val="ListParagraph"/>
        <w:tabs>
          <w:tab w:val="left" w:pos="11340"/>
        </w:tabs>
        <w:spacing w:line="276" w:lineRule="auto"/>
        <w:ind w:left="987"/>
        <w:contextualSpacing w:val="0"/>
        <w:jc w:val="both"/>
      </w:pP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380"/>
        <w:gridCol w:w="5589"/>
      </w:tblGrid>
      <w:tr w:rsidR="00D9491F" w:rsidRPr="00D9491F" w14:paraId="1519BE58" w14:textId="77777777" w:rsidTr="00D9491F">
        <w:trPr>
          <w:trHeight w:val="39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87FAB7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  <w:color w:val="000000"/>
              </w:rPr>
              <w:t>Nr. p.k.</w:t>
            </w:r>
            <w:r w:rsidRPr="00D9491F">
              <w:rPr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AA2548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</w:rPr>
              <w:t>Projekta numurs</w:t>
            </w:r>
            <w:r w:rsidRPr="00D9491F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F651D16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</w:rPr>
              <w:t>Projekta iesniedzējs</w:t>
            </w:r>
            <w:r w:rsidRPr="00D9491F">
              <w:t> </w:t>
            </w:r>
          </w:p>
        </w:tc>
      </w:tr>
      <w:tr w:rsidR="00D9491F" w:rsidRPr="00D9491F" w14:paraId="4F6A8361" w14:textId="77777777" w:rsidTr="00D9491F">
        <w:trPr>
          <w:trHeight w:val="43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7F86F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27239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14BB83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BUTS </w:t>
            </w:r>
          </w:p>
        </w:tc>
      </w:tr>
      <w:tr w:rsidR="00D9491F" w:rsidRPr="00D9491F" w14:paraId="3AFF9A61" w14:textId="77777777" w:rsidTr="00D9491F">
        <w:trPr>
          <w:trHeight w:val="43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F0491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F10D5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59345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"POLYGLOT" </w:t>
            </w:r>
          </w:p>
        </w:tc>
      </w:tr>
      <w:tr w:rsidR="00D9491F" w:rsidRPr="00D9491F" w14:paraId="2CDF2E19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24CAF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3. 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D4C06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6C9F9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Rīgas Valsts tehnikums </w:t>
            </w:r>
          </w:p>
        </w:tc>
      </w:tr>
      <w:tr w:rsidR="00D9491F" w:rsidRPr="00D9491F" w14:paraId="540409D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84A5B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4. 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92D4C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2024.LV/LVUKR/4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B84D7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Biedrība "LENOKS. IKCAVA"  </w:t>
            </w:r>
          </w:p>
        </w:tc>
      </w:tr>
      <w:tr w:rsidR="00D9491F" w:rsidRPr="00D9491F" w14:paraId="15ED4675" w14:textId="77777777" w:rsidTr="00D9491F">
        <w:trPr>
          <w:trHeight w:val="5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A5FDD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5. 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C6432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2024.LV/LVUKR/5 </w:t>
            </w:r>
          </w:p>
        </w:tc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CB3E0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Eiropas Tālmācības centrs, tā struktūrvienība  Profesionālās tālākizglītības centrs "Eiropas Tālmācības centrs" </w:t>
            </w:r>
          </w:p>
        </w:tc>
      </w:tr>
      <w:tr w:rsidR="00D9491F" w:rsidRPr="00D9491F" w14:paraId="7B975F1A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4C52E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6. 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D44EA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2024.LV/LVUKR/6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97841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Biedrība "Sadarbības platforma" </w:t>
            </w:r>
          </w:p>
        </w:tc>
      </w:tr>
      <w:tr w:rsidR="00D9491F" w:rsidRPr="00D9491F" w14:paraId="4C86610C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874A2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7. 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F655D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2024.LV/LVUKR/7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053AA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Daugavpils Universitātes Mūžizglītības, kultūras un zinātnes komunikācijas biedrība “Intelekta parks” </w:t>
            </w:r>
          </w:p>
        </w:tc>
      </w:tr>
      <w:tr w:rsidR="00D9491F" w:rsidRPr="00D9491F" w14:paraId="58D313C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5DD5A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8. 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9B749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2024.LV/LVUKR/8 </w:t>
            </w:r>
          </w:p>
        </w:tc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095372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Rīgas Tehniskā universitāte </w:t>
            </w:r>
          </w:p>
        </w:tc>
      </w:tr>
      <w:tr w:rsidR="00D9491F" w:rsidRPr="00D9491F" w14:paraId="3881DD9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AB18E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9. 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A5C85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2024.LV/LVUKR/9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6C1C2D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Profesionālās tālākizglītības centrs "FIBRA" </w:t>
            </w:r>
          </w:p>
        </w:tc>
      </w:tr>
      <w:tr w:rsidR="00D9491F" w:rsidRPr="00D9491F" w14:paraId="63CA9C61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EAB6A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10. 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2FF3C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2024.LV/LVUKR/11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269910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Latvijas Ārstu biedrība; Pieaugušo neformālās izglītības iestāde "Latvijas Ārstu biedrības mācību centrs" </w:t>
            </w:r>
          </w:p>
        </w:tc>
      </w:tr>
      <w:tr w:rsidR="00D9491F" w:rsidRPr="00D9491F" w14:paraId="07D878AD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E1D76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D397E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2024.LV/LVUKR/12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3379E8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"Komplekss Citadele" SIA Profesionālo Studiju Skola "Citadele" </w:t>
            </w:r>
          </w:p>
        </w:tc>
      </w:tr>
      <w:tr w:rsidR="00D9491F" w:rsidRPr="00D9491F" w14:paraId="62ECEAC0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B97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12. 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6EFD0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2024.LV/LVUKR/13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ABBA1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"Dialogs AB" </w:t>
            </w:r>
          </w:p>
        </w:tc>
      </w:tr>
      <w:tr w:rsidR="00D9491F" w:rsidRPr="00D9491F" w14:paraId="680F9449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6AABB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13. 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009FC0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2024.LV/LVUKR/14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D5E18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ADA PLUS </w:t>
            </w:r>
          </w:p>
        </w:tc>
      </w:tr>
      <w:tr w:rsidR="00D9491F" w:rsidRPr="00D9491F" w14:paraId="2301706A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89EFE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14. 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85463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2024.LV/LVUKR/15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8A12D6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Pieaugušo neformālās izglītības iestāde "Mācību centrs "Skrivanek"" (SIA "Skrivanek Baltic") </w:t>
            </w:r>
          </w:p>
        </w:tc>
      </w:tr>
      <w:tr w:rsidR="00D9491F" w:rsidRPr="00D9491F" w14:paraId="769A33E1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24FBA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15. 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95568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2024.LV/LVUKR/16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E5185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Izglītības un atpūtas biedrība "OZOLAINE" </w:t>
            </w:r>
          </w:p>
        </w:tc>
      </w:tr>
      <w:tr w:rsidR="00D9491F" w:rsidRPr="00D9491F" w14:paraId="7634E8F8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C53368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16. 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1C936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2024.LV/LVUKR/17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111CF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Profesionālās tālākizglītības centrs “Mācību centrs plus” (SIA "Mācību centrs plus") </w:t>
            </w:r>
          </w:p>
        </w:tc>
      </w:tr>
      <w:tr w:rsidR="00D9491F" w:rsidRPr="00D9491F" w14:paraId="2E3E43F4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A69D4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17. 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ACE0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2024.LV/LVUKR/18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F68A4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“PURE Academy” Profesionālās tālākizglītības centrs “PURE Academy” </w:t>
            </w:r>
          </w:p>
        </w:tc>
      </w:tr>
      <w:tr w:rsidR="00D9491F" w:rsidRPr="00D9491F" w14:paraId="5CAB7DD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1C288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18. 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09B8C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2024.LV/LVUKR/19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C0FEB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Jelgavas valstspilsētas pašvaldības profesionālās tālākizglītības iestāde “Zemgales reģiona Kompetenču attīstības centrs” </w:t>
            </w:r>
          </w:p>
        </w:tc>
      </w:tr>
      <w:tr w:rsidR="00D9491F" w:rsidRPr="00D9491F" w14:paraId="48E5766B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78848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19. 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41091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2024.LV/LVUKR/20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C5F6C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“Izglītības attīstības centrs” (IAC) </w:t>
            </w:r>
          </w:p>
        </w:tc>
      </w:tr>
      <w:tr w:rsidR="00D9491F" w:rsidRPr="00D9491F" w14:paraId="57642DA5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CCBF4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90463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2024.LV/LVUKR/21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A455F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Sabiedrība ar ierobežotu atbildību mācību centrs “AUSTRUMVIDZEME” </w:t>
            </w:r>
          </w:p>
        </w:tc>
      </w:tr>
      <w:tr w:rsidR="00D9491F" w:rsidRPr="00D9491F" w14:paraId="79F4502B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7EE81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5A35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2024.LV/LVUKR/22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8A165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“Baltijas Starptautiskā Akadēmija” (BSA) </w:t>
            </w:r>
          </w:p>
        </w:tc>
      </w:tr>
      <w:tr w:rsidR="00D9491F" w:rsidRPr="00D9491F" w14:paraId="548DAED3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46F78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22. 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50D29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2024.LV/LVUKR/23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6AB13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Dobeles Pieaugušo izglītības un uzņēmējdarbības atbalsta centrs </w:t>
            </w:r>
          </w:p>
        </w:tc>
      </w:tr>
      <w:tr w:rsidR="00D9491F" w:rsidRPr="00D9491F" w14:paraId="0D77F2DE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8B3F6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23. 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CC001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2024.LV/LVUKR/24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EC5D3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Sabiedrība ar ierobežotu atbildību "Mensarius", Pieaugušo neformālās izglītības iestāde "Mācību un konsultatīvais centrs "Mensarius"" </w:t>
            </w:r>
          </w:p>
        </w:tc>
      </w:tr>
      <w:tr w:rsidR="00D9491F" w:rsidRPr="00D9491F" w14:paraId="5827AF4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CDF80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24. 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71BD2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2024.LV/LVUKR/25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C33DD4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"Steam Education" profesionālās tālākizglītības centrs "Digitālo prasmju centrs" </w:t>
            </w:r>
          </w:p>
        </w:tc>
      </w:tr>
      <w:tr w:rsidR="00D9491F" w:rsidRPr="00D9491F" w14:paraId="0D03A47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C18A7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25. 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A7AB1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2024.LV/LVUKR/26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D1785E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MVS centrs (izglītības iestāde - "MC Alfa - mācību centrs") </w:t>
            </w:r>
          </w:p>
        </w:tc>
      </w:tr>
      <w:tr w:rsidR="00D9491F" w:rsidRPr="00D9491F" w14:paraId="38CCCF78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91570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26. 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849F8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2024.LV/LVUKR/27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A9898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Nodibinājums Ventspils Augsto tehnoloģiju parks </w:t>
            </w:r>
          </w:p>
        </w:tc>
      </w:tr>
      <w:tr w:rsidR="00D9491F" w:rsidRPr="00D9491F" w14:paraId="2BDADDB7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3FF6AD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27. 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71AA5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2024.LV/LVUKR/28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616F0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Alius Lingua </w:t>
            </w:r>
          </w:p>
        </w:tc>
      </w:tr>
      <w:tr w:rsidR="00D9491F" w:rsidRPr="00D9491F" w14:paraId="1A1458F1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877F2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28. 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E36CF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2024.LV/LVUKR/29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99060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Biedrība "Inovāciju atbalsta centrs" </w:t>
            </w:r>
          </w:p>
        </w:tc>
      </w:tr>
      <w:tr w:rsidR="00D9491F" w:rsidRPr="00D9491F" w14:paraId="65F37D1F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4D385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29. 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3511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2024.LV/LVUKR/30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B7711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Biedrības "Patvērums "Drošā māja"" pieaugušo neformālās izglītības iestāde "Drošā māja" </w:t>
            </w:r>
          </w:p>
        </w:tc>
      </w:tr>
      <w:tr w:rsidR="00D9491F" w:rsidRPr="00D9491F" w14:paraId="7D906536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40612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30. 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9CB64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2024.LV/LVUKR/31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3C6F8D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Jēkabpils novada Izglītības pārvaldes struktūrvienība Jēkabpils Tālākizglītības un informācijas tehnoloģiju centrs   </w:t>
            </w:r>
          </w:p>
        </w:tc>
      </w:tr>
      <w:tr w:rsidR="00D9491F" w:rsidRPr="00D9491F" w14:paraId="6AF6D8AB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87C586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31. 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177B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2024.LV/LVUKR/32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AF071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"Dauseb" </w:t>
            </w:r>
          </w:p>
        </w:tc>
      </w:tr>
      <w:tr w:rsidR="00D9491F" w:rsidRPr="00D9491F" w14:paraId="1E6F7C2C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0C1D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32. 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46EE8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2024.LV/LVUKR/33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F80DE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SIA "Evija serviss" mācību centrs "Sapņu darbnīca" </w:t>
            </w:r>
          </w:p>
        </w:tc>
      </w:tr>
      <w:tr w:rsidR="00D9491F" w:rsidRPr="00D9491F" w14:paraId="4C97AEC0" w14:textId="77777777" w:rsidTr="00D9491F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B6E50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33. 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3D419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2024.LV/LVUKR/34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C7F2D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Biedrība “Rīgas aktīvo senioru alianse” (RASA) </w:t>
            </w:r>
          </w:p>
        </w:tc>
      </w:tr>
    </w:tbl>
    <w:p w14:paraId="13DDDB3B" w14:textId="77777777" w:rsidR="00D9491F" w:rsidRPr="00681114" w:rsidRDefault="00D9491F" w:rsidP="00D9491F">
      <w:pPr>
        <w:tabs>
          <w:tab w:val="left" w:pos="11340"/>
        </w:tabs>
        <w:spacing w:line="276" w:lineRule="auto"/>
        <w:ind w:left="567"/>
        <w:jc w:val="both"/>
      </w:pPr>
    </w:p>
    <w:p w14:paraId="7C2F7FCC" w14:textId="61A3BC3E" w:rsidR="00B23B05" w:rsidRDefault="00276126" w:rsidP="00BE43C0">
      <w:pPr>
        <w:pStyle w:val="BodyText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</w:pPr>
      <w:r w:rsidRPr="00681114">
        <w:rPr>
          <w:b/>
          <w:bCs/>
        </w:rPr>
        <w:t>Nolēma (</w:t>
      </w:r>
      <w:r w:rsidRPr="00BA11E8">
        <w:t>ar</w:t>
      </w:r>
      <w:r w:rsidRPr="00681114">
        <w:rPr>
          <w:b/>
          <w:bCs/>
        </w:rPr>
        <w:t xml:space="preserve"> </w:t>
      </w:r>
      <w:r w:rsidR="00432A6B">
        <w:rPr>
          <w:b/>
          <w:bCs/>
        </w:rPr>
        <w:t>9</w:t>
      </w:r>
      <w:r w:rsidRPr="00681114">
        <w:rPr>
          <w:b/>
          <w:bCs/>
        </w:rPr>
        <w:t xml:space="preserve"> balsīm “Par”</w:t>
      </w:r>
      <w:r w:rsidR="00BA11E8">
        <w:t xml:space="preserve"> </w:t>
      </w:r>
      <w:r w:rsidR="00BA11E8" w:rsidRPr="00681114">
        <w:t xml:space="preserve">– </w:t>
      </w:r>
      <w:r w:rsidR="00432A6B">
        <w:t xml:space="preserve">K. Ploka, </w:t>
      </w:r>
      <w:r w:rsidR="00BA11E8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</w:t>
      </w:r>
      <w:r w:rsidR="004B1F54">
        <w:rPr>
          <w:rStyle w:val="normaltextrun"/>
          <w:color w:val="000000"/>
          <w:shd w:val="clear" w:color="auto" w:fill="FFFFFF"/>
        </w:rPr>
        <w:t>, M. Lācis</w:t>
      </w:r>
      <w:r w:rsidRPr="00681114">
        <w:rPr>
          <w:rStyle w:val="normaltextrun"/>
          <w:color w:val="000000"/>
          <w:shd w:val="clear" w:color="auto" w:fill="FFFFFF"/>
        </w:rPr>
        <w:t xml:space="preserve">) </w:t>
      </w:r>
      <w:r>
        <w:rPr>
          <w:rStyle w:val="normaltextrun"/>
          <w:b/>
          <w:bCs/>
          <w:color w:val="000000"/>
          <w:shd w:val="clear" w:color="auto" w:fill="FFFFFF"/>
        </w:rPr>
        <w:t>noraidīt</w:t>
      </w:r>
      <w:r w:rsidRPr="00681114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23F49E94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“Latviešu valodas mācības Ukrainas civiliedzīvotājiem”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23F49E94">
        <w:rPr>
          <w:rStyle w:val="normaltextrun"/>
          <w:rFonts w:eastAsiaTheme="majorEastAsia"/>
          <w:color w:val="000000"/>
          <w:shd w:val="clear" w:color="auto" w:fill="FFFFFF"/>
        </w:rPr>
        <w:t>konkursa rezultātu</w:t>
      </w:r>
      <w:r w:rsidR="00967159">
        <w:t xml:space="preserve"> </w:t>
      </w:r>
      <w:r w:rsidR="00D9491F">
        <w:t>pieteikumu:</w:t>
      </w:r>
    </w:p>
    <w:p w14:paraId="6A261AB7" w14:textId="77777777" w:rsidR="00D9491F" w:rsidRDefault="00D9491F" w:rsidP="00D9491F">
      <w:pPr>
        <w:tabs>
          <w:tab w:val="left" w:pos="11340"/>
        </w:tabs>
        <w:spacing w:line="276" w:lineRule="auto"/>
        <w:jc w:val="both"/>
      </w:pP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384"/>
        <w:gridCol w:w="5578"/>
      </w:tblGrid>
      <w:tr w:rsidR="00D9491F" w:rsidRPr="00D9491F" w14:paraId="1C4F190A" w14:textId="77777777" w:rsidTr="00D9491F">
        <w:trPr>
          <w:trHeight w:val="37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0FE17E9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  <w:color w:val="000000"/>
              </w:rPr>
              <w:t>Nr. p.k.</w:t>
            </w:r>
            <w:r w:rsidRPr="00D9491F">
              <w:rPr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E8397B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</w:rPr>
              <w:t>Projekta numurs</w:t>
            </w:r>
            <w:r w:rsidRPr="00D9491F"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DF21CFF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b/>
                <w:bCs/>
              </w:rPr>
              <w:t>Projekta iesniedzējs</w:t>
            </w:r>
            <w:r w:rsidRPr="00D9491F">
              <w:t> </w:t>
            </w:r>
          </w:p>
        </w:tc>
      </w:tr>
      <w:tr w:rsidR="00D9491F" w:rsidRPr="00D9491F" w14:paraId="1B6BD6C4" w14:textId="77777777" w:rsidTr="00D9491F">
        <w:trPr>
          <w:trHeight w:val="43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0432A" w14:textId="77777777" w:rsidR="00D9491F" w:rsidRPr="00D9491F" w:rsidRDefault="00D9491F" w:rsidP="00D9491F">
            <w:pPr>
              <w:suppressAutoHyphens w:val="0"/>
              <w:ind w:right="3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D7461" w14:textId="77777777" w:rsidR="00D9491F" w:rsidRPr="00D9491F" w:rsidRDefault="00D9491F" w:rsidP="00D9491F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t>2024.LV/LVUKR/10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68A13" w14:textId="77777777" w:rsidR="00D9491F" w:rsidRPr="00D9491F" w:rsidRDefault="00D9491F" w:rsidP="00D9491F">
            <w:pPr>
              <w:suppressAutoHyphens w:val="0"/>
              <w:rPr>
                <w:rFonts w:ascii="Segoe UI" w:hAnsi="Segoe UI" w:cs="Segoe UI"/>
                <w:sz w:val="18"/>
                <w:szCs w:val="18"/>
              </w:rPr>
            </w:pPr>
            <w:r w:rsidRPr="00D9491F">
              <w:rPr>
                <w:color w:val="000000"/>
              </w:rPr>
              <w:t>Tukuma novada pašvaldības Tukuma novada Izglītības pārvaldes  pieaugušo neformālās izglītības iestāde "Pieaugušo tālākizglītības centrs" </w:t>
            </w:r>
          </w:p>
        </w:tc>
      </w:tr>
    </w:tbl>
    <w:p w14:paraId="217F3BFD" w14:textId="77777777" w:rsidR="00D9491F" w:rsidRDefault="00D9491F" w:rsidP="00D9491F">
      <w:pPr>
        <w:tabs>
          <w:tab w:val="left" w:pos="11340"/>
        </w:tabs>
        <w:spacing w:line="276" w:lineRule="auto"/>
        <w:jc w:val="both"/>
      </w:pPr>
    </w:p>
    <w:p w14:paraId="345F5C80" w14:textId="7294A51F" w:rsidR="00D9491F" w:rsidRPr="002230D4" w:rsidRDefault="00BA3741" w:rsidP="00BE43C0">
      <w:pPr>
        <w:pStyle w:val="ListParagraph"/>
        <w:numPr>
          <w:ilvl w:val="0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</w:rPr>
      </w:pPr>
      <w:r>
        <w:t xml:space="preserve">Par projektu </w:t>
      </w:r>
      <w:r w:rsidR="008A0E04">
        <w:rPr>
          <w:rStyle w:val="normaltextrun"/>
          <w:rFonts w:eastAsiaTheme="majorEastAsia"/>
          <w:color w:val="000000"/>
          <w:shd w:val="clear" w:color="auto" w:fill="FFFFFF"/>
        </w:rPr>
        <w:t>pieteikumu vērtēšanas komisijas personālsastāva apstiprināšanu:</w:t>
      </w:r>
    </w:p>
    <w:p w14:paraId="41B53329" w14:textId="77777777" w:rsidR="002230D4" w:rsidRPr="008A0E04" w:rsidRDefault="002230D4" w:rsidP="00BE43C0">
      <w:pPr>
        <w:pStyle w:val="ListParagraph"/>
        <w:tabs>
          <w:tab w:val="left" w:pos="11340"/>
        </w:tabs>
        <w:spacing w:line="276" w:lineRule="auto"/>
        <w:jc w:val="both"/>
        <w:rPr>
          <w:rStyle w:val="normaltextrun"/>
        </w:rPr>
      </w:pPr>
    </w:p>
    <w:p w14:paraId="344D7297" w14:textId="4D68F870" w:rsidR="00380360" w:rsidRPr="002230D4" w:rsidRDefault="002230D4" w:rsidP="00BE43C0">
      <w:pPr>
        <w:pStyle w:val="ListParagraph"/>
        <w:numPr>
          <w:ilvl w:val="1"/>
          <w:numId w:val="1"/>
        </w:numPr>
        <w:tabs>
          <w:tab w:val="left" w:pos="11340"/>
        </w:tabs>
        <w:spacing w:line="276" w:lineRule="auto"/>
        <w:jc w:val="both"/>
        <w:rPr>
          <w:rStyle w:val="eop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Par Latvijas valsts budžeta finansētās programmas “Kultūrorientācijas kursi un iekļaušanās pasākumi Ukrainas civiliedzīvotājiem” projektu pieteikumu vērtēšanas komisijas personālsastāva apstiprināšanu.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0E86EC3F" w14:textId="1AB59D9F" w:rsidR="002230D4" w:rsidRPr="00967159" w:rsidRDefault="00967159" w:rsidP="00BE43C0">
      <w:pPr>
        <w:pStyle w:val="BodyText2"/>
        <w:tabs>
          <w:tab w:val="left" w:pos="360"/>
        </w:tabs>
        <w:spacing w:before="120" w:after="0" w:line="276" w:lineRule="auto"/>
        <w:jc w:val="both"/>
        <w:rPr>
          <w:rStyle w:val="normaltextrun"/>
        </w:rPr>
      </w:pPr>
      <w:r w:rsidRPr="00681114">
        <w:rPr>
          <w:b/>
          <w:bCs/>
        </w:rPr>
        <w:t>Nolēma (</w:t>
      </w:r>
      <w:r w:rsidRPr="00BA11E8">
        <w:t>ar</w:t>
      </w:r>
      <w:r w:rsidRPr="00681114">
        <w:rPr>
          <w:b/>
          <w:bCs/>
        </w:rPr>
        <w:t xml:space="preserve"> </w:t>
      </w:r>
      <w:r w:rsidR="00432A6B">
        <w:rPr>
          <w:b/>
          <w:bCs/>
        </w:rPr>
        <w:t>9</w:t>
      </w:r>
      <w:r w:rsidRPr="00681114">
        <w:rPr>
          <w:b/>
          <w:bCs/>
        </w:rPr>
        <w:t xml:space="preserve"> balsīm “Par”</w:t>
      </w:r>
      <w:r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Muižarājs, M. Lācis</w:t>
      </w:r>
      <w:r w:rsidRPr="00681114">
        <w:rPr>
          <w:rStyle w:val="normaltextrun"/>
          <w:color w:val="000000"/>
          <w:shd w:val="clear" w:color="auto" w:fill="FFFFFF"/>
        </w:rPr>
        <w:t xml:space="preserve">) </w:t>
      </w:r>
      <w:r w:rsidRPr="00681114">
        <w:rPr>
          <w:rStyle w:val="normaltextrun"/>
          <w:b/>
          <w:bCs/>
          <w:color w:val="000000"/>
          <w:shd w:val="clear" w:color="auto" w:fill="FFFFFF"/>
        </w:rPr>
        <w:t xml:space="preserve">apstiprināt </w:t>
      </w:r>
      <w:r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“Kultūrorientācijas kursi un iekļaušanās pasākumi Ukrainas civiliedzīvotājiem” projektu pieteikumu vērtēšanas komisijas personālsastāvu:</w:t>
      </w:r>
    </w:p>
    <w:p w14:paraId="2D399EF2" w14:textId="77777777" w:rsidR="00A91A75" w:rsidRDefault="00A91A75" w:rsidP="00BE43C0">
      <w:pPr>
        <w:tabs>
          <w:tab w:val="left" w:pos="11340"/>
        </w:tabs>
        <w:spacing w:line="276" w:lineRule="auto"/>
        <w:ind w:left="567"/>
        <w:jc w:val="both"/>
      </w:pPr>
    </w:p>
    <w:p w14:paraId="3C9A4544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Komisijas balsstiesīgie locekļi:</w:t>
      </w:r>
      <w:r>
        <w:rPr>
          <w:rStyle w:val="eop"/>
          <w:rFonts w:eastAsiaTheme="majorEastAsia"/>
        </w:rPr>
        <w:t> </w:t>
      </w:r>
    </w:p>
    <w:p w14:paraId="0560060B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Ilona Jekele, Kultūras ministrijas Sabiedrības integrācijas departamenta Sabiedrības integrācijas un pilsoniskās sabiedrības attīstības nodaļas vadītāja;</w:t>
      </w:r>
      <w:r>
        <w:rPr>
          <w:rStyle w:val="eop"/>
          <w:rFonts w:eastAsiaTheme="majorEastAsia"/>
        </w:rPr>
        <w:t> </w:t>
      </w:r>
    </w:p>
    <w:p w14:paraId="4FD485BF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Dace Ceriņa, Kultūras ministijas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271BE19B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Svetlana Djačkova, Labklājības ministrijas Darba tirgus politikas departamenta vecākā eksperte;</w:t>
      </w:r>
      <w:r>
        <w:rPr>
          <w:rStyle w:val="eop"/>
          <w:rFonts w:eastAsiaTheme="majorEastAsia"/>
        </w:rPr>
        <w:t> </w:t>
      </w:r>
    </w:p>
    <w:p w14:paraId="73AABC64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  <w:color w:val="212529"/>
        </w:rPr>
        <w:t xml:space="preserve">Aija Krečko, </w:t>
      </w:r>
      <w:r>
        <w:rPr>
          <w:rStyle w:val="normaltextrun"/>
          <w:rFonts w:eastAsiaTheme="majorEastAsia"/>
        </w:rPr>
        <w:t>Izglītības un zinātnes ministrijas</w:t>
      </w:r>
      <w:r>
        <w:rPr>
          <w:rStyle w:val="normaltextrun"/>
          <w:rFonts w:eastAsiaTheme="majorEastAsia"/>
          <w:color w:val="212529"/>
        </w:rPr>
        <w:t xml:space="preserve"> Izglītības departamenta vecākā eksperte</w:t>
      </w:r>
      <w:r>
        <w:rPr>
          <w:rStyle w:val="eop"/>
          <w:rFonts w:eastAsiaTheme="majorEastAsia"/>
          <w:color w:val="212529"/>
        </w:rPr>
        <w:t> </w:t>
      </w:r>
    </w:p>
    <w:p w14:paraId="780A344C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Ilze Sniega-Sniedziņa, Vides aizsardzības un reģionālās attīstības ministrijas Valsts ilgtspējīgas attīstības plānošanas departamenta Teritoriju attīstības izvērtēšanas nodaļas vecākā eksperte;</w:t>
      </w:r>
      <w:r>
        <w:rPr>
          <w:rStyle w:val="eop"/>
          <w:rFonts w:eastAsiaTheme="majorEastAsia"/>
        </w:rPr>
        <w:t> </w:t>
      </w:r>
    </w:p>
    <w:p w14:paraId="3A853E12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Ieva Jātniece, NVO pārstāvis – eksperts;</w:t>
      </w:r>
      <w:r>
        <w:rPr>
          <w:rStyle w:val="eop"/>
          <w:rFonts w:eastAsiaTheme="majorEastAsia"/>
        </w:rPr>
        <w:t> </w:t>
      </w:r>
    </w:p>
    <w:p w14:paraId="24AB1920" w14:textId="77777777" w:rsidR="00A91A75" w:rsidRDefault="00A91A75" w:rsidP="00BE43C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Lelde Frīdenberga, NVO pārstāvis – eksperts.</w:t>
      </w:r>
      <w:r>
        <w:rPr>
          <w:rStyle w:val="eop"/>
          <w:rFonts w:eastAsiaTheme="majorEastAsia"/>
        </w:rPr>
        <w:t> </w:t>
      </w:r>
    </w:p>
    <w:p w14:paraId="52EF9945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4CD7D231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pārstāvis, kurš vada Komisijas darbu, bet atbilstības un kvalitātes kritēriju vērtēšanā un balsošanā nepiedalās</w:t>
      </w:r>
      <w:r>
        <w:rPr>
          <w:rStyle w:val="normaltextrun"/>
          <w:rFonts w:eastAsiaTheme="majorEastAsia"/>
        </w:rPr>
        <w:t>:</w:t>
      </w:r>
      <w:r>
        <w:rPr>
          <w:rStyle w:val="eop"/>
          <w:rFonts w:eastAsiaTheme="majorEastAsia"/>
        </w:rPr>
        <w:t> </w:t>
      </w:r>
    </w:p>
    <w:p w14:paraId="0EA791BF" w14:textId="77777777" w:rsidR="00A91A75" w:rsidRDefault="00A91A75" w:rsidP="00BE43C0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Ieva Plūme, Sabiedrības integrācijas fonda Pilsoniskās sabiedrības atbalsta departamenta Projektu konkursu un uzraudzības nodaļas vadītāja.</w:t>
      </w:r>
      <w:r>
        <w:rPr>
          <w:rStyle w:val="eop"/>
          <w:rFonts w:eastAsiaTheme="majorEastAsia"/>
        </w:rPr>
        <w:t> </w:t>
      </w:r>
    </w:p>
    <w:p w14:paraId="4D8F0E19" w14:textId="77777777" w:rsidR="00A91A75" w:rsidRDefault="00A91A75" w:rsidP="00BE43C0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041CBA64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Komisijas locekļu aizvietotāji:</w:t>
      </w:r>
      <w:r>
        <w:rPr>
          <w:rStyle w:val="eop"/>
          <w:rFonts w:eastAsiaTheme="majorEastAsia"/>
        </w:rPr>
        <w:t> </w:t>
      </w:r>
    </w:p>
    <w:p w14:paraId="5D27319E" w14:textId="77777777" w:rsidR="00A91A75" w:rsidRDefault="00A91A75" w:rsidP="00BE43C0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Jeļena Šaicāne, Kultūras ministrijas Sabiedrības integrācijas departamenta direktore;</w:t>
      </w:r>
      <w:r>
        <w:rPr>
          <w:rStyle w:val="eop"/>
          <w:rFonts w:eastAsiaTheme="majorEastAsia"/>
        </w:rPr>
        <w:t> </w:t>
      </w:r>
    </w:p>
    <w:p w14:paraId="43A76971" w14:textId="77777777" w:rsidR="00A91A75" w:rsidRDefault="00A91A75" w:rsidP="00BE43C0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Linda Naudiša, Kultūras ministrijas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0884F53D" w14:textId="77777777" w:rsidR="00A91A75" w:rsidRDefault="00A91A75" w:rsidP="00BE43C0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Aleksandra Kosjaka, Labklājības ministrijas Sociālās politikas plānošanas un attīstības departamenta vecākā eksperte;</w:t>
      </w:r>
      <w:r>
        <w:rPr>
          <w:rStyle w:val="eop"/>
          <w:rFonts w:eastAsiaTheme="majorEastAsia"/>
        </w:rPr>
        <w:t> </w:t>
      </w:r>
    </w:p>
    <w:p w14:paraId="6FC0C8D3" w14:textId="77777777" w:rsidR="00A91A75" w:rsidRDefault="00A91A75" w:rsidP="00BE43C0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  <w:color w:val="000000"/>
          <w:lang w:val="de-DE"/>
        </w:rPr>
        <w:t>Kristīne Niedres-Lathere,</w:t>
      </w:r>
      <w:r>
        <w:rPr>
          <w:rStyle w:val="normaltextrun"/>
          <w:rFonts w:eastAsiaTheme="majorEastAsia"/>
        </w:rPr>
        <w:t xml:space="preserve"> Izglītības un zinātnes ministrijas </w:t>
      </w:r>
      <w:r>
        <w:rPr>
          <w:rStyle w:val="normaltextrun"/>
          <w:rFonts w:eastAsiaTheme="majorEastAsia"/>
          <w:color w:val="212529"/>
        </w:rPr>
        <w:t xml:space="preserve">Izglītības departamenta </w:t>
      </w:r>
      <w:r>
        <w:rPr>
          <w:rStyle w:val="normaltextrun"/>
          <w:rFonts w:eastAsiaTheme="majorEastAsia"/>
          <w:color w:val="000000"/>
          <w:lang w:val="de-DE"/>
        </w:rPr>
        <w:t>valsts sekretāra vietnieces </w:t>
      </w:r>
      <w:r>
        <w:rPr>
          <w:rStyle w:val="eop"/>
          <w:rFonts w:eastAsiaTheme="majorEastAsia"/>
          <w:color w:val="000000"/>
        </w:rPr>
        <w:t> </w:t>
      </w:r>
    </w:p>
    <w:p w14:paraId="51E5322C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60C2B4FF" w14:textId="77777777" w:rsidR="00A91A75" w:rsidRDefault="00A91A75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pārstāvja aizvietotājs, kurš vada Komisijas darbu, bet atbilstības un kvalitātes kritēriju vērtēšanā un balsošanā nepiedalās:</w:t>
      </w:r>
      <w:r>
        <w:rPr>
          <w:rStyle w:val="eop"/>
          <w:rFonts w:eastAsiaTheme="majorEastAsia"/>
        </w:rPr>
        <w:t> </w:t>
      </w:r>
    </w:p>
    <w:p w14:paraId="28A693DF" w14:textId="77777777" w:rsidR="00A91A75" w:rsidRPr="009B7400" w:rsidRDefault="00A91A75" w:rsidP="00BE43C0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Kristīne Ozola, Sabiedrības integrācijas fonda Pilsoniskās sabiedrības atbalsta departamenta Projektu konkursu un uzraudzības nodaļas programmas vadītāja.</w:t>
      </w:r>
    </w:p>
    <w:p w14:paraId="34668A0B" w14:textId="77777777" w:rsidR="009B7400" w:rsidRDefault="009B7400" w:rsidP="00BE43C0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</w:pPr>
    </w:p>
    <w:p w14:paraId="3163B51E" w14:textId="4FF85BBA" w:rsidR="00A91A75" w:rsidRPr="00410561" w:rsidRDefault="009B7400" w:rsidP="00BE43C0">
      <w:pPr>
        <w:pStyle w:val="ListParagraph"/>
        <w:numPr>
          <w:ilvl w:val="1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</w:rPr>
      </w:pPr>
      <w:r>
        <w:t xml:space="preserve"> Par </w:t>
      </w:r>
      <w:r w:rsidR="003B501A">
        <w:t>L</w:t>
      </w:r>
      <w:r w:rsidR="00E40A1E">
        <w:rPr>
          <w:rStyle w:val="normaltextrun"/>
          <w:rFonts w:eastAsiaTheme="majorEastAsia"/>
          <w:color w:val="000000"/>
          <w:shd w:val="clear" w:color="auto" w:fill="FFFFFF"/>
        </w:rPr>
        <w:t>atvijas valsts budžeta finansētās programmas “Līdzfinansējuma programma” projektu pieteikumu vērtēšanas komisijas personālsastāva apstiprināšanu.</w:t>
      </w:r>
    </w:p>
    <w:p w14:paraId="5C4B729C" w14:textId="77777777" w:rsidR="00410561" w:rsidRPr="00410561" w:rsidRDefault="00410561" w:rsidP="00BE43C0">
      <w:pPr>
        <w:pStyle w:val="ListParagraph"/>
        <w:tabs>
          <w:tab w:val="left" w:pos="11340"/>
        </w:tabs>
        <w:spacing w:line="276" w:lineRule="auto"/>
        <w:ind w:left="987"/>
        <w:jc w:val="both"/>
        <w:rPr>
          <w:rStyle w:val="normaltextrun"/>
        </w:rPr>
      </w:pPr>
    </w:p>
    <w:p w14:paraId="1A302B14" w14:textId="5BE7657E" w:rsidR="002639B5" w:rsidRPr="00410561" w:rsidRDefault="00410561" w:rsidP="00BE43C0">
      <w:pPr>
        <w:tabs>
          <w:tab w:val="left" w:pos="11340"/>
        </w:tabs>
        <w:spacing w:line="276" w:lineRule="auto"/>
        <w:jc w:val="both"/>
        <w:rPr>
          <w:rStyle w:val="normaltextrun"/>
        </w:rPr>
      </w:pPr>
      <w:r w:rsidRPr="00681114">
        <w:rPr>
          <w:b/>
          <w:bCs/>
        </w:rPr>
        <w:t>Nolēma (</w:t>
      </w:r>
      <w:r w:rsidR="00BA11E8" w:rsidRPr="002425D4">
        <w:t>ar</w:t>
      </w:r>
      <w:r w:rsidR="00BA11E8" w:rsidRPr="00681114">
        <w:rPr>
          <w:b/>
          <w:bCs/>
        </w:rPr>
        <w:t xml:space="preserve"> </w:t>
      </w:r>
      <w:r w:rsidR="00472CDC">
        <w:rPr>
          <w:b/>
          <w:bCs/>
        </w:rPr>
        <w:t>9</w:t>
      </w:r>
      <w:r w:rsidR="00BA11E8" w:rsidRPr="00681114">
        <w:rPr>
          <w:b/>
          <w:bCs/>
        </w:rPr>
        <w:t xml:space="preserve"> balsīm “Par”</w:t>
      </w:r>
      <w:r w:rsidR="00BA11E8"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Muižarājs, M. Lācis</w:t>
      </w:r>
      <w:r w:rsidRPr="00681114">
        <w:rPr>
          <w:rStyle w:val="normaltextrun"/>
          <w:color w:val="000000"/>
          <w:shd w:val="clear" w:color="auto" w:fill="FFFFFF"/>
        </w:rPr>
        <w:t xml:space="preserve">) </w:t>
      </w:r>
      <w:r w:rsidRPr="00681114">
        <w:rPr>
          <w:rStyle w:val="normaltextrun"/>
          <w:b/>
          <w:bCs/>
          <w:color w:val="000000"/>
          <w:shd w:val="clear" w:color="auto" w:fill="FFFFFF"/>
        </w:rPr>
        <w:t>apstiprināt</w:t>
      </w:r>
      <w:r>
        <w:rPr>
          <w:rStyle w:val="normaltextrun"/>
        </w:rPr>
        <w:t xml:space="preserve"> </w:t>
      </w:r>
      <w:r w:rsidR="00F01D9A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“Līdzfinansējuma programma” projektu pieteikumu vērtēšanas komisijas personālsastāvu:</w:t>
      </w:r>
    </w:p>
    <w:p w14:paraId="0EEB118D" w14:textId="77777777" w:rsidR="003B501A" w:rsidRDefault="003B501A" w:rsidP="00BE43C0">
      <w:pPr>
        <w:tabs>
          <w:tab w:val="left" w:pos="11340"/>
        </w:tabs>
        <w:spacing w:line="276" w:lineRule="auto"/>
        <w:ind w:left="567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</w:p>
    <w:p w14:paraId="0AE4113E" w14:textId="77777777" w:rsidR="00F01D9A" w:rsidRDefault="00F01D9A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  <w:lang w:val="ru-RU"/>
        </w:rPr>
        <w:t>Vērtēšanas komisijas balsstiesīgie locekļi:</w:t>
      </w:r>
      <w:r>
        <w:rPr>
          <w:rStyle w:val="eop"/>
          <w:rFonts w:eastAsiaTheme="majorEastAsia"/>
        </w:rPr>
        <w:t> </w:t>
      </w:r>
    </w:p>
    <w:p w14:paraId="6A7628D3" w14:textId="77777777" w:rsidR="00F01D9A" w:rsidRDefault="00F01D9A" w:rsidP="00BE43C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Jolanta Ramiņa, Kultūras ministrijas Sabiedrības integrācijas departamenta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5209146C" w14:textId="77777777" w:rsidR="00F01D9A" w:rsidRDefault="00F01D9A" w:rsidP="00BE43C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Ilze Ārnesta, Tieslietu ministrijas Projektu departamenta Eiropas Savienības fondu nodaļas vecākā referente;</w:t>
      </w:r>
      <w:r>
        <w:rPr>
          <w:rStyle w:val="eop"/>
          <w:rFonts w:eastAsiaTheme="majorEastAsia"/>
        </w:rPr>
        <w:t> </w:t>
      </w:r>
    </w:p>
    <w:p w14:paraId="4161510B" w14:textId="77777777" w:rsidR="00F01D9A" w:rsidRDefault="00F01D9A" w:rsidP="00BE43C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Solveiga Siliņa, Labklājības ministrijas Sociālās politikas plānošanas un attīstības departamenta vecākā eksperte;</w:t>
      </w:r>
      <w:r>
        <w:rPr>
          <w:rStyle w:val="eop"/>
          <w:rFonts w:eastAsiaTheme="majorEastAsia"/>
        </w:rPr>
        <w:t> </w:t>
      </w:r>
    </w:p>
    <w:p w14:paraId="4D6EFCB8" w14:textId="77777777" w:rsidR="00F01D9A" w:rsidRDefault="00F01D9A" w:rsidP="00BE43C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Dace Spaliņa, Sabiedrības integrācijas fonda sekretariāta direktora vietniece – Pilsoniskās sabiedrības atbalsta departamenta direktore;</w:t>
      </w:r>
      <w:r>
        <w:rPr>
          <w:rStyle w:val="eop"/>
          <w:rFonts w:eastAsiaTheme="majorEastAsia"/>
        </w:rPr>
        <w:t> </w:t>
      </w:r>
    </w:p>
    <w:p w14:paraId="35E203FF" w14:textId="77777777" w:rsidR="00F01D9A" w:rsidRDefault="00F01D9A" w:rsidP="00BE43C0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Liene Vārslavāne, Sabiedrības integrācijas fonda Pilsoniskās sabiedrības atbalsta departamenta Projektu konkursu un uzraudzības nodaļas vadītāja vietniece.</w:t>
      </w:r>
      <w:r>
        <w:rPr>
          <w:rStyle w:val="eop"/>
          <w:rFonts w:eastAsiaTheme="majorEastAsia"/>
        </w:rPr>
        <w:t> </w:t>
      </w:r>
    </w:p>
    <w:p w14:paraId="3AC02FB8" w14:textId="77777777" w:rsidR="00F01D9A" w:rsidRDefault="00F01D9A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79F376C3" w14:textId="77777777" w:rsidR="00F01D9A" w:rsidRDefault="00F01D9A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Vērtēšanas komisijas locekļu aizvietotāji:</w:t>
      </w:r>
      <w:r>
        <w:rPr>
          <w:rStyle w:val="eop"/>
          <w:rFonts w:eastAsiaTheme="majorEastAsia"/>
        </w:rPr>
        <w:t> </w:t>
      </w:r>
    </w:p>
    <w:p w14:paraId="0C201DA4" w14:textId="77777777" w:rsidR="00F01D9A" w:rsidRDefault="00F01D9A" w:rsidP="00BE43C0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Dace Ceriņa, Kultūras ministrijas Sabiedrības integrācijas departamenta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471DC75D" w14:textId="77777777" w:rsidR="00F01D9A" w:rsidRDefault="00F01D9A" w:rsidP="00BE43C0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Kaspars Ozols, Tieslietu ministrijas Projektu departamenta direktors;</w:t>
      </w:r>
      <w:r>
        <w:rPr>
          <w:rStyle w:val="eop"/>
          <w:rFonts w:eastAsiaTheme="majorEastAsia"/>
        </w:rPr>
        <w:t> </w:t>
      </w:r>
    </w:p>
    <w:p w14:paraId="5C7609C2" w14:textId="77777777" w:rsidR="00F01D9A" w:rsidRDefault="00F01D9A" w:rsidP="00BE43C0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Elvīra Kursīte, Labklājības ministrijas Sociālo pakalpojumu un invaliditātes politikas departamenta vecākā eksperte;</w:t>
      </w:r>
      <w:r>
        <w:rPr>
          <w:rStyle w:val="eop"/>
          <w:rFonts w:eastAsiaTheme="majorEastAsia"/>
        </w:rPr>
        <w:t> </w:t>
      </w:r>
    </w:p>
    <w:p w14:paraId="3761428D" w14:textId="77777777" w:rsidR="00F01D9A" w:rsidRPr="00F01D9A" w:rsidRDefault="00F01D9A" w:rsidP="00BE43C0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Kristīne Ozola, Sabiedrības integrācijas fonda Pilsoniskās sabiedrības atbalsta departamenta Projektu konkursu un uzraudzības nodaļas programmas vadītāja.</w:t>
      </w:r>
      <w:r>
        <w:rPr>
          <w:rStyle w:val="eop"/>
          <w:rFonts w:eastAsiaTheme="majorEastAsia"/>
        </w:rPr>
        <w:t> </w:t>
      </w:r>
    </w:p>
    <w:p w14:paraId="2AAD3B8D" w14:textId="77777777" w:rsidR="00F01D9A" w:rsidRDefault="00F01D9A" w:rsidP="00BE43C0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</w:pPr>
    </w:p>
    <w:p w14:paraId="6AF6DBDD" w14:textId="3230D9B9" w:rsidR="00F01D9A" w:rsidRPr="00953BB8" w:rsidRDefault="00F01D9A" w:rsidP="00BE43C0">
      <w:pPr>
        <w:pStyle w:val="ListParagraph"/>
        <w:numPr>
          <w:ilvl w:val="1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  <w:b/>
          <w:bCs/>
        </w:rPr>
      </w:pPr>
      <w:r>
        <w:t xml:space="preserve">Par </w:t>
      </w:r>
      <w:r w:rsidR="003B501A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“Latviešu valodas apguve reemigrantiem un viņu ģimenes locekļiem” projektu pieteikumu vērtēšanas komisijas personālsastāva apstiprināšanu.</w:t>
      </w:r>
    </w:p>
    <w:p w14:paraId="7661094C" w14:textId="77777777" w:rsidR="00953BB8" w:rsidRPr="003B501A" w:rsidRDefault="00953BB8" w:rsidP="00BE43C0">
      <w:pPr>
        <w:pStyle w:val="ListParagraph"/>
        <w:tabs>
          <w:tab w:val="left" w:pos="11340"/>
        </w:tabs>
        <w:spacing w:line="276" w:lineRule="auto"/>
        <w:ind w:left="987"/>
        <w:jc w:val="both"/>
        <w:rPr>
          <w:rStyle w:val="normaltextrun"/>
          <w:b/>
          <w:bCs/>
        </w:rPr>
      </w:pPr>
    </w:p>
    <w:p w14:paraId="6F938457" w14:textId="13D24D37" w:rsidR="003B501A" w:rsidRPr="00953BB8" w:rsidRDefault="00953BB8" w:rsidP="00BE43C0">
      <w:pPr>
        <w:tabs>
          <w:tab w:val="left" w:pos="11340"/>
        </w:tabs>
        <w:spacing w:line="276" w:lineRule="auto"/>
        <w:jc w:val="both"/>
        <w:rPr>
          <w:rStyle w:val="normaltextrun"/>
          <w:b/>
          <w:bCs/>
        </w:rPr>
      </w:pPr>
      <w:r w:rsidRPr="00681114">
        <w:rPr>
          <w:b/>
          <w:bCs/>
        </w:rPr>
        <w:t>Nolēma (</w:t>
      </w:r>
      <w:r w:rsidR="00BA11E8" w:rsidRPr="002425D4">
        <w:t>ar</w:t>
      </w:r>
      <w:r w:rsidR="00BA11E8" w:rsidRPr="00681114">
        <w:rPr>
          <w:b/>
          <w:bCs/>
        </w:rPr>
        <w:t xml:space="preserve"> </w:t>
      </w:r>
      <w:r w:rsidR="00472CDC">
        <w:rPr>
          <w:b/>
          <w:bCs/>
        </w:rPr>
        <w:t>9</w:t>
      </w:r>
      <w:r w:rsidR="00BA11E8" w:rsidRPr="00681114">
        <w:rPr>
          <w:b/>
          <w:bCs/>
        </w:rPr>
        <w:t xml:space="preserve"> balsīm “Par”</w:t>
      </w:r>
      <w:r w:rsidR="00BA11E8"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Muižarājs, M. Lācis</w:t>
      </w:r>
      <w:r w:rsidRPr="00681114">
        <w:rPr>
          <w:rStyle w:val="normaltextrun"/>
          <w:color w:val="000000"/>
          <w:shd w:val="clear" w:color="auto" w:fill="FFFFFF"/>
        </w:rPr>
        <w:t xml:space="preserve">) </w:t>
      </w:r>
      <w:r w:rsidRPr="00681114">
        <w:rPr>
          <w:rStyle w:val="normaltextrun"/>
          <w:b/>
          <w:bCs/>
          <w:color w:val="000000"/>
          <w:shd w:val="clear" w:color="auto" w:fill="FFFFFF"/>
        </w:rPr>
        <w:t>apstiprināt</w:t>
      </w:r>
      <w:r>
        <w:rPr>
          <w:rStyle w:val="normaltextrun"/>
          <w:b/>
          <w:bCs/>
        </w:rPr>
        <w:t xml:space="preserve"> </w:t>
      </w:r>
      <w:r w:rsidR="00E30D15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“Latviešu valodas apguve reemigrantiem un viņu ģimenes locekļiem” projektu pieteikumu vērtēšanas komisijas personālsastāvu:</w:t>
      </w:r>
    </w:p>
    <w:p w14:paraId="2CFC2FA8" w14:textId="77777777" w:rsidR="00E30D15" w:rsidRDefault="00E30D15" w:rsidP="00BE43C0">
      <w:pPr>
        <w:tabs>
          <w:tab w:val="left" w:pos="11340"/>
        </w:tabs>
        <w:spacing w:line="276" w:lineRule="auto"/>
        <w:ind w:left="567"/>
        <w:jc w:val="both"/>
        <w:rPr>
          <w:b/>
          <w:bCs/>
        </w:rPr>
      </w:pPr>
    </w:p>
    <w:p w14:paraId="4A17CFAB" w14:textId="77777777" w:rsidR="00247C46" w:rsidRDefault="00247C4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Vērtēšanas komisijas balsstiesīgie locekļi:</w:t>
      </w:r>
      <w:r>
        <w:rPr>
          <w:rStyle w:val="eop"/>
          <w:rFonts w:eastAsiaTheme="majorEastAsia"/>
        </w:rPr>
        <w:t> </w:t>
      </w:r>
    </w:p>
    <w:p w14:paraId="0E86B475" w14:textId="77777777" w:rsidR="00247C46" w:rsidRDefault="00247C46" w:rsidP="00BE43C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Gunta Robežniece, Kultūras ministrijas Sabiedrības integrācijas departamenta Informatīvās vides integrācijas nodaļas vecākā referente;</w:t>
      </w:r>
      <w:r>
        <w:rPr>
          <w:rStyle w:val="eop"/>
          <w:rFonts w:eastAsiaTheme="majorEastAsia"/>
        </w:rPr>
        <w:t> </w:t>
      </w:r>
    </w:p>
    <w:p w14:paraId="60C59E1B" w14:textId="77777777" w:rsidR="00247C46" w:rsidRDefault="00247C46" w:rsidP="00BE43C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Ieva Arndte-Kokare, Kultūras ministrijas Sabiedrības integrācijas departamenta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184F5517" w14:textId="77777777" w:rsidR="00247C46" w:rsidRDefault="00247C46" w:rsidP="00BE43C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Alla Pūķe, Izglītības un zinātnes ministrijas Valsts valodas politikas nodaļas eksperte;</w:t>
      </w:r>
      <w:r>
        <w:rPr>
          <w:rStyle w:val="eop"/>
          <w:rFonts w:eastAsiaTheme="majorEastAsia"/>
        </w:rPr>
        <w:t> </w:t>
      </w:r>
    </w:p>
    <w:p w14:paraId="368020AF" w14:textId="77777777" w:rsidR="00247C46" w:rsidRDefault="00247C46" w:rsidP="00BE43C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  <w:color w:val="212529"/>
        </w:rPr>
        <w:t xml:space="preserve">Iveta Grīnberga, </w:t>
      </w:r>
      <w:r>
        <w:rPr>
          <w:rStyle w:val="normaltextrun"/>
          <w:rFonts w:eastAsiaTheme="majorEastAsia"/>
        </w:rPr>
        <w:t>Izglītības un zinātnes ministrijas Valsts valodas politikas nodaļas vecākā eksperte; </w:t>
      </w:r>
      <w:r>
        <w:rPr>
          <w:rStyle w:val="eop"/>
          <w:rFonts w:eastAsiaTheme="majorEastAsia"/>
        </w:rPr>
        <w:t> </w:t>
      </w:r>
    </w:p>
    <w:p w14:paraId="6C729E6E" w14:textId="77777777" w:rsidR="00247C46" w:rsidRDefault="00247C46" w:rsidP="00BE43C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Ērika Pičukāne, Latviešu valodas aģentūras Izglītības daļas metodiķe.</w:t>
      </w:r>
      <w:r>
        <w:rPr>
          <w:rStyle w:val="eop"/>
          <w:rFonts w:eastAsiaTheme="majorEastAsia"/>
        </w:rPr>
        <w:t> </w:t>
      </w:r>
    </w:p>
    <w:p w14:paraId="0434DF65" w14:textId="77777777" w:rsidR="00247C46" w:rsidRDefault="00247C4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7B6ADBDC" w14:textId="77777777" w:rsidR="00247C46" w:rsidRDefault="00247C4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pārstāvis, kurš vada vērtēšanas komisijas darbu, bet atbilstības  kritēriju vērtēšanā un balsošanā nepiedalās</w:t>
      </w:r>
      <w:r>
        <w:rPr>
          <w:rStyle w:val="normaltextrun"/>
          <w:rFonts w:eastAsiaTheme="majorEastAsia"/>
        </w:rPr>
        <w:t>:</w:t>
      </w:r>
      <w:r>
        <w:rPr>
          <w:rStyle w:val="eop"/>
          <w:rFonts w:eastAsiaTheme="majorEastAsia"/>
        </w:rPr>
        <w:t> </w:t>
      </w:r>
    </w:p>
    <w:p w14:paraId="4D8193A3" w14:textId="77777777" w:rsidR="00247C46" w:rsidRDefault="00247C46" w:rsidP="00BE43C0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Ieva Plūme, Sabiedrības integrācijas fonda Pilsoniskās sabiedrības atbalsta departamenta Projektu konkursu un uzraudzības nodaļas vadītāja.</w:t>
      </w:r>
      <w:r>
        <w:rPr>
          <w:rStyle w:val="eop"/>
          <w:rFonts w:eastAsiaTheme="majorEastAsia"/>
        </w:rPr>
        <w:t> </w:t>
      </w:r>
    </w:p>
    <w:p w14:paraId="7F09B2D9" w14:textId="77777777" w:rsidR="00247C46" w:rsidRDefault="00247C46" w:rsidP="00BE43C0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</w:pPr>
      <w:r>
        <w:rPr>
          <w:rStyle w:val="eop"/>
          <w:rFonts w:eastAsiaTheme="majorEastAsia"/>
        </w:rPr>
        <w:t> </w:t>
      </w:r>
    </w:p>
    <w:p w14:paraId="321F187B" w14:textId="77777777" w:rsidR="00247C46" w:rsidRDefault="00247C4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Vērtēšanas komisijas locekļu aizvietotāji:</w:t>
      </w:r>
      <w:r>
        <w:rPr>
          <w:rStyle w:val="eop"/>
          <w:rFonts w:eastAsiaTheme="majorEastAsia"/>
        </w:rPr>
        <w:t> </w:t>
      </w:r>
    </w:p>
    <w:p w14:paraId="6DFB0504" w14:textId="77777777" w:rsidR="00247C46" w:rsidRDefault="00247C46" w:rsidP="00BE43C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Klāvs Rimšāns, Kultūras ministrijas Sabiedrības integrācijas departamenta Informatīvās vides integrācijas nodaļas eksperts;</w:t>
      </w:r>
      <w:r>
        <w:rPr>
          <w:rStyle w:val="eop"/>
          <w:rFonts w:eastAsiaTheme="majorEastAsia"/>
        </w:rPr>
        <w:t> </w:t>
      </w:r>
    </w:p>
    <w:p w14:paraId="51FC5E97" w14:textId="77777777" w:rsidR="00247C46" w:rsidRDefault="00247C46" w:rsidP="00BE43C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Jolanta Ramiņa, Kultūras ministrijas Sabiedrības integrācijas departamenta Sabiedrības integrācijas un pilsoniskās sabiedrības attīstības nodaļas vecākā referente;</w:t>
      </w:r>
      <w:r>
        <w:rPr>
          <w:rStyle w:val="eop"/>
          <w:rFonts w:eastAsiaTheme="majorEastAsia"/>
        </w:rPr>
        <w:t> </w:t>
      </w:r>
    </w:p>
    <w:p w14:paraId="59C5B5AC" w14:textId="77777777" w:rsidR="00247C46" w:rsidRDefault="00247C46" w:rsidP="00BE43C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  <w:color w:val="000000"/>
          <w:lang w:val="de-DE"/>
        </w:rPr>
        <w:t>Olita Arkle,</w:t>
      </w:r>
      <w:r>
        <w:rPr>
          <w:rStyle w:val="normaltextrun"/>
          <w:rFonts w:eastAsiaTheme="majorEastAsia"/>
        </w:rPr>
        <w:t xml:space="preserve"> Izglītības un zinātnes ministrijas </w:t>
      </w:r>
      <w:r>
        <w:rPr>
          <w:rStyle w:val="normaltextrun"/>
          <w:rFonts w:eastAsiaTheme="majorEastAsia"/>
          <w:color w:val="212529"/>
        </w:rPr>
        <w:t>Izglītības departamenta vecākā eksperte (vispārējā izglītībā).</w:t>
      </w:r>
      <w:r>
        <w:rPr>
          <w:rStyle w:val="eop"/>
          <w:rFonts w:eastAsiaTheme="majorEastAsia"/>
          <w:color w:val="212529"/>
        </w:rPr>
        <w:t> </w:t>
      </w:r>
    </w:p>
    <w:p w14:paraId="10D77A21" w14:textId="77777777" w:rsidR="00247C46" w:rsidRDefault="00247C4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u w:val="single"/>
        </w:rPr>
        <w:t>Fonda pārstāvja aizvietotājs, kurš vada vērtēšanas komisijas darbu, bet atbilstības kritēriju vērtēšanā un balsošanā nepiedalās:</w:t>
      </w:r>
      <w:r>
        <w:rPr>
          <w:rStyle w:val="eop"/>
          <w:rFonts w:eastAsiaTheme="majorEastAsia"/>
        </w:rPr>
        <w:t> </w:t>
      </w:r>
    </w:p>
    <w:p w14:paraId="3574F405" w14:textId="77777777" w:rsidR="00247C46" w:rsidRDefault="00247C46" w:rsidP="00BE43C0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Līga Āboliņa, Sabiedrības integrācijas fonda Pilsoniskās sabiedrības atbalsta departamenta Projektu konkursu un uzraudzības nodaļas programmas vadītāja.</w:t>
      </w:r>
    </w:p>
    <w:p w14:paraId="2DBEBB62" w14:textId="77777777" w:rsidR="00E30D15" w:rsidRDefault="00E30D15" w:rsidP="00BE43C0">
      <w:pPr>
        <w:tabs>
          <w:tab w:val="left" w:pos="11340"/>
        </w:tabs>
        <w:spacing w:line="276" w:lineRule="auto"/>
        <w:jc w:val="both"/>
        <w:rPr>
          <w:b/>
          <w:bCs/>
        </w:rPr>
      </w:pPr>
    </w:p>
    <w:p w14:paraId="09296478" w14:textId="0593F213" w:rsidR="00247C46" w:rsidRPr="00247C46" w:rsidRDefault="00247C46" w:rsidP="00BE43C0">
      <w:pPr>
        <w:pStyle w:val="ListParagraph"/>
        <w:numPr>
          <w:ilvl w:val="0"/>
          <w:numId w:val="1"/>
        </w:numPr>
        <w:tabs>
          <w:tab w:val="left" w:pos="11340"/>
        </w:tabs>
        <w:spacing w:line="276" w:lineRule="auto"/>
        <w:jc w:val="both"/>
        <w:rPr>
          <w:b/>
          <w:bCs/>
        </w:rPr>
      </w:pPr>
      <w:r>
        <w:t>Par izvērtējumiem:</w:t>
      </w:r>
    </w:p>
    <w:p w14:paraId="46FBAAD8" w14:textId="5C76A100" w:rsidR="007351B0" w:rsidRPr="007351B0" w:rsidRDefault="00B20B9E" w:rsidP="00BE43C0">
      <w:pPr>
        <w:pStyle w:val="ListParagraph"/>
        <w:numPr>
          <w:ilvl w:val="1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  <w:b/>
          <w:bCs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“NVO fonds” un Latvijas valsts budžeta finansētās programmas “Līdzfinansējuma programma” izvērtējumi.</w:t>
      </w:r>
    </w:p>
    <w:p w14:paraId="60C765F3" w14:textId="77777777" w:rsidR="007351B0" w:rsidRPr="007351B0" w:rsidRDefault="007351B0" w:rsidP="00BE43C0">
      <w:pPr>
        <w:pStyle w:val="ListParagraph"/>
        <w:tabs>
          <w:tab w:val="left" w:pos="11340"/>
        </w:tabs>
        <w:spacing w:line="276" w:lineRule="auto"/>
        <w:ind w:left="987"/>
        <w:jc w:val="both"/>
        <w:rPr>
          <w:rStyle w:val="normaltextrun"/>
          <w:b/>
          <w:bCs/>
        </w:rPr>
      </w:pPr>
    </w:p>
    <w:p w14:paraId="4D366585" w14:textId="37DDA949" w:rsidR="00A94254" w:rsidRPr="00A94254" w:rsidRDefault="00B65A26" w:rsidP="00BE43C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 xml:space="preserve">Padomes </w:t>
      </w:r>
      <w:r w:rsidRPr="00B65A26">
        <w:rPr>
          <w:rStyle w:val="normaltextrun"/>
          <w:rFonts w:eastAsiaTheme="majorEastAsia"/>
          <w:color w:val="000000"/>
        </w:rPr>
        <w:t>locekļi</w:t>
      </w:r>
      <w:r w:rsidRPr="00B65A26">
        <w:rPr>
          <w:rStyle w:val="normaltextrun"/>
          <w:rFonts w:eastAsiaTheme="majorEastAsia"/>
          <w:b/>
          <w:bCs/>
          <w:color w:val="000000"/>
        </w:rPr>
        <w:t xml:space="preserve"> p</w:t>
      </w:r>
      <w:r w:rsidR="00A94254" w:rsidRPr="00B65A26">
        <w:rPr>
          <w:rStyle w:val="normaltextrun"/>
          <w:rFonts w:eastAsiaTheme="majorEastAsia"/>
          <w:b/>
          <w:bCs/>
          <w:color w:val="000000"/>
        </w:rPr>
        <w:t>ieņem</w:t>
      </w:r>
      <w:r w:rsidR="00A94254">
        <w:rPr>
          <w:rStyle w:val="normaltextrun"/>
          <w:rFonts w:eastAsiaTheme="majorEastAsia"/>
          <w:color w:val="000000"/>
        </w:rPr>
        <w:t xml:space="preserve"> </w:t>
      </w:r>
      <w:r w:rsidR="00A94254" w:rsidRPr="00B65A26">
        <w:rPr>
          <w:rStyle w:val="normaltextrun"/>
          <w:rFonts w:eastAsiaTheme="majorEastAsia"/>
          <w:b/>
          <w:bCs/>
          <w:color w:val="000000"/>
        </w:rPr>
        <w:t>zināšanai</w:t>
      </w:r>
      <w:r w:rsidR="00A94254">
        <w:rPr>
          <w:rStyle w:val="normaltextrun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(</w:t>
      </w:r>
      <w:r w:rsidR="004A782A" w:rsidRPr="002425D4">
        <w:t>ar</w:t>
      </w:r>
      <w:r w:rsidR="004A782A" w:rsidRPr="00681114">
        <w:rPr>
          <w:b/>
          <w:bCs/>
        </w:rPr>
        <w:t xml:space="preserve"> </w:t>
      </w:r>
      <w:r w:rsidR="00472CDC">
        <w:rPr>
          <w:b/>
          <w:bCs/>
        </w:rPr>
        <w:t>9</w:t>
      </w:r>
      <w:r w:rsidR="004A782A" w:rsidRPr="00681114">
        <w:rPr>
          <w:b/>
          <w:bCs/>
        </w:rPr>
        <w:t xml:space="preserve"> balsīm “Par”</w:t>
      </w:r>
      <w:r w:rsidR="004A782A"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Muižarājs, M. Lācis</w:t>
      </w:r>
      <w:r>
        <w:rPr>
          <w:rStyle w:val="normaltextrun"/>
          <w:rFonts w:eastAsiaTheme="majorEastAsia"/>
          <w:color w:val="000000"/>
        </w:rPr>
        <w:t xml:space="preserve">) </w:t>
      </w:r>
      <w:r w:rsidR="00A94254">
        <w:rPr>
          <w:rStyle w:val="normaltextrun"/>
          <w:rFonts w:eastAsiaTheme="majorEastAsia"/>
          <w:color w:val="000000"/>
        </w:rPr>
        <w:t>Latvijas valsts budžeta finansētās programmas “NVO fonds” izvērtējumu</w:t>
      </w:r>
      <w:r w:rsidR="0001574D">
        <w:rPr>
          <w:rStyle w:val="normaltextrun"/>
          <w:rFonts w:eastAsiaTheme="majorEastAsia"/>
          <w:color w:val="000000"/>
        </w:rPr>
        <w:t>.</w:t>
      </w:r>
    </w:p>
    <w:p w14:paraId="43B24731" w14:textId="77777777" w:rsidR="00A94254" w:rsidRDefault="00A94254" w:rsidP="00BE43C0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</w:pPr>
    </w:p>
    <w:p w14:paraId="3AE18E49" w14:textId="117CE18B" w:rsidR="00A94254" w:rsidRDefault="00B65A26" w:rsidP="00BE43C0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 xml:space="preserve">Padomes locekļi </w:t>
      </w:r>
      <w:r w:rsidRPr="00B65A26">
        <w:rPr>
          <w:rStyle w:val="normaltextrun"/>
          <w:rFonts w:eastAsiaTheme="majorEastAsia"/>
          <w:b/>
          <w:bCs/>
          <w:color w:val="000000"/>
        </w:rPr>
        <w:t>p</w:t>
      </w:r>
      <w:r w:rsidR="00A94254" w:rsidRPr="00B65A26">
        <w:rPr>
          <w:rStyle w:val="normaltextrun"/>
          <w:rFonts w:eastAsiaTheme="majorEastAsia"/>
          <w:b/>
          <w:bCs/>
          <w:color w:val="000000"/>
        </w:rPr>
        <w:t>ieņem zināšanai</w:t>
      </w:r>
      <w:r w:rsidR="004A782A">
        <w:rPr>
          <w:rStyle w:val="normaltextrun"/>
          <w:rFonts w:eastAsiaTheme="majorEastAsia"/>
          <w:b/>
          <w:bCs/>
          <w:color w:val="000000"/>
        </w:rPr>
        <w:t xml:space="preserve"> </w:t>
      </w:r>
      <w:r w:rsidR="004A782A">
        <w:rPr>
          <w:rStyle w:val="normaltextrun"/>
          <w:rFonts w:eastAsiaTheme="majorEastAsia"/>
          <w:color w:val="000000"/>
        </w:rPr>
        <w:t>(</w:t>
      </w:r>
      <w:r w:rsidR="004A782A" w:rsidRPr="002425D4">
        <w:t>ar</w:t>
      </w:r>
      <w:r w:rsidR="004A782A" w:rsidRPr="00681114">
        <w:rPr>
          <w:b/>
          <w:bCs/>
        </w:rPr>
        <w:t xml:space="preserve"> </w:t>
      </w:r>
      <w:r w:rsidR="00472CDC">
        <w:rPr>
          <w:b/>
          <w:bCs/>
        </w:rPr>
        <w:t>9</w:t>
      </w:r>
      <w:r w:rsidR="004A782A" w:rsidRPr="00681114">
        <w:rPr>
          <w:b/>
          <w:bCs/>
        </w:rPr>
        <w:t xml:space="preserve"> balsīm “Par”</w:t>
      </w:r>
      <w:r w:rsidR="004A782A" w:rsidRPr="00681114">
        <w:t xml:space="preserve"> – </w:t>
      </w:r>
      <w:r w:rsidR="00472CDC">
        <w:t xml:space="preserve">K. Ploka, </w:t>
      </w:r>
      <w:r w:rsidR="00472CDC">
        <w:rPr>
          <w:rStyle w:val="normaltextrun"/>
          <w:color w:val="000000"/>
          <w:shd w:val="clear" w:color="auto" w:fill="FFFFFF"/>
        </w:rPr>
        <w:t>A. Lāce, S. Reinberga, R. Uzulnieks, E. Balševics, I. Vekteris, L. Paegļkalna, M. Muižarājs, M. Lācis</w:t>
      </w:r>
      <w:r w:rsidR="004A782A">
        <w:rPr>
          <w:rStyle w:val="normaltextrun"/>
          <w:rFonts w:eastAsiaTheme="majorEastAsia"/>
          <w:color w:val="000000"/>
        </w:rPr>
        <w:t xml:space="preserve">) </w:t>
      </w:r>
      <w:r w:rsidR="00A94254">
        <w:rPr>
          <w:rStyle w:val="normaltextrun"/>
          <w:rFonts w:eastAsiaTheme="majorEastAsia"/>
          <w:color w:val="000000"/>
        </w:rPr>
        <w:t xml:space="preserve"> Latvijas valsts budžeta finansētās programmas “Līdzfinansējuma programma” izvērtējumu.</w:t>
      </w:r>
      <w:r w:rsidR="00A94254">
        <w:rPr>
          <w:rStyle w:val="eop"/>
          <w:rFonts w:eastAsiaTheme="majorEastAsia"/>
          <w:color w:val="000000"/>
        </w:rPr>
        <w:t> </w:t>
      </w:r>
    </w:p>
    <w:p w14:paraId="5E41971D" w14:textId="77777777" w:rsidR="007351B0" w:rsidRPr="007351B0" w:rsidRDefault="007351B0" w:rsidP="007351B0">
      <w:pPr>
        <w:tabs>
          <w:tab w:val="left" w:pos="11340"/>
        </w:tabs>
        <w:spacing w:line="276" w:lineRule="auto"/>
        <w:ind w:left="567"/>
        <w:jc w:val="both"/>
        <w:rPr>
          <w:b/>
          <w:bCs/>
        </w:rPr>
      </w:pPr>
    </w:p>
    <w:p w14:paraId="4546B636" w14:textId="3AD3EA6F" w:rsidR="00B23B05" w:rsidRPr="00681114" w:rsidRDefault="002230D4" w:rsidP="00B23B05">
      <w:pPr>
        <w:pStyle w:val="BodyText2"/>
        <w:tabs>
          <w:tab w:val="left" w:pos="11340"/>
        </w:tabs>
        <w:spacing w:before="120" w:after="0" w:line="276" w:lineRule="auto"/>
        <w:jc w:val="both"/>
      </w:pPr>
      <w:r>
        <w:tab/>
      </w:r>
    </w:p>
    <w:p w14:paraId="44C90E42" w14:textId="77777777" w:rsidR="00B23B05" w:rsidRPr="00681114" w:rsidRDefault="00B23B05" w:rsidP="00B23B05">
      <w:pPr>
        <w:pStyle w:val="BodyText2"/>
        <w:tabs>
          <w:tab w:val="left" w:pos="360"/>
        </w:tabs>
        <w:spacing w:before="120" w:after="0" w:line="276" w:lineRule="auto"/>
        <w:jc w:val="both"/>
      </w:pPr>
    </w:p>
    <w:p w14:paraId="7034CF3E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Sabiedrības integrācijas fonda </w:t>
      </w:r>
      <w:r w:rsidRPr="00681114">
        <w:rPr>
          <w:rStyle w:val="eop"/>
        </w:rPr>
        <w:t> </w:t>
      </w:r>
    </w:p>
    <w:p w14:paraId="34FF727D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padomes priekšsēdētāja</w:t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normaltextrun"/>
        </w:rPr>
        <w:t>Karina Ploka</w:t>
      </w:r>
      <w:r w:rsidRPr="00681114">
        <w:rPr>
          <w:rStyle w:val="eop"/>
        </w:rPr>
        <w:t> </w:t>
      </w:r>
    </w:p>
    <w:p w14:paraId="46D7EDB7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eop"/>
        </w:rPr>
        <w:t> </w:t>
      </w:r>
    </w:p>
    <w:p w14:paraId="64C76A2F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eop"/>
        </w:rPr>
        <w:t> </w:t>
      </w:r>
    </w:p>
    <w:p w14:paraId="51416BB5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Sagatavoja:</w:t>
      </w:r>
      <w:r w:rsidRPr="00681114">
        <w:rPr>
          <w:rStyle w:val="eop"/>
        </w:rPr>
        <w:t> </w:t>
      </w:r>
    </w:p>
    <w:p w14:paraId="55CDE867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Sabiedrības integrācijas fonda </w:t>
      </w:r>
      <w:r w:rsidRPr="00681114">
        <w:rPr>
          <w:rStyle w:val="eop"/>
        </w:rPr>
        <w:t> </w:t>
      </w:r>
    </w:p>
    <w:p w14:paraId="5759959A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Administratīvā un finanšu departamenta </w:t>
      </w:r>
      <w:r w:rsidRPr="00681114">
        <w:rPr>
          <w:rStyle w:val="eop"/>
        </w:rPr>
        <w:t> </w:t>
      </w:r>
    </w:p>
    <w:p w14:paraId="22CD1B26" w14:textId="77777777" w:rsidR="00B23B05" w:rsidRPr="00681114" w:rsidRDefault="00B23B05" w:rsidP="00B23B0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81114">
        <w:rPr>
          <w:rStyle w:val="normaltextrun"/>
        </w:rPr>
        <w:t>biroja vadītāja</w:t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normaltextrun"/>
        </w:rPr>
        <w:t xml:space="preserve"> </w:t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tabchar"/>
        </w:rPr>
        <w:tab/>
      </w:r>
      <w:r w:rsidRPr="00681114">
        <w:rPr>
          <w:rStyle w:val="normaltextrun"/>
        </w:rPr>
        <w:t>Gerda Vagule</w:t>
      </w:r>
      <w:r w:rsidRPr="00681114">
        <w:rPr>
          <w:rStyle w:val="eop"/>
        </w:rPr>
        <w:t> </w:t>
      </w:r>
    </w:p>
    <w:p w14:paraId="32AE966D" w14:textId="77777777" w:rsidR="00B22553" w:rsidRPr="00681114" w:rsidRDefault="00B22553"/>
    <w:sectPr w:rsidR="00B22553" w:rsidRPr="00681114" w:rsidSect="00CA0452">
      <w:footerReference w:type="default" r:id="rId7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B7E3" w14:textId="77777777" w:rsidR="00CA0452" w:rsidRDefault="00CA0452">
      <w:r>
        <w:separator/>
      </w:r>
    </w:p>
  </w:endnote>
  <w:endnote w:type="continuationSeparator" w:id="0">
    <w:p w14:paraId="096B5670" w14:textId="77777777" w:rsidR="00CA0452" w:rsidRDefault="00CA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7515B" w14:textId="77777777" w:rsidR="00953BB8" w:rsidRDefault="00953BB8" w:rsidP="005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2F1FD" w14:textId="77777777" w:rsidR="00CA0452" w:rsidRDefault="00CA0452">
      <w:r>
        <w:separator/>
      </w:r>
    </w:p>
  </w:footnote>
  <w:footnote w:type="continuationSeparator" w:id="0">
    <w:p w14:paraId="0E8477C7" w14:textId="77777777" w:rsidR="00CA0452" w:rsidRDefault="00CA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769"/>
    <w:multiLevelType w:val="multilevel"/>
    <w:tmpl w:val="DBE4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59C7"/>
    <w:multiLevelType w:val="multilevel"/>
    <w:tmpl w:val="C656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D0A28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5B674B6"/>
    <w:multiLevelType w:val="multilevel"/>
    <w:tmpl w:val="7372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74913"/>
    <w:multiLevelType w:val="multilevel"/>
    <w:tmpl w:val="5594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70843"/>
    <w:multiLevelType w:val="multilevel"/>
    <w:tmpl w:val="6ABA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93DA9"/>
    <w:multiLevelType w:val="multilevel"/>
    <w:tmpl w:val="6B2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87CFE"/>
    <w:multiLevelType w:val="multilevel"/>
    <w:tmpl w:val="FC74A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5117F"/>
    <w:multiLevelType w:val="multilevel"/>
    <w:tmpl w:val="E8AEE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D6F6F"/>
    <w:multiLevelType w:val="multilevel"/>
    <w:tmpl w:val="AD3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47E55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2EB50F30"/>
    <w:multiLevelType w:val="multilevel"/>
    <w:tmpl w:val="B4D86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B2429"/>
    <w:multiLevelType w:val="multilevel"/>
    <w:tmpl w:val="FB4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8F6013"/>
    <w:multiLevelType w:val="multilevel"/>
    <w:tmpl w:val="FC4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096556A"/>
    <w:multiLevelType w:val="multilevel"/>
    <w:tmpl w:val="08C8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85CE1"/>
    <w:multiLevelType w:val="multilevel"/>
    <w:tmpl w:val="EE1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F95E2A"/>
    <w:multiLevelType w:val="multilevel"/>
    <w:tmpl w:val="5F6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D5155E"/>
    <w:multiLevelType w:val="multilevel"/>
    <w:tmpl w:val="E37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0610AC"/>
    <w:multiLevelType w:val="multilevel"/>
    <w:tmpl w:val="709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3D6731"/>
    <w:multiLevelType w:val="multilevel"/>
    <w:tmpl w:val="454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9831018">
    <w:abstractNumId w:val="10"/>
  </w:num>
  <w:num w:numId="2" w16cid:durableId="1338576578">
    <w:abstractNumId w:val="14"/>
  </w:num>
  <w:num w:numId="3" w16cid:durableId="1266842756">
    <w:abstractNumId w:val="15"/>
  </w:num>
  <w:num w:numId="4" w16cid:durableId="32122107">
    <w:abstractNumId w:val="0"/>
  </w:num>
  <w:num w:numId="5" w16cid:durableId="1812404734">
    <w:abstractNumId w:val="7"/>
  </w:num>
  <w:num w:numId="6" w16cid:durableId="699404185">
    <w:abstractNumId w:val="11"/>
  </w:num>
  <w:num w:numId="7" w16cid:durableId="1878620663">
    <w:abstractNumId w:val="8"/>
  </w:num>
  <w:num w:numId="8" w16cid:durableId="1460488769">
    <w:abstractNumId w:val="12"/>
  </w:num>
  <w:num w:numId="9" w16cid:durableId="1893878661">
    <w:abstractNumId w:val="18"/>
  </w:num>
  <w:num w:numId="10" w16cid:durableId="1884827165">
    <w:abstractNumId w:val="20"/>
  </w:num>
  <w:num w:numId="11" w16cid:durableId="645166012">
    <w:abstractNumId w:val="16"/>
  </w:num>
  <w:num w:numId="12" w16cid:durableId="1477142299">
    <w:abstractNumId w:val="1"/>
  </w:num>
  <w:num w:numId="13" w16cid:durableId="1605185652">
    <w:abstractNumId w:val="19"/>
  </w:num>
  <w:num w:numId="14" w16cid:durableId="659238463">
    <w:abstractNumId w:val="6"/>
  </w:num>
  <w:num w:numId="15" w16cid:durableId="1305114958">
    <w:abstractNumId w:val="17"/>
  </w:num>
  <w:num w:numId="16" w16cid:durableId="1773284580">
    <w:abstractNumId w:val="9"/>
  </w:num>
  <w:num w:numId="17" w16cid:durableId="2125995883">
    <w:abstractNumId w:val="4"/>
  </w:num>
  <w:num w:numId="18" w16cid:durableId="1698845951">
    <w:abstractNumId w:val="13"/>
  </w:num>
  <w:num w:numId="19" w16cid:durableId="1906063771">
    <w:abstractNumId w:val="3"/>
  </w:num>
  <w:num w:numId="20" w16cid:durableId="308486388">
    <w:abstractNumId w:val="5"/>
  </w:num>
  <w:num w:numId="21" w16cid:durableId="139095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05"/>
    <w:rsid w:val="0001574D"/>
    <w:rsid w:val="000A6369"/>
    <w:rsid w:val="000A7372"/>
    <w:rsid w:val="000F6826"/>
    <w:rsid w:val="001038E6"/>
    <w:rsid w:val="002230D4"/>
    <w:rsid w:val="00237DD4"/>
    <w:rsid w:val="002425D4"/>
    <w:rsid w:val="00247C46"/>
    <w:rsid w:val="002639B5"/>
    <w:rsid w:val="00276126"/>
    <w:rsid w:val="002E2B21"/>
    <w:rsid w:val="00310F5A"/>
    <w:rsid w:val="00380360"/>
    <w:rsid w:val="00396E16"/>
    <w:rsid w:val="003B501A"/>
    <w:rsid w:val="00410561"/>
    <w:rsid w:val="00432A6B"/>
    <w:rsid w:val="004458E4"/>
    <w:rsid w:val="00465CBD"/>
    <w:rsid w:val="00472CDC"/>
    <w:rsid w:val="004A782A"/>
    <w:rsid w:val="004B1F54"/>
    <w:rsid w:val="004C08DA"/>
    <w:rsid w:val="0053466B"/>
    <w:rsid w:val="005367F9"/>
    <w:rsid w:val="00613564"/>
    <w:rsid w:val="00617C30"/>
    <w:rsid w:val="00634933"/>
    <w:rsid w:val="00675714"/>
    <w:rsid w:val="00681114"/>
    <w:rsid w:val="006977F5"/>
    <w:rsid w:val="006A0DB4"/>
    <w:rsid w:val="007351B0"/>
    <w:rsid w:val="007C7A10"/>
    <w:rsid w:val="008A0E04"/>
    <w:rsid w:val="008D4DB7"/>
    <w:rsid w:val="00953BB8"/>
    <w:rsid w:val="00967159"/>
    <w:rsid w:val="00970507"/>
    <w:rsid w:val="00976629"/>
    <w:rsid w:val="009B2250"/>
    <w:rsid w:val="009B7400"/>
    <w:rsid w:val="009C14E3"/>
    <w:rsid w:val="009E253B"/>
    <w:rsid w:val="00A73370"/>
    <w:rsid w:val="00A91A75"/>
    <w:rsid w:val="00A94254"/>
    <w:rsid w:val="00AD5E2F"/>
    <w:rsid w:val="00B20B9E"/>
    <w:rsid w:val="00B22553"/>
    <w:rsid w:val="00B23B05"/>
    <w:rsid w:val="00B65A26"/>
    <w:rsid w:val="00BA11E8"/>
    <w:rsid w:val="00BA3741"/>
    <w:rsid w:val="00BE43C0"/>
    <w:rsid w:val="00C12350"/>
    <w:rsid w:val="00C52B7E"/>
    <w:rsid w:val="00CA0452"/>
    <w:rsid w:val="00CC3F6B"/>
    <w:rsid w:val="00D41380"/>
    <w:rsid w:val="00D862FE"/>
    <w:rsid w:val="00D9491F"/>
    <w:rsid w:val="00E30D15"/>
    <w:rsid w:val="00E40A1E"/>
    <w:rsid w:val="00EA74DB"/>
    <w:rsid w:val="00F01D9A"/>
    <w:rsid w:val="15725CA1"/>
    <w:rsid w:val="1597728E"/>
    <w:rsid w:val="1605FF71"/>
    <w:rsid w:val="21255A59"/>
    <w:rsid w:val="23F49E94"/>
    <w:rsid w:val="388F899F"/>
    <w:rsid w:val="3B16FD97"/>
    <w:rsid w:val="3D62FAC2"/>
    <w:rsid w:val="4365D77B"/>
    <w:rsid w:val="46A098B6"/>
    <w:rsid w:val="497E0B73"/>
    <w:rsid w:val="4A183DF6"/>
    <w:rsid w:val="55E3CBDB"/>
    <w:rsid w:val="5EECFDF6"/>
    <w:rsid w:val="61C29391"/>
    <w:rsid w:val="68ADFD3F"/>
    <w:rsid w:val="69B47D19"/>
    <w:rsid w:val="6CFAC8FC"/>
    <w:rsid w:val="6D748D41"/>
    <w:rsid w:val="73DB23A5"/>
    <w:rsid w:val="75EC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D18C"/>
  <w15:chartTrackingRefBased/>
  <w15:docId w15:val="{DCD35366-0E7F-4ED4-A42D-DF84225C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0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23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B05"/>
    <w:rPr>
      <w:i/>
      <w:iCs/>
      <w:color w:val="404040" w:themeColor="text1" w:themeTint="BF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B23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23B05"/>
    <w:pPr>
      <w:suppressLineNumbers/>
      <w:tabs>
        <w:tab w:val="center" w:pos="4459"/>
        <w:tab w:val="right" w:pos="8919"/>
      </w:tabs>
    </w:pPr>
  </w:style>
  <w:style w:type="character" w:customStyle="1" w:styleId="FooterChar">
    <w:name w:val="Footer Char"/>
    <w:basedOn w:val="DefaultParagraphFont"/>
    <w:link w:val="Footer"/>
    <w:rsid w:val="00B23B0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odyText2">
    <w:name w:val="Body Text 2"/>
    <w:basedOn w:val="Normal"/>
    <w:link w:val="BodyText2Char"/>
    <w:unhideWhenUsed/>
    <w:rsid w:val="00B23B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3B0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B23B05"/>
  </w:style>
  <w:style w:type="character" w:customStyle="1" w:styleId="normaltextrun">
    <w:name w:val="normaltextrun"/>
    <w:basedOn w:val="DefaultParagraphFont"/>
    <w:rsid w:val="00B23B05"/>
  </w:style>
  <w:style w:type="paragraph" w:customStyle="1" w:styleId="paragraph">
    <w:name w:val="paragraph"/>
    <w:basedOn w:val="Normal"/>
    <w:rsid w:val="00B23B05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B23B05"/>
  </w:style>
  <w:style w:type="character" w:customStyle="1" w:styleId="tabchar">
    <w:name w:val="tabchar"/>
    <w:basedOn w:val="DefaultParagraphFont"/>
    <w:rsid w:val="00B2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3b9688131496fa559fa9ef49aa8e7b34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8d53f46d4abec85c763fb104397e896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C7D071AF-BBF6-4F0B-A87B-F9DF4D0C8A89}"/>
</file>

<file path=customXml/itemProps2.xml><?xml version="1.0" encoding="utf-8"?>
<ds:datastoreItem xmlns:ds="http://schemas.openxmlformats.org/officeDocument/2006/customXml" ds:itemID="{76ABC953-67E1-429F-B38D-4083C0764174}"/>
</file>

<file path=customXml/itemProps3.xml><?xml version="1.0" encoding="utf-8"?>
<ds:datastoreItem xmlns:ds="http://schemas.openxmlformats.org/officeDocument/2006/customXml" ds:itemID="{77342F74-18DF-4BEE-A079-A947DC8B7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2284</Words>
  <Characters>13021</Characters>
  <Application>Microsoft Office Word</Application>
  <DocSecurity>4</DocSecurity>
  <Lines>108</Lines>
  <Paragraphs>30</Paragraphs>
  <ScaleCrop>false</ScaleCrop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Vagule</dc:creator>
  <cp:keywords/>
  <dc:description/>
  <cp:lastModifiedBy>Jūlija Millere</cp:lastModifiedBy>
  <cp:revision>4</cp:revision>
  <dcterms:created xsi:type="dcterms:W3CDTF">2024-05-03T09:17:00Z</dcterms:created>
  <dcterms:modified xsi:type="dcterms:W3CDTF">2024-05-07T11:35:00Z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