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2601"/>
      </w:tblGrid>
      <w:tr w:rsidR="00CA7842" w14:paraId="68353646" w14:textId="4EE231AC" w:rsidTr="00CA7842">
        <w:trPr>
          <w:trHeight w:val="1837"/>
          <w:jc w:val="center"/>
        </w:trPr>
        <w:tc>
          <w:tcPr>
            <w:tcW w:w="4541" w:type="dxa"/>
          </w:tcPr>
          <w:p w14:paraId="3B0FCCEB" w14:textId="620EF23C" w:rsidR="00CA7842" w:rsidRDefault="00CA7842" w:rsidP="007B7D33">
            <w:pPr>
              <w:spacing w:before="0" w:after="0"/>
              <w:ind w:left="0" w:firstLine="0"/>
              <w:rPr>
                <w:rFonts w:ascii="Times New Roman" w:hAnsi="Times New Roman" w:cs="Times New Roman"/>
                <w:lang w:eastAsia="lv-LV"/>
              </w:rPr>
            </w:pPr>
            <w:r>
              <w:rPr>
                <w:noProof/>
              </w:rPr>
              <w:drawing>
                <wp:anchor distT="0" distB="0" distL="114300" distR="114300" simplePos="0" relativeHeight="251658240" behindDoc="0" locked="0" layoutInCell="1" allowOverlap="1" wp14:anchorId="3F9D2535" wp14:editId="0AA94889">
                  <wp:simplePos x="0" y="0"/>
                  <wp:positionH relativeFrom="column">
                    <wp:posOffset>629284</wp:posOffset>
                  </wp:positionH>
                  <wp:positionV relativeFrom="paragraph">
                    <wp:posOffset>3175</wp:posOffset>
                  </wp:positionV>
                  <wp:extent cx="2543175" cy="1082519"/>
                  <wp:effectExtent l="0" t="0" r="0" b="3810"/>
                  <wp:wrapSquare wrapText="bothSides"/>
                  <wp:docPr id="1261435775" name="Picture 1" descr="A blue square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35775" name="Picture 1" descr="A blue square with yellow stars and red number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6158" cy="1088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00" w:type="dxa"/>
          </w:tcPr>
          <w:p w14:paraId="569879E9" w14:textId="48E5C52F" w:rsidR="00CA7842" w:rsidRDefault="00CA7842" w:rsidP="007B7D33">
            <w:pPr>
              <w:spacing w:before="0" w:after="0"/>
              <w:ind w:left="0" w:firstLine="0"/>
              <w:rPr>
                <w:rFonts w:ascii="Times New Roman" w:hAnsi="Times New Roman" w:cs="Times New Roman"/>
                <w:lang w:eastAsia="lv-LV"/>
              </w:rPr>
            </w:pPr>
            <w:r>
              <w:rPr>
                <w:rFonts w:ascii="Times New Roman" w:hAnsi="Times New Roman" w:cs="Times New Roman"/>
                <w:noProof/>
                <w:lang w:eastAsia="lv-LV"/>
              </w:rPr>
              <w:drawing>
                <wp:inline distT="0" distB="0" distL="0" distR="0" wp14:anchorId="31CA855A" wp14:editId="19FE4C9B">
                  <wp:extent cx="1514475" cy="1146168"/>
                  <wp:effectExtent l="0" t="0" r="0" b="0"/>
                  <wp:docPr id="1204577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5738" cy="1154692"/>
                          </a:xfrm>
                          <a:prstGeom prst="rect">
                            <a:avLst/>
                          </a:prstGeom>
                          <a:noFill/>
                        </pic:spPr>
                      </pic:pic>
                    </a:graphicData>
                  </a:graphic>
                </wp:inline>
              </w:drawing>
            </w:r>
          </w:p>
        </w:tc>
      </w:tr>
    </w:tbl>
    <w:p w14:paraId="5C7012A4" w14:textId="77777777" w:rsidR="00897A00" w:rsidRDefault="00897A00" w:rsidP="007B7D33">
      <w:pPr>
        <w:spacing w:before="0" w:after="0"/>
        <w:ind w:left="284" w:firstLine="0"/>
        <w:jc w:val="right"/>
        <w:rPr>
          <w:rFonts w:ascii="Times New Roman" w:hAnsi="Times New Roman" w:cs="Times New Roman"/>
          <w:lang w:eastAsia="lv-LV"/>
        </w:rPr>
      </w:pPr>
    </w:p>
    <w:p w14:paraId="5287F70B" w14:textId="3C9C324D" w:rsidR="00897A00" w:rsidRPr="005148A6" w:rsidRDefault="00076447" w:rsidP="007B7D33">
      <w:pPr>
        <w:spacing w:before="0" w:after="0"/>
        <w:ind w:left="284" w:firstLine="0"/>
        <w:jc w:val="right"/>
        <w:rPr>
          <w:rFonts w:ascii="Times New Roman" w:hAnsi="Times New Roman" w:cs="Times New Roman"/>
          <w:lang w:eastAsia="lv-LV"/>
        </w:rPr>
      </w:pPr>
      <w:r>
        <w:rPr>
          <w:rFonts w:ascii="Times New Roman" w:hAnsi="Times New Roman" w:cs="Times New Roman"/>
          <w:lang w:eastAsia="lv-LV"/>
        </w:rPr>
        <w:t>2</w:t>
      </w:r>
      <w:r w:rsidR="00897A00" w:rsidRPr="005148A6">
        <w:rPr>
          <w:rFonts w:ascii="Times New Roman" w:hAnsi="Times New Roman" w:cs="Times New Roman"/>
          <w:lang w:eastAsia="lv-LV"/>
        </w:rPr>
        <w:t>.</w:t>
      </w:r>
      <w:r>
        <w:rPr>
          <w:rFonts w:ascii="Times New Roman" w:hAnsi="Times New Roman" w:cs="Times New Roman"/>
          <w:lang w:eastAsia="lv-LV"/>
        </w:rPr>
        <w:t> </w:t>
      </w:r>
      <w:r w:rsidR="00897A00" w:rsidRPr="005148A6">
        <w:rPr>
          <w:rFonts w:ascii="Times New Roman" w:hAnsi="Times New Roman" w:cs="Times New Roman"/>
          <w:lang w:eastAsia="lv-LV"/>
        </w:rPr>
        <w:t>pielikums</w:t>
      </w:r>
    </w:p>
    <w:p w14:paraId="451D3631" w14:textId="0EE8BF72" w:rsidR="00897A00" w:rsidRDefault="00902909" w:rsidP="007B7D33">
      <w:pPr>
        <w:spacing w:before="0" w:after="0"/>
        <w:ind w:left="284" w:firstLine="0"/>
        <w:jc w:val="right"/>
        <w:rPr>
          <w:rFonts w:ascii="Times New Roman" w:hAnsi="Times New Roman" w:cs="Times New Roman"/>
          <w:lang w:eastAsia="lv-LV"/>
        </w:rPr>
      </w:pPr>
      <w:r>
        <w:rPr>
          <w:rFonts w:ascii="Times New Roman" w:hAnsi="Times New Roman" w:cs="Times New Roman"/>
          <w:lang w:eastAsia="lv-LV"/>
        </w:rPr>
        <w:t>p</w:t>
      </w:r>
      <w:r w:rsidR="00897A00" w:rsidRPr="005148A6">
        <w:rPr>
          <w:rFonts w:ascii="Times New Roman" w:hAnsi="Times New Roman" w:cs="Times New Roman"/>
          <w:lang w:eastAsia="lv-LV"/>
        </w:rPr>
        <w:t>rojekt</w:t>
      </w:r>
      <w:r>
        <w:rPr>
          <w:rFonts w:ascii="Times New Roman" w:hAnsi="Times New Roman" w:cs="Times New Roman"/>
          <w:lang w:eastAsia="lv-LV"/>
        </w:rPr>
        <w:t>u</w:t>
      </w:r>
      <w:r w:rsidR="00897A00">
        <w:rPr>
          <w:rFonts w:ascii="Times New Roman" w:hAnsi="Times New Roman" w:cs="Times New Roman"/>
          <w:lang w:eastAsia="lv-LV"/>
        </w:rPr>
        <w:t xml:space="preserve"> </w:t>
      </w:r>
      <w:r w:rsidR="001A193D">
        <w:rPr>
          <w:rFonts w:ascii="Times New Roman" w:hAnsi="Times New Roman" w:cs="Times New Roman"/>
          <w:lang w:eastAsia="lv-LV"/>
        </w:rPr>
        <w:t xml:space="preserve">ideju </w:t>
      </w:r>
      <w:r w:rsidR="00897A00">
        <w:rPr>
          <w:rFonts w:ascii="Times New Roman" w:hAnsi="Times New Roman" w:cs="Times New Roman"/>
          <w:lang w:eastAsia="lv-LV"/>
        </w:rPr>
        <w:t>pieteikumu</w:t>
      </w:r>
      <w:r w:rsidR="00897A00" w:rsidRPr="005148A6">
        <w:rPr>
          <w:rFonts w:ascii="Times New Roman" w:hAnsi="Times New Roman" w:cs="Times New Roman"/>
          <w:lang w:eastAsia="lv-LV"/>
        </w:rPr>
        <w:t xml:space="preserve"> atlases </w:t>
      </w:r>
      <w:r w:rsidR="001B51A5">
        <w:rPr>
          <w:rFonts w:ascii="Times New Roman" w:hAnsi="Times New Roman" w:cs="Times New Roman"/>
          <w:lang w:eastAsia="lv-LV"/>
        </w:rPr>
        <w:t>nolikuma</w:t>
      </w:r>
      <w:r w:rsidR="00897A00" w:rsidRPr="005148A6">
        <w:rPr>
          <w:rFonts w:ascii="Times New Roman" w:hAnsi="Times New Roman" w:cs="Times New Roman"/>
          <w:lang w:eastAsia="lv-LV"/>
        </w:rPr>
        <w:t>m</w:t>
      </w:r>
    </w:p>
    <w:p w14:paraId="0CB4BD70" w14:textId="77777777" w:rsidR="00897A00" w:rsidRDefault="00897A00" w:rsidP="007B7D33">
      <w:pPr>
        <w:spacing w:before="0" w:after="0"/>
        <w:ind w:left="284" w:firstLine="0"/>
        <w:jc w:val="right"/>
        <w:rPr>
          <w:rFonts w:ascii="Times New Roman" w:hAnsi="Times New Roman" w:cs="Times New Roman"/>
          <w:lang w:eastAsia="lv-LV"/>
        </w:rPr>
      </w:pPr>
    </w:p>
    <w:p w14:paraId="21E06216" w14:textId="77777777" w:rsidR="00724D4C" w:rsidRPr="005148A6" w:rsidRDefault="00724D4C" w:rsidP="007B7D33">
      <w:pPr>
        <w:spacing w:before="0" w:after="0"/>
        <w:ind w:left="284" w:firstLine="0"/>
        <w:jc w:val="right"/>
        <w:rPr>
          <w:rFonts w:ascii="Times New Roman" w:hAnsi="Times New Roman" w:cs="Times New Roman"/>
          <w:lang w:eastAsia="lv-LV"/>
        </w:rPr>
      </w:pPr>
    </w:p>
    <w:p w14:paraId="14FD3D2F" w14:textId="77777777" w:rsidR="00BB1311" w:rsidRDefault="00897A00" w:rsidP="007B7D33">
      <w:pPr>
        <w:spacing w:before="0" w:after="0"/>
        <w:ind w:left="0" w:right="-108" w:firstLine="0"/>
        <w:jc w:val="center"/>
        <w:rPr>
          <w:rFonts w:ascii="Times New Roman" w:eastAsia="Times New Roman" w:hAnsi="Times New Roman" w:cs="Times New Roman"/>
          <w:sz w:val="28"/>
          <w:szCs w:val="28"/>
        </w:rPr>
      </w:pPr>
      <w:bookmarkStart w:id="0" w:name="_Hlk173138987"/>
      <w:r w:rsidRPr="00724D4C">
        <w:rPr>
          <w:rFonts w:ascii="Times New Roman" w:eastAsia="Times New Roman" w:hAnsi="Times New Roman" w:cs="Times New Roman"/>
          <w:sz w:val="28"/>
          <w:szCs w:val="28"/>
        </w:rPr>
        <w:t xml:space="preserve">Eiropas Savienības kohēzijas politikas programmas 2021.–2027. gadam 4.4.1. specifiskā atbalsta mērķa “Veicināt nabadzības vai sociālās atstumtības riskam pakļauto personu sociālo integrāciju, izmantojot sociālās inovācijas” </w:t>
      </w:r>
    </w:p>
    <w:p w14:paraId="1336B7F4" w14:textId="3A4C1CE5" w:rsidR="00724D4C" w:rsidRDefault="00897A00" w:rsidP="007B7D33">
      <w:pPr>
        <w:spacing w:before="0" w:after="0"/>
        <w:ind w:left="0" w:right="-108" w:firstLine="0"/>
        <w:jc w:val="center"/>
        <w:rPr>
          <w:rFonts w:ascii="Times New Roman" w:eastAsia="Times New Roman" w:hAnsi="Times New Roman" w:cs="Times New Roman"/>
          <w:sz w:val="28"/>
          <w:szCs w:val="28"/>
        </w:rPr>
      </w:pPr>
      <w:r w:rsidRPr="00724D4C">
        <w:rPr>
          <w:rFonts w:ascii="Times New Roman" w:eastAsia="Times New Roman" w:hAnsi="Times New Roman" w:cs="Times New Roman"/>
          <w:sz w:val="28"/>
          <w:szCs w:val="28"/>
        </w:rPr>
        <w:t>4.4.1.1. pasākuma “Atbalsts jaunām pieejām sabiedrībā balstītu sociālo pakalpojumu sniegšanā”</w:t>
      </w:r>
      <w:bookmarkEnd w:id="0"/>
      <w:r w:rsidRPr="00724D4C">
        <w:rPr>
          <w:rFonts w:ascii="Times New Roman" w:eastAsia="Times New Roman" w:hAnsi="Times New Roman" w:cs="Times New Roman"/>
          <w:sz w:val="28"/>
          <w:szCs w:val="28"/>
        </w:rPr>
        <w:t xml:space="preserve"> </w:t>
      </w:r>
    </w:p>
    <w:p w14:paraId="0CD417AE" w14:textId="2C83B0D9" w:rsidR="00897A00" w:rsidRPr="00724D4C" w:rsidRDefault="00897A00" w:rsidP="007B7D33">
      <w:pPr>
        <w:spacing w:before="0" w:after="0"/>
        <w:ind w:left="0" w:right="-108" w:firstLine="0"/>
        <w:jc w:val="center"/>
        <w:rPr>
          <w:rFonts w:ascii="Times New Roman" w:eastAsia="Times New Roman" w:hAnsi="Times New Roman" w:cs="Times New Roman"/>
          <w:b/>
          <w:bCs/>
          <w:sz w:val="28"/>
          <w:szCs w:val="28"/>
          <w:lang w:eastAsia="lv-LV"/>
        </w:rPr>
      </w:pPr>
      <w:r w:rsidRPr="00B21DAA">
        <w:rPr>
          <w:rFonts w:ascii="Times New Roman" w:eastAsia="Times New Roman" w:hAnsi="Times New Roman" w:cs="Times New Roman"/>
          <w:b/>
          <w:bCs/>
          <w:sz w:val="28"/>
          <w:szCs w:val="28"/>
        </w:rPr>
        <w:t>atklātas</w:t>
      </w:r>
      <w:r w:rsidRPr="00724D4C">
        <w:rPr>
          <w:rFonts w:ascii="Times New Roman" w:eastAsia="Times New Roman" w:hAnsi="Times New Roman" w:cs="Times New Roman"/>
          <w:sz w:val="28"/>
          <w:szCs w:val="28"/>
        </w:rPr>
        <w:t xml:space="preserve"> </w:t>
      </w:r>
      <w:r w:rsidRPr="00724D4C">
        <w:rPr>
          <w:rFonts w:ascii="Times New Roman" w:eastAsia="Times New Roman" w:hAnsi="Times New Roman" w:cs="Times New Roman"/>
          <w:b/>
          <w:bCs/>
          <w:sz w:val="28"/>
          <w:szCs w:val="28"/>
        </w:rPr>
        <w:t xml:space="preserve">projektu </w:t>
      </w:r>
      <w:r w:rsidR="000E0C22">
        <w:rPr>
          <w:rFonts w:ascii="Times New Roman" w:eastAsia="Times New Roman" w:hAnsi="Times New Roman" w:cs="Times New Roman"/>
          <w:b/>
          <w:bCs/>
          <w:sz w:val="28"/>
          <w:szCs w:val="28"/>
        </w:rPr>
        <w:t xml:space="preserve">ideju </w:t>
      </w:r>
      <w:r w:rsidRPr="00724D4C">
        <w:rPr>
          <w:rFonts w:ascii="Times New Roman" w:eastAsia="Times New Roman" w:hAnsi="Times New Roman" w:cs="Times New Roman"/>
          <w:b/>
          <w:bCs/>
          <w:sz w:val="28"/>
          <w:szCs w:val="28"/>
        </w:rPr>
        <w:t xml:space="preserve">pieteikumu </w:t>
      </w:r>
      <w:r w:rsidR="001208E9">
        <w:rPr>
          <w:rFonts w:ascii="Times New Roman" w:eastAsia="Times New Roman" w:hAnsi="Times New Roman" w:cs="Times New Roman"/>
          <w:b/>
          <w:bCs/>
          <w:sz w:val="28"/>
          <w:szCs w:val="28"/>
        </w:rPr>
        <w:t>atlases</w:t>
      </w:r>
      <w:r w:rsidRPr="00724D4C">
        <w:rPr>
          <w:rFonts w:ascii="Times New Roman" w:eastAsia="Times New Roman" w:hAnsi="Times New Roman" w:cs="Times New Roman"/>
          <w:b/>
          <w:bCs/>
          <w:sz w:val="28"/>
          <w:szCs w:val="28"/>
        </w:rPr>
        <w:t xml:space="preserve"> </w:t>
      </w:r>
      <w:r w:rsidRPr="00724D4C">
        <w:rPr>
          <w:rFonts w:ascii="Times New Roman" w:eastAsia="Times New Roman" w:hAnsi="Times New Roman" w:cs="Times New Roman"/>
          <w:b/>
          <w:bCs/>
          <w:sz w:val="28"/>
          <w:szCs w:val="28"/>
          <w:lang w:eastAsia="lv-LV"/>
        </w:rPr>
        <w:t>vērtēšanas kritēriji un to piemērošanas metodika</w:t>
      </w:r>
    </w:p>
    <w:p w14:paraId="034C6E59" w14:textId="77777777" w:rsidR="00897A00" w:rsidRDefault="00897A00" w:rsidP="007B7D33">
      <w:pPr>
        <w:spacing w:before="0" w:after="0"/>
        <w:ind w:left="0" w:right="-108" w:firstLine="0"/>
        <w:jc w:val="center"/>
        <w:rPr>
          <w:rFonts w:ascii="Times New Roman" w:eastAsia="Times New Roman" w:hAnsi="Times New Roman" w:cs="Times New Roman"/>
          <w:b/>
          <w:bCs/>
          <w:sz w:val="24"/>
          <w:szCs w:val="24"/>
          <w:lang w:eastAsia="lv-LV"/>
        </w:rPr>
      </w:pPr>
    </w:p>
    <w:p w14:paraId="4D7353A9" w14:textId="77777777" w:rsidR="00AC15EF" w:rsidRDefault="00AC15EF" w:rsidP="007B7D33">
      <w:pPr>
        <w:spacing w:before="0" w:after="0"/>
        <w:ind w:left="0" w:right="-108" w:firstLine="0"/>
        <w:jc w:val="center"/>
        <w:rPr>
          <w:rFonts w:ascii="Times New Roman" w:eastAsia="Times New Roman" w:hAnsi="Times New Roman" w:cs="Times New Roman"/>
          <w:b/>
          <w:bCs/>
          <w:sz w:val="24"/>
          <w:szCs w:val="24"/>
          <w:lang w:eastAsia="lv-LV"/>
        </w:rPr>
      </w:pPr>
    </w:p>
    <w:p w14:paraId="4F15AC12" w14:textId="77777777" w:rsidR="00724D4C" w:rsidRDefault="00724D4C" w:rsidP="007B7D33">
      <w:pPr>
        <w:spacing w:before="0" w:after="0"/>
        <w:ind w:left="0" w:right="-108" w:firstLine="0"/>
        <w:jc w:val="center"/>
        <w:rPr>
          <w:rFonts w:ascii="Times New Roman" w:eastAsia="Times New Roman" w:hAnsi="Times New Roman" w:cs="Times New Roman"/>
          <w:b/>
          <w:bCs/>
          <w:sz w:val="24"/>
          <w:szCs w:val="24"/>
          <w:lang w:eastAsia="lv-LV"/>
        </w:rPr>
      </w:pPr>
    </w:p>
    <w:p w14:paraId="6AD213EE" w14:textId="77777777" w:rsidR="00584F15" w:rsidRPr="00584F15" w:rsidRDefault="00584F15" w:rsidP="007B7D33">
      <w:pPr>
        <w:spacing w:before="0"/>
        <w:ind w:left="0" w:firstLine="0"/>
        <w:rPr>
          <w:rFonts w:ascii="Times New Roman" w:eastAsia="Times New Roman" w:hAnsi="Times New Roman" w:cs="Times New Roman"/>
          <w:b/>
          <w:bCs/>
          <w:snapToGrid w:val="0"/>
          <w:sz w:val="24"/>
          <w:szCs w:val="24"/>
          <w:u w:val="single"/>
        </w:rPr>
      </w:pPr>
      <w:r w:rsidRPr="00584F15">
        <w:rPr>
          <w:rFonts w:ascii="Times New Roman" w:eastAsia="Times New Roman" w:hAnsi="Times New Roman" w:cs="Times New Roman"/>
          <w:b/>
          <w:bCs/>
          <w:snapToGrid w:val="0"/>
          <w:sz w:val="24"/>
          <w:szCs w:val="24"/>
          <w:u w:val="single"/>
        </w:rPr>
        <w:t>Vispārējie principi:</w:t>
      </w:r>
    </w:p>
    <w:p w14:paraId="185370B3" w14:textId="06E629A9" w:rsidR="00584F15" w:rsidRPr="00584F15" w:rsidRDefault="00691273" w:rsidP="009F1561">
      <w:pPr>
        <w:numPr>
          <w:ilvl w:val="0"/>
          <w:numId w:val="5"/>
        </w:numPr>
        <w:spacing w:before="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Ideju</w:t>
      </w:r>
      <w:r w:rsidR="00E01A60">
        <w:rPr>
          <w:rFonts w:ascii="Times New Roman" w:eastAsia="Times New Roman" w:hAnsi="Times New Roman" w:cs="Times New Roman"/>
          <w:snapToGrid w:val="0"/>
          <w:sz w:val="24"/>
          <w:szCs w:val="24"/>
        </w:rPr>
        <w:t xml:space="preserve"> </w:t>
      </w:r>
      <w:r w:rsidR="0011115F">
        <w:rPr>
          <w:rFonts w:ascii="Times New Roman" w:eastAsia="Times New Roman" w:hAnsi="Times New Roman" w:cs="Times New Roman"/>
          <w:snapToGrid w:val="0"/>
          <w:sz w:val="24"/>
          <w:szCs w:val="24"/>
        </w:rPr>
        <w:t>pieteikum</w:t>
      </w:r>
      <w:r w:rsidR="00584F15" w:rsidRPr="00584F15">
        <w:rPr>
          <w:rFonts w:ascii="Times New Roman" w:eastAsia="Times New Roman" w:hAnsi="Times New Roman" w:cs="Times New Roman"/>
          <w:snapToGrid w:val="0"/>
          <w:sz w:val="24"/>
          <w:szCs w:val="24"/>
        </w:rPr>
        <w:t>i jāvērtē saskaņā ar Sabiedrības integrācijas fonda padomes 202</w:t>
      </w:r>
      <w:r w:rsidR="00281680">
        <w:rPr>
          <w:rFonts w:ascii="Times New Roman" w:eastAsia="Times New Roman" w:hAnsi="Times New Roman" w:cs="Times New Roman"/>
          <w:snapToGrid w:val="0"/>
          <w:sz w:val="24"/>
          <w:szCs w:val="24"/>
        </w:rPr>
        <w:t>4</w:t>
      </w:r>
      <w:r w:rsidR="00584F15" w:rsidRPr="00584F15">
        <w:rPr>
          <w:rFonts w:ascii="Times New Roman" w:eastAsia="Times New Roman" w:hAnsi="Times New Roman" w:cs="Times New Roman"/>
          <w:snapToGrid w:val="0"/>
          <w:sz w:val="24"/>
          <w:szCs w:val="24"/>
        </w:rPr>
        <w:t>.</w:t>
      </w:r>
      <w:r w:rsidR="00090477">
        <w:rPr>
          <w:rFonts w:ascii="Times New Roman" w:eastAsia="Times New Roman" w:hAnsi="Times New Roman" w:cs="Times New Roman"/>
          <w:snapToGrid w:val="0"/>
          <w:sz w:val="24"/>
          <w:szCs w:val="24"/>
        </w:rPr>
        <w:t> </w:t>
      </w:r>
      <w:r w:rsidR="00584F15" w:rsidRPr="00584F15">
        <w:rPr>
          <w:rFonts w:ascii="Times New Roman" w:eastAsia="Times New Roman" w:hAnsi="Times New Roman" w:cs="Times New Roman"/>
          <w:snapToGrid w:val="0"/>
          <w:sz w:val="24"/>
          <w:szCs w:val="24"/>
        </w:rPr>
        <w:t>gada</w:t>
      </w:r>
      <w:r w:rsidR="00090477">
        <w:rPr>
          <w:rFonts w:ascii="Times New Roman" w:eastAsia="Times New Roman" w:hAnsi="Times New Roman" w:cs="Times New Roman"/>
          <w:snapToGrid w:val="0"/>
          <w:sz w:val="24"/>
          <w:szCs w:val="24"/>
        </w:rPr>
        <w:t xml:space="preserve"> 1. novembra</w:t>
      </w:r>
      <w:r w:rsidR="00584F15" w:rsidRPr="00584F15">
        <w:rPr>
          <w:rFonts w:ascii="Times New Roman" w:eastAsia="Times New Roman" w:hAnsi="Times New Roman" w:cs="Times New Roman"/>
          <w:snapToGrid w:val="0"/>
          <w:sz w:val="24"/>
          <w:szCs w:val="24"/>
        </w:rPr>
        <w:t xml:space="preserve"> lēmumā apstiprinātā </w:t>
      </w:r>
      <w:r w:rsidR="00281680" w:rsidRPr="00281680">
        <w:rPr>
          <w:rFonts w:ascii="Times New Roman" w:eastAsia="Times New Roman" w:hAnsi="Times New Roman" w:cs="Times New Roman"/>
          <w:snapToGrid w:val="0"/>
          <w:sz w:val="24"/>
          <w:szCs w:val="24"/>
        </w:rPr>
        <w:t>Eiropas Savienības kohēzijas politikas programmas 2021.–2027. gadam 4.4.1. specifiskā atbalsta mērķa “Veicināt nabadzības vai sociālās atstumtības riskam pakļauto personu sociālo integrāciju, izmantojot sociālās inovācijas” 4.4.1.1. pasākuma “Atbalsts jaunām pieejām sabiedrībā balstītu sociālo pakalpojumu sniegšanā”</w:t>
      </w:r>
      <w:r w:rsidR="00584F15" w:rsidRPr="00584F15">
        <w:rPr>
          <w:rFonts w:ascii="Times New Roman" w:eastAsia="Times New Roman" w:hAnsi="Times New Roman" w:cs="Times New Roman"/>
          <w:snapToGrid w:val="0"/>
          <w:sz w:val="24"/>
          <w:szCs w:val="24"/>
        </w:rPr>
        <w:t xml:space="preserve"> </w:t>
      </w:r>
      <w:r w:rsidR="000C5C56">
        <w:rPr>
          <w:rFonts w:ascii="Times New Roman" w:eastAsia="Times New Roman" w:hAnsi="Times New Roman" w:cs="Times New Roman"/>
          <w:snapToGrid w:val="0"/>
          <w:sz w:val="24"/>
          <w:szCs w:val="24"/>
        </w:rPr>
        <w:t xml:space="preserve">projektu ideju pieteikumu atlases </w:t>
      </w:r>
      <w:r w:rsidR="001B51A5">
        <w:rPr>
          <w:rFonts w:ascii="Times New Roman" w:eastAsia="Times New Roman" w:hAnsi="Times New Roman" w:cs="Times New Roman"/>
          <w:snapToGrid w:val="0"/>
          <w:sz w:val="24"/>
          <w:szCs w:val="24"/>
        </w:rPr>
        <w:t>nolikum</w:t>
      </w:r>
      <w:r w:rsidR="00584F15" w:rsidRPr="00584F15">
        <w:rPr>
          <w:rFonts w:ascii="Times New Roman" w:eastAsia="Times New Roman" w:hAnsi="Times New Roman" w:cs="Times New Roman"/>
          <w:snapToGrid w:val="0"/>
          <w:sz w:val="24"/>
          <w:szCs w:val="24"/>
        </w:rPr>
        <w:t xml:space="preserve">a (turpmāk tekstā – </w:t>
      </w:r>
      <w:r w:rsidR="001B51A5">
        <w:rPr>
          <w:rFonts w:ascii="Times New Roman" w:eastAsia="Times New Roman" w:hAnsi="Times New Roman" w:cs="Times New Roman"/>
          <w:snapToGrid w:val="0"/>
          <w:sz w:val="24"/>
          <w:szCs w:val="24"/>
        </w:rPr>
        <w:t>nolikum</w:t>
      </w:r>
      <w:r w:rsidR="00584F15" w:rsidRPr="00584F15">
        <w:rPr>
          <w:rFonts w:ascii="Times New Roman" w:eastAsia="Times New Roman" w:hAnsi="Times New Roman" w:cs="Times New Roman"/>
          <w:snapToGrid w:val="0"/>
          <w:sz w:val="24"/>
          <w:szCs w:val="24"/>
        </w:rPr>
        <w:t>s</w:t>
      </w:r>
      <w:r w:rsidR="00584F15" w:rsidRPr="000A5234">
        <w:rPr>
          <w:rFonts w:ascii="Times New Roman" w:eastAsia="Times New Roman" w:hAnsi="Times New Roman" w:cs="Times New Roman"/>
          <w:snapToGrid w:val="0"/>
          <w:sz w:val="24"/>
          <w:szCs w:val="24"/>
        </w:rPr>
        <w:t xml:space="preserve">) </w:t>
      </w:r>
      <w:r w:rsidR="002F1ABD">
        <w:rPr>
          <w:rFonts w:ascii="Times New Roman" w:eastAsia="Times New Roman" w:hAnsi="Times New Roman" w:cs="Times New Roman"/>
          <w:snapToGrid w:val="0"/>
          <w:sz w:val="24"/>
          <w:szCs w:val="24"/>
        </w:rPr>
        <w:t>3</w:t>
      </w:r>
      <w:r w:rsidR="00584F15" w:rsidRPr="000A5234">
        <w:rPr>
          <w:rFonts w:ascii="Times New Roman" w:eastAsia="Times New Roman" w:hAnsi="Times New Roman" w:cs="Times New Roman"/>
          <w:snapToGrid w:val="0"/>
          <w:sz w:val="24"/>
          <w:szCs w:val="24"/>
        </w:rPr>
        <w:t>.</w:t>
      </w:r>
      <w:r w:rsidR="002F1ABD">
        <w:rPr>
          <w:rFonts w:ascii="Times New Roman" w:eastAsia="Times New Roman" w:hAnsi="Times New Roman" w:cs="Times New Roman"/>
          <w:snapToGrid w:val="0"/>
          <w:sz w:val="24"/>
          <w:szCs w:val="24"/>
        </w:rPr>
        <w:t> </w:t>
      </w:r>
      <w:r w:rsidR="00584F15" w:rsidRPr="000A5234">
        <w:rPr>
          <w:rFonts w:ascii="Times New Roman" w:eastAsia="Times New Roman" w:hAnsi="Times New Roman" w:cs="Times New Roman"/>
          <w:snapToGrid w:val="0"/>
          <w:sz w:val="24"/>
          <w:szCs w:val="24"/>
        </w:rPr>
        <w:t>punktā</w:t>
      </w:r>
      <w:r w:rsidR="00584F15" w:rsidRPr="00584F15">
        <w:rPr>
          <w:rFonts w:ascii="Times New Roman" w:eastAsia="Times New Roman" w:hAnsi="Times New Roman" w:cs="Times New Roman"/>
          <w:snapToGrid w:val="0"/>
          <w:sz w:val="24"/>
          <w:szCs w:val="24"/>
        </w:rPr>
        <w:t xml:space="preserve"> noteiktajiem a</w:t>
      </w:r>
      <w:r w:rsidR="006B4BDA">
        <w:rPr>
          <w:rFonts w:ascii="Times New Roman" w:eastAsia="Times New Roman" w:hAnsi="Times New Roman" w:cs="Times New Roman"/>
          <w:snapToGrid w:val="0"/>
          <w:sz w:val="24"/>
          <w:szCs w:val="24"/>
        </w:rPr>
        <w:t>dministr</w:t>
      </w:r>
      <w:r w:rsidR="00D53393">
        <w:rPr>
          <w:rFonts w:ascii="Times New Roman" w:eastAsia="Times New Roman" w:hAnsi="Times New Roman" w:cs="Times New Roman"/>
          <w:snapToGrid w:val="0"/>
          <w:sz w:val="24"/>
          <w:szCs w:val="24"/>
        </w:rPr>
        <w:t>atīvajiem</w:t>
      </w:r>
      <w:r w:rsidR="00F975E8">
        <w:rPr>
          <w:rFonts w:ascii="Times New Roman" w:eastAsia="Times New Roman" w:hAnsi="Times New Roman" w:cs="Times New Roman"/>
          <w:snapToGrid w:val="0"/>
          <w:sz w:val="24"/>
          <w:szCs w:val="24"/>
        </w:rPr>
        <w:t>, vienot</w:t>
      </w:r>
      <w:r w:rsidR="00F36A3E">
        <w:rPr>
          <w:rFonts w:ascii="Times New Roman" w:eastAsia="Times New Roman" w:hAnsi="Times New Roman" w:cs="Times New Roman"/>
          <w:snapToGrid w:val="0"/>
          <w:sz w:val="24"/>
          <w:szCs w:val="24"/>
        </w:rPr>
        <w:t>aj</w:t>
      </w:r>
      <w:r w:rsidR="00F975E8">
        <w:rPr>
          <w:rFonts w:ascii="Times New Roman" w:eastAsia="Times New Roman" w:hAnsi="Times New Roman" w:cs="Times New Roman"/>
          <w:snapToGrid w:val="0"/>
          <w:sz w:val="24"/>
          <w:szCs w:val="24"/>
        </w:rPr>
        <w:t>iem</w:t>
      </w:r>
      <w:r w:rsidR="00584F15" w:rsidRPr="00584F15">
        <w:rPr>
          <w:rFonts w:ascii="Times New Roman" w:eastAsia="Times New Roman" w:hAnsi="Times New Roman" w:cs="Times New Roman"/>
          <w:snapToGrid w:val="0"/>
          <w:sz w:val="24"/>
          <w:szCs w:val="24"/>
        </w:rPr>
        <w:t xml:space="preserve"> un kvalitātes vērtēšanas kritērijiem.</w:t>
      </w:r>
      <w:r w:rsidR="00584F15" w:rsidRPr="6F2FEAA6">
        <w:rPr>
          <w:rFonts w:ascii="Times New Roman" w:eastAsia="Times New Roman" w:hAnsi="Times New Roman" w:cs="Times New Roman"/>
          <w:b/>
          <w:bCs/>
          <w:snapToGrid w:val="0"/>
          <w:sz w:val="24"/>
          <w:szCs w:val="24"/>
        </w:rPr>
        <w:t xml:space="preserve"> </w:t>
      </w:r>
    </w:p>
    <w:p w14:paraId="54173168" w14:textId="2543D93F" w:rsidR="00584F15" w:rsidRPr="00584F15" w:rsidRDefault="00584F15" w:rsidP="4151D103">
      <w:pPr>
        <w:pStyle w:val="ListParagraph"/>
        <w:numPr>
          <w:ilvl w:val="0"/>
          <w:numId w:val="5"/>
        </w:numPr>
        <w:ind w:left="714" w:hanging="357"/>
        <w:contextualSpacing w:val="0"/>
        <w:rPr>
          <w:rFonts w:ascii="Times New Roman" w:eastAsia="Times New Roman" w:hAnsi="Times New Roman" w:cs="Times New Roman"/>
          <w:snapToGrid w:val="0"/>
          <w:sz w:val="24"/>
          <w:szCs w:val="24"/>
        </w:rPr>
      </w:pPr>
      <w:bookmarkStart w:id="1" w:name="_Hlk116895974"/>
      <w:r w:rsidRPr="00125114">
        <w:rPr>
          <w:rFonts w:ascii="Times New Roman" w:eastAsia="Times New Roman" w:hAnsi="Times New Roman" w:cs="Times New Roman"/>
          <w:b/>
          <w:bCs/>
          <w:snapToGrid w:val="0"/>
          <w:sz w:val="24"/>
          <w:szCs w:val="24"/>
        </w:rPr>
        <w:t>Katrā kritērijā ir jāsniedz vērtējuma pamatojums</w:t>
      </w:r>
      <w:r w:rsidRPr="00125114">
        <w:rPr>
          <w:rFonts w:ascii="Times New Roman" w:eastAsia="Times New Roman" w:hAnsi="Times New Roman" w:cs="Times New Roman"/>
          <w:snapToGrid w:val="0"/>
          <w:sz w:val="24"/>
          <w:szCs w:val="24"/>
        </w:rPr>
        <w:t xml:space="preserve">. Pamatojumiem jābūt rakstītiem lietišķā </w:t>
      </w:r>
      <w:r w:rsidR="00EB081B" w:rsidRPr="00125114">
        <w:rPr>
          <w:rFonts w:ascii="Times New Roman" w:eastAsia="Times New Roman" w:hAnsi="Times New Roman" w:cs="Times New Roman"/>
          <w:snapToGrid w:val="0"/>
          <w:sz w:val="24"/>
          <w:szCs w:val="24"/>
        </w:rPr>
        <w:t>valodā</w:t>
      </w:r>
      <w:r w:rsidRPr="00125114">
        <w:rPr>
          <w:rFonts w:ascii="Times New Roman" w:eastAsia="Times New Roman" w:hAnsi="Times New Roman" w:cs="Times New Roman"/>
          <w:snapToGrid w:val="0"/>
          <w:sz w:val="24"/>
          <w:szCs w:val="24"/>
        </w:rPr>
        <w:t xml:space="preserve">, pietiekami detalizētiem, </w:t>
      </w:r>
      <w:r w:rsidRPr="001F52DC">
        <w:rPr>
          <w:rFonts w:ascii="Times New Roman" w:eastAsia="Times New Roman" w:hAnsi="Times New Roman" w:cs="Times New Roman"/>
          <w:snapToGrid w:val="0"/>
          <w:sz w:val="24"/>
          <w:szCs w:val="24"/>
        </w:rPr>
        <w:t>konkrētiem,</w:t>
      </w:r>
      <w:r w:rsidRPr="00125114">
        <w:rPr>
          <w:rFonts w:ascii="Times New Roman" w:eastAsia="Times New Roman" w:hAnsi="Times New Roman" w:cs="Times New Roman"/>
          <w:snapToGrid w:val="0"/>
          <w:sz w:val="24"/>
          <w:szCs w:val="24"/>
        </w:rPr>
        <w:t xml:space="preserve"> objektīviem un argumentētiem, balstītiem uz faktiem un </w:t>
      </w:r>
      <w:r w:rsidR="000E0C22" w:rsidRPr="00125114">
        <w:rPr>
          <w:rFonts w:ascii="Times New Roman" w:eastAsia="Times New Roman" w:hAnsi="Times New Roman" w:cs="Times New Roman"/>
          <w:snapToGrid w:val="0"/>
          <w:sz w:val="24"/>
          <w:szCs w:val="24"/>
        </w:rPr>
        <w:t>idejas pieteikum</w:t>
      </w:r>
      <w:r w:rsidRPr="00125114">
        <w:rPr>
          <w:rFonts w:ascii="Times New Roman" w:eastAsia="Times New Roman" w:hAnsi="Times New Roman" w:cs="Times New Roman"/>
          <w:snapToGrid w:val="0"/>
          <w:sz w:val="24"/>
          <w:szCs w:val="24"/>
        </w:rPr>
        <w:t xml:space="preserve">ā pieejamo informāciju; jāizvairās no vispārējām un deklaratīvām frāzēm, </w:t>
      </w:r>
      <w:r w:rsidR="002312A4" w:rsidRPr="00125114">
        <w:rPr>
          <w:rFonts w:ascii="Times New Roman" w:eastAsia="Times New Roman" w:hAnsi="Times New Roman" w:cs="Times New Roman"/>
          <w:snapToGrid w:val="0"/>
          <w:sz w:val="24"/>
          <w:szCs w:val="24"/>
        </w:rPr>
        <w:t xml:space="preserve">pamatojums </w:t>
      </w:r>
      <w:r w:rsidRPr="00125114">
        <w:rPr>
          <w:rFonts w:ascii="Times New Roman" w:eastAsia="Times New Roman" w:hAnsi="Times New Roman" w:cs="Times New Roman"/>
          <w:snapToGrid w:val="0"/>
          <w:sz w:val="24"/>
          <w:szCs w:val="24"/>
        </w:rPr>
        <w:t xml:space="preserve">nedrīkst būt interpretējams. </w:t>
      </w:r>
    </w:p>
    <w:bookmarkEnd w:id="1"/>
    <w:p w14:paraId="18CF4D55" w14:textId="677F7A78" w:rsidR="00584F15" w:rsidRPr="00D72642" w:rsidRDefault="00584F15" w:rsidP="6F2FEAA6">
      <w:pPr>
        <w:pStyle w:val="ListParagraph"/>
        <w:numPr>
          <w:ilvl w:val="0"/>
          <w:numId w:val="5"/>
        </w:numPr>
        <w:spacing w:before="0"/>
        <w:rPr>
          <w:rFonts w:ascii="Times New Roman" w:eastAsia="Times New Roman" w:hAnsi="Times New Roman" w:cs="Times New Roman"/>
          <w:snapToGrid w:val="0"/>
          <w:sz w:val="24"/>
          <w:szCs w:val="24"/>
        </w:rPr>
      </w:pPr>
      <w:r w:rsidRPr="6F2FEAA6">
        <w:rPr>
          <w:rFonts w:ascii="Times New Roman" w:eastAsia="Times New Roman" w:hAnsi="Times New Roman" w:cs="Times New Roman"/>
          <w:snapToGrid w:val="0"/>
          <w:sz w:val="24"/>
          <w:szCs w:val="24"/>
        </w:rPr>
        <w:t xml:space="preserve">Vērtējot </w:t>
      </w:r>
      <w:r w:rsidR="00691273" w:rsidRPr="6F2FEAA6">
        <w:rPr>
          <w:rFonts w:ascii="Times New Roman" w:eastAsia="Times New Roman" w:hAnsi="Times New Roman" w:cs="Times New Roman"/>
          <w:snapToGrid w:val="0"/>
          <w:sz w:val="24"/>
          <w:szCs w:val="24"/>
        </w:rPr>
        <w:t>ideju</w:t>
      </w:r>
      <w:r w:rsidR="005B1344" w:rsidRPr="6F2FEAA6">
        <w:rPr>
          <w:rFonts w:ascii="Times New Roman" w:eastAsia="Times New Roman" w:hAnsi="Times New Roman" w:cs="Times New Roman"/>
          <w:snapToGrid w:val="0"/>
          <w:sz w:val="24"/>
          <w:szCs w:val="24"/>
        </w:rPr>
        <w:t xml:space="preserve"> </w:t>
      </w:r>
      <w:r w:rsidR="0011115F" w:rsidRPr="6F2FEAA6">
        <w:rPr>
          <w:rFonts w:ascii="Times New Roman" w:eastAsia="Times New Roman" w:hAnsi="Times New Roman" w:cs="Times New Roman"/>
          <w:snapToGrid w:val="0"/>
          <w:sz w:val="24"/>
          <w:szCs w:val="24"/>
        </w:rPr>
        <w:t>pieteikum</w:t>
      </w:r>
      <w:r w:rsidRPr="6F2FEAA6">
        <w:rPr>
          <w:rFonts w:ascii="Times New Roman" w:eastAsia="Times New Roman" w:hAnsi="Times New Roman" w:cs="Times New Roman"/>
          <w:snapToGrid w:val="0"/>
          <w:sz w:val="24"/>
          <w:szCs w:val="24"/>
        </w:rPr>
        <w:t xml:space="preserve">u atbilstību kvalitātes vērtēšanas kritērijiem, jāņem vērā ne tikai atsevišķā </w:t>
      </w:r>
      <w:r w:rsidR="0079635E" w:rsidRPr="6F2FEAA6">
        <w:rPr>
          <w:rFonts w:ascii="Times New Roman" w:eastAsia="Times New Roman" w:hAnsi="Times New Roman" w:cs="Times New Roman"/>
          <w:snapToGrid w:val="0"/>
          <w:sz w:val="24"/>
          <w:szCs w:val="24"/>
        </w:rPr>
        <w:t>pieteikuma</w:t>
      </w:r>
      <w:r w:rsidRPr="6F2FEAA6">
        <w:rPr>
          <w:rFonts w:ascii="Times New Roman" w:eastAsia="Times New Roman" w:hAnsi="Times New Roman" w:cs="Times New Roman"/>
          <w:snapToGrid w:val="0"/>
          <w:sz w:val="24"/>
          <w:szCs w:val="24"/>
        </w:rPr>
        <w:t xml:space="preserve"> sadaļā sniegtā informācija, bet </w:t>
      </w:r>
      <w:r w:rsidR="000E0C22" w:rsidRPr="6F2FEAA6">
        <w:rPr>
          <w:rFonts w:ascii="Times New Roman" w:eastAsia="Times New Roman" w:hAnsi="Times New Roman" w:cs="Times New Roman"/>
          <w:snapToGrid w:val="0"/>
          <w:sz w:val="24"/>
          <w:szCs w:val="24"/>
        </w:rPr>
        <w:t>idejas pieteikum</w:t>
      </w:r>
      <w:r w:rsidRPr="6F2FEAA6">
        <w:rPr>
          <w:rFonts w:ascii="Times New Roman" w:eastAsia="Times New Roman" w:hAnsi="Times New Roman" w:cs="Times New Roman"/>
          <w:snapToGrid w:val="0"/>
          <w:sz w:val="24"/>
          <w:szCs w:val="24"/>
        </w:rPr>
        <w:t>ā kopumā (veidlapas visās sadaļās un pielikumos, ja tādi ir) pieejamā informācija</w:t>
      </w:r>
      <w:r w:rsidR="00A94A00" w:rsidRPr="6F2FEAA6">
        <w:rPr>
          <w:rFonts w:ascii="Times New Roman" w:eastAsia="Times New Roman" w:hAnsi="Times New Roman" w:cs="Times New Roman"/>
          <w:snapToGrid w:val="0"/>
          <w:sz w:val="24"/>
          <w:szCs w:val="24"/>
        </w:rPr>
        <w:t xml:space="preserve"> un </w:t>
      </w:r>
      <w:r w:rsidR="008C63A7" w:rsidRPr="6F2FEAA6">
        <w:rPr>
          <w:rFonts w:ascii="Times New Roman" w:eastAsia="Times New Roman" w:hAnsi="Times New Roman" w:cs="Times New Roman"/>
          <w:snapToGrid w:val="0"/>
          <w:sz w:val="24"/>
          <w:szCs w:val="24"/>
        </w:rPr>
        <w:t>prezentācija</w:t>
      </w:r>
      <w:r w:rsidR="007B6D55">
        <w:rPr>
          <w:rFonts w:ascii="Times New Roman" w:eastAsia="Times New Roman" w:hAnsi="Times New Roman" w:cs="Times New Roman"/>
          <w:snapToGrid w:val="0"/>
          <w:sz w:val="24"/>
          <w:szCs w:val="24"/>
        </w:rPr>
        <w:t xml:space="preserve">, kuru sniedz tie </w:t>
      </w:r>
      <w:r w:rsidR="00460B9E">
        <w:rPr>
          <w:rFonts w:ascii="Times New Roman" w:eastAsia="Times New Roman" w:hAnsi="Times New Roman" w:cs="Times New Roman"/>
          <w:snapToGrid w:val="0"/>
          <w:sz w:val="24"/>
          <w:szCs w:val="24"/>
        </w:rPr>
        <w:t>idejas pieteikuma iesniedzēji</w:t>
      </w:r>
      <w:r w:rsidR="004D09A7">
        <w:rPr>
          <w:rFonts w:ascii="Times New Roman" w:eastAsia="Times New Roman" w:hAnsi="Times New Roman" w:cs="Times New Roman"/>
          <w:snapToGrid w:val="0"/>
          <w:sz w:val="24"/>
          <w:szCs w:val="24"/>
        </w:rPr>
        <w:t>,</w:t>
      </w:r>
      <w:r w:rsidR="004777E8" w:rsidRPr="004777E8">
        <w:rPr>
          <w:rFonts w:ascii="Times New Roman" w:eastAsia="Times New Roman" w:hAnsi="Times New Roman" w:cs="Times New Roman"/>
          <w:snapToGrid w:val="0"/>
          <w:sz w:val="24"/>
          <w:szCs w:val="24"/>
        </w:rPr>
        <w:t xml:space="preserve"> kuri kvalitātes vērtēšanas kritērijos ieguvuši vismaz minimālo punktu skaitu</w:t>
      </w:r>
      <w:r w:rsidR="00460B9E">
        <w:rPr>
          <w:rFonts w:ascii="Times New Roman" w:eastAsia="Times New Roman" w:hAnsi="Times New Roman" w:cs="Times New Roman"/>
          <w:snapToGrid w:val="0"/>
          <w:sz w:val="24"/>
          <w:szCs w:val="24"/>
        </w:rPr>
        <w:t>.</w:t>
      </w:r>
    </w:p>
    <w:p w14:paraId="63D67498" w14:textId="5F7F8B56" w:rsidR="00584F15" w:rsidRPr="00584F15" w:rsidRDefault="00584F15" w:rsidP="6F2FEAA6">
      <w:pPr>
        <w:numPr>
          <w:ilvl w:val="0"/>
          <w:numId w:val="5"/>
        </w:numPr>
        <w:spacing w:before="0"/>
        <w:ind w:left="714" w:hanging="357"/>
        <w:rPr>
          <w:rFonts w:ascii="Times New Roman" w:eastAsia="Times New Roman" w:hAnsi="Times New Roman" w:cs="Times New Roman"/>
          <w:snapToGrid w:val="0"/>
          <w:sz w:val="24"/>
          <w:szCs w:val="24"/>
        </w:rPr>
      </w:pPr>
      <w:r w:rsidRPr="6F2FEAA6">
        <w:rPr>
          <w:rFonts w:ascii="Times New Roman" w:eastAsia="Times New Roman" w:hAnsi="Times New Roman" w:cs="Times New Roman"/>
          <w:snapToGrid w:val="0"/>
          <w:sz w:val="24"/>
          <w:szCs w:val="24"/>
        </w:rPr>
        <w:t xml:space="preserve">Vērtēšanā var ņemt vērā ne tikai </w:t>
      </w:r>
      <w:r w:rsidR="00210616" w:rsidRPr="6F2FEAA6">
        <w:rPr>
          <w:rFonts w:ascii="Times New Roman" w:eastAsia="Times New Roman" w:hAnsi="Times New Roman" w:cs="Times New Roman"/>
          <w:snapToGrid w:val="0"/>
          <w:sz w:val="24"/>
          <w:szCs w:val="24"/>
        </w:rPr>
        <w:t xml:space="preserve">idejas </w:t>
      </w:r>
      <w:r w:rsidR="000823EE">
        <w:rPr>
          <w:rFonts w:ascii="Times New Roman" w:eastAsia="Times New Roman" w:hAnsi="Times New Roman" w:cs="Times New Roman"/>
          <w:snapToGrid w:val="0"/>
          <w:sz w:val="24"/>
          <w:szCs w:val="24"/>
        </w:rPr>
        <w:t>pieteikumā</w:t>
      </w:r>
      <w:r w:rsidR="000823EE" w:rsidRPr="6F2FEAA6">
        <w:rPr>
          <w:rFonts w:ascii="Times New Roman" w:eastAsia="Times New Roman" w:hAnsi="Times New Roman" w:cs="Times New Roman"/>
          <w:snapToGrid w:val="0"/>
          <w:sz w:val="24"/>
          <w:szCs w:val="24"/>
        </w:rPr>
        <w:t xml:space="preserve"> </w:t>
      </w:r>
      <w:r w:rsidRPr="6F2FEAA6">
        <w:rPr>
          <w:rFonts w:ascii="Times New Roman" w:eastAsia="Times New Roman" w:hAnsi="Times New Roman" w:cs="Times New Roman"/>
          <w:snapToGrid w:val="0"/>
          <w:sz w:val="24"/>
          <w:szCs w:val="24"/>
        </w:rPr>
        <w:t xml:space="preserve">pieejamo informāciju, bet arī publiskās datu bāzēs, internetā un citos informācijas avotos pieejamu informāciju, taču tai jābūt ticamai un pamatotai; vērtējumu nevar balstīt uz pieņēmumiem vai citu informāciju, ko nav iespējams </w:t>
      </w:r>
      <w:r w:rsidRPr="6F2FEAA6">
        <w:rPr>
          <w:rFonts w:ascii="Times New Roman" w:eastAsia="Times New Roman" w:hAnsi="Times New Roman" w:cs="Times New Roman"/>
          <w:snapToGrid w:val="0"/>
          <w:sz w:val="24"/>
          <w:szCs w:val="24"/>
        </w:rPr>
        <w:lastRenderedPageBreak/>
        <w:t xml:space="preserve">pārbaudīt vai pierādīt. Ja vērtētāja rīcībā ir kāda informācija, kas var ietekmēt </w:t>
      </w:r>
      <w:r w:rsidR="000E0C22" w:rsidRPr="6F2FEAA6">
        <w:rPr>
          <w:rFonts w:ascii="Times New Roman" w:eastAsia="Times New Roman" w:hAnsi="Times New Roman" w:cs="Times New Roman"/>
          <w:snapToGrid w:val="0"/>
          <w:sz w:val="24"/>
          <w:szCs w:val="24"/>
        </w:rPr>
        <w:t>idejas pieteikum</w:t>
      </w:r>
      <w:r w:rsidR="00F14376" w:rsidRPr="6F2FEAA6">
        <w:rPr>
          <w:rFonts w:ascii="Times New Roman" w:eastAsia="Times New Roman" w:hAnsi="Times New Roman" w:cs="Times New Roman"/>
          <w:snapToGrid w:val="0"/>
          <w:sz w:val="24"/>
          <w:szCs w:val="24"/>
        </w:rPr>
        <w:t xml:space="preserve">a </w:t>
      </w:r>
      <w:r w:rsidRPr="6F2FEAA6">
        <w:rPr>
          <w:rFonts w:ascii="Times New Roman" w:eastAsia="Times New Roman" w:hAnsi="Times New Roman" w:cs="Times New Roman"/>
          <w:snapToGrid w:val="0"/>
          <w:sz w:val="24"/>
          <w:szCs w:val="24"/>
        </w:rPr>
        <w:t xml:space="preserve">vērtējumu (piemēram, </w:t>
      </w:r>
      <w:r w:rsidR="00DD6D04" w:rsidRPr="6F2FEAA6">
        <w:rPr>
          <w:rFonts w:ascii="Times New Roman" w:eastAsia="Times New Roman" w:hAnsi="Times New Roman" w:cs="Times New Roman"/>
          <w:snapToGrid w:val="0"/>
          <w:sz w:val="24"/>
          <w:szCs w:val="24"/>
        </w:rPr>
        <w:t xml:space="preserve">ideja </w:t>
      </w:r>
      <w:r w:rsidRPr="6F2FEAA6">
        <w:rPr>
          <w:rFonts w:ascii="Times New Roman" w:eastAsia="Times New Roman" w:hAnsi="Times New Roman" w:cs="Times New Roman"/>
          <w:snapToGrid w:val="0"/>
          <w:sz w:val="24"/>
          <w:szCs w:val="24"/>
        </w:rPr>
        <w:t>dublē citas līdzīgas aktivitātes, kas var radīt dubultā finansējuma risku), jānorāda konkrēti fakti un informācijas avoti, kas pamato un pierāda vērtētāja sniegto informāciju.</w:t>
      </w:r>
    </w:p>
    <w:p w14:paraId="3543C655" w14:textId="219C27E3" w:rsidR="00584F15" w:rsidRPr="00584F15" w:rsidRDefault="00584F15" w:rsidP="009F1561">
      <w:pPr>
        <w:numPr>
          <w:ilvl w:val="0"/>
          <w:numId w:val="5"/>
        </w:numPr>
        <w:spacing w:before="0"/>
        <w:ind w:left="714" w:hanging="357"/>
        <w:rPr>
          <w:rFonts w:ascii="Times New Roman" w:eastAsia="Times New Roman" w:hAnsi="Times New Roman" w:cs="Times New Roman"/>
          <w:bCs/>
          <w:snapToGrid w:val="0"/>
          <w:sz w:val="24"/>
          <w:szCs w:val="24"/>
        </w:rPr>
      </w:pPr>
      <w:r w:rsidRPr="00584F15">
        <w:rPr>
          <w:rFonts w:ascii="Times New Roman" w:eastAsia="Times New Roman" w:hAnsi="Times New Roman" w:cs="Times New Roman"/>
          <w:bCs/>
          <w:snapToGrid w:val="0"/>
          <w:sz w:val="24"/>
          <w:szCs w:val="24"/>
        </w:rPr>
        <w:t xml:space="preserve">Ja vērtējums tiek samazināts, skaidri jānorāda, par kādām kļūdām/nepilnībām/trūkumiem tas ir samazināts, sevišķi gadījumos, kad </w:t>
      </w:r>
      <w:r w:rsidR="000E0C22">
        <w:rPr>
          <w:rFonts w:ascii="Times New Roman" w:eastAsia="Times New Roman" w:hAnsi="Times New Roman" w:cs="Times New Roman"/>
          <w:bCs/>
          <w:snapToGrid w:val="0"/>
          <w:sz w:val="24"/>
          <w:szCs w:val="24"/>
        </w:rPr>
        <w:t>idejas pieteikum</w:t>
      </w:r>
      <w:r w:rsidR="00F14376">
        <w:rPr>
          <w:rFonts w:ascii="Times New Roman" w:eastAsia="Times New Roman" w:hAnsi="Times New Roman" w:cs="Times New Roman"/>
          <w:bCs/>
          <w:snapToGrid w:val="0"/>
          <w:sz w:val="24"/>
          <w:szCs w:val="24"/>
        </w:rPr>
        <w:t>s</w:t>
      </w:r>
      <w:r w:rsidRPr="00584F15">
        <w:rPr>
          <w:rFonts w:ascii="Times New Roman" w:eastAsia="Times New Roman" w:hAnsi="Times New Roman" w:cs="Times New Roman"/>
          <w:bCs/>
          <w:snapToGrid w:val="0"/>
          <w:sz w:val="24"/>
          <w:szCs w:val="24"/>
        </w:rPr>
        <w:t xml:space="preserve"> tiek novērtēts zemāk nekā minimāli nepieciešamais punktu skaits, kas var būt par iemeslu </w:t>
      </w:r>
      <w:r w:rsidR="000E0C22">
        <w:rPr>
          <w:rFonts w:ascii="Times New Roman" w:eastAsia="Times New Roman" w:hAnsi="Times New Roman" w:cs="Times New Roman"/>
          <w:bCs/>
          <w:snapToGrid w:val="0"/>
          <w:sz w:val="24"/>
          <w:szCs w:val="24"/>
        </w:rPr>
        <w:t>idejas pieteikum</w:t>
      </w:r>
      <w:r w:rsidRPr="00584F15">
        <w:rPr>
          <w:rFonts w:ascii="Times New Roman" w:eastAsia="Times New Roman" w:hAnsi="Times New Roman" w:cs="Times New Roman"/>
          <w:bCs/>
          <w:snapToGrid w:val="0"/>
          <w:sz w:val="24"/>
          <w:szCs w:val="24"/>
        </w:rPr>
        <w:t xml:space="preserve">a noraidīšanai. </w:t>
      </w:r>
    </w:p>
    <w:p w14:paraId="041C7FED" w14:textId="594A36DE" w:rsidR="00584F15" w:rsidRPr="001B33E7" w:rsidRDefault="00584F15" w:rsidP="009F1561">
      <w:pPr>
        <w:numPr>
          <w:ilvl w:val="0"/>
          <w:numId w:val="5"/>
        </w:numPr>
        <w:spacing w:before="0"/>
        <w:ind w:left="714" w:hanging="357"/>
        <w:rPr>
          <w:rFonts w:ascii="Times New Roman" w:eastAsia="Times New Roman" w:hAnsi="Times New Roman" w:cs="Times New Roman"/>
          <w:bCs/>
          <w:snapToGrid w:val="0"/>
          <w:sz w:val="24"/>
          <w:szCs w:val="24"/>
        </w:rPr>
      </w:pPr>
      <w:r w:rsidRPr="00584F15">
        <w:rPr>
          <w:rFonts w:ascii="Times New Roman" w:eastAsia="Times New Roman" w:hAnsi="Times New Roman" w:cs="Times New Roman"/>
          <w:bCs/>
          <w:snapToGrid w:val="0"/>
          <w:sz w:val="24"/>
          <w:szCs w:val="24"/>
        </w:rPr>
        <w:t xml:space="preserve">Ja metodiskajos norādījumos sniegtie skaidrojumi par punktu piešķiršanas metodiku precīzi neatbilst konkrētajam </w:t>
      </w:r>
      <w:r w:rsidR="000E0C22">
        <w:rPr>
          <w:rFonts w:ascii="Times New Roman" w:eastAsia="Times New Roman" w:hAnsi="Times New Roman" w:cs="Times New Roman"/>
          <w:bCs/>
          <w:snapToGrid w:val="0"/>
          <w:sz w:val="24"/>
          <w:szCs w:val="24"/>
        </w:rPr>
        <w:t>idejas pieteikum</w:t>
      </w:r>
      <w:r w:rsidRPr="00584F15">
        <w:rPr>
          <w:rFonts w:ascii="Times New Roman" w:eastAsia="Times New Roman" w:hAnsi="Times New Roman" w:cs="Times New Roman"/>
          <w:bCs/>
          <w:snapToGrid w:val="0"/>
          <w:sz w:val="24"/>
          <w:szCs w:val="24"/>
        </w:rPr>
        <w:t xml:space="preserve">am, vērtētājam jāpiemēro tuvākais norādītais vērtējums, to interpretējot atkarībā </w:t>
      </w:r>
      <w:r w:rsidRPr="001B33E7">
        <w:rPr>
          <w:rFonts w:ascii="Times New Roman" w:eastAsia="Times New Roman" w:hAnsi="Times New Roman" w:cs="Times New Roman"/>
          <w:bCs/>
          <w:snapToGrid w:val="0"/>
          <w:sz w:val="24"/>
          <w:szCs w:val="24"/>
        </w:rPr>
        <w:t xml:space="preserve">no attiecīgā </w:t>
      </w:r>
      <w:r w:rsidR="00C3436A" w:rsidRPr="001B33E7">
        <w:rPr>
          <w:rFonts w:ascii="Times New Roman" w:eastAsia="Times New Roman" w:hAnsi="Times New Roman" w:cs="Times New Roman"/>
          <w:bCs/>
          <w:snapToGrid w:val="0"/>
          <w:sz w:val="24"/>
          <w:szCs w:val="24"/>
        </w:rPr>
        <w:t>pieteikuma</w:t>
      </w:r>
      <w:r w:rsidR="005B1344" w:rsidRPr="001B33E7">
        <w:rPr>
          <w:rFonts w:ascii="Times New Roman" w:eastAsia="Times New Roman" w:hAnsi="Times New Roman" w:cs="Times New Roman"/>
          <w:bCs/>
          <w:snapToGrid w:val="0"/>
          <w:sz w:val="24"/>
          <w:szCs w:val="24"/>
        </w:rPr>
        <w:t xml:space="preserve"> </w:t>
      </w:r>
      <w:r w:rsidRPr="001B33E7">
        <w:rPr>
          <w:rFonts w:ascii="Times New Roman" w:eastAsia="Times New Roman" w:hAnsi="Times New Roman" w:cs="Times New Roman"/>
          <w:bCs/>
          <w:snapToGrid w:val="0"/>
          <w:sz w:val="24"/>
          <w:szCs w:val="24"/>
        </w:rPr>
        <w:t>specifikas</w:t>
      </w:r>
      <w:r w:rsidR="00043D36" w:rsidRPr="001B33E7">
        <w:rPr>
          <w:rFonts w:ascii="Times New Roman" w:eastAsia="Times New Roman" w:hAnsi="Times New Roman" w:cs="Times New Roman"/>
          <w:bCs/>
          <w:snapToGrid w:val="0"/>
          <w:sz w:val="24"/>
          <w:szCs w:val="24"/>
        </w:rPr>
        <w:t>,</w:t>
      </w:r>
      <w:r w:rsidR="00B81371" w:rsidRPr="001B33E7">
        <w:rPr>
          <w:rFonts w:ascii="Times New Roman" w:eastAsia="Times New Roman" w:hAnsi="Times New Roman" w:cs="Times New Roman"/>
          <w:bCs/>
          <w:snapToGrid w:val="0"/>
          <w:sz w:val="24"/>
          <w:szCs w:val="24"/>
        </w:rPr>
        <w:t xml:space="preserve"> un jāsniedz argumentēts pamatojums </w:t>
      </w:r>
      <w:r w:rsidR="00CF70AC" w:rsidRPr="001B33E7">
        <w:rPr>
          <w:rFonts w:ascii="Times New Roman" w:eastAsia="Times New Roman" w:hAnsi="Times New Roman" w:cs="Times New Roman"/>
          <w:bCs/>
          <w:snapToGrid w:val="0"/>
          <w:sz w:val="24"/>
          <w:szCs w:val="24"/>
        </w:rPr>
        <w:t>piešķirtajam vērtējumam</w:t>
      </w:r>
      <w:r w:rsidR="00C3436A" w:rsidRPr="001B33E7">
        <w:rPr>
          <w:rFonts w:ascii="Times New Roman" w:eastAsia="Times New Roman" w:hAnsi="Times New Roman" w:cs="Times New Roman"/>
          <w:bCs/>
          <w:snapToGrid w:val="0"/>
          <w:sz w:val="24"/>
          <w:szCs w:val="24"/>
        </w:rPr>
        <w:t>.</w:t>
      </w:r>
    </w:p>
    <w:p w14:paraId="6F4EAE1D" w14:textId="4AE52912" w:rsidR="00B94BB8" w:rsidRPr="0008331D" w:rsidRDefault="00584F15" w:rsidP="009F1561">
      <w:pPr>
        <w:numPr>
          <w:ilvl w:val="0"/>
          <w:numId w:val="5"/>
        </w:numPr>
        <w:spacing w:before="0"/>
        <w:ind w:left="714" w:hanging="357"/>
        <w:rPr>
          <w:rFonts w:ascii="Times New Roman" w:eastAsia="Times New Roman" w:hAnsi="Times New Roman" w:cs="Times New Roman"/>
          <w:b/>
          <w:bCs/>
          <w:sz w:val="28"/>
          <w:szCs w:val="28"/>
          <w:lang w:eastAsia="lv-LV"/>
        </w:rPr>
      </w:pPr>
      <w:r w:rsidRPr="00584F15">
        <w:rPr>
          <w:rFonts w:ascii="Times New Roman" w:eastAsia="Times New Roman" w:hAnsi="Times New Roman" w:cs="Times New Roman"/>
          <w:bCs/>
          <w:snapToGrid w:val="0"/>
          <w:sz w:val="24"/>
          <w:szCs w:val="24"/>
        </w:rPr>
        <w:t xml:space="preserve">Vērtētājs vērtēšanas laikā nedrīkst sazināties ar </w:t>
      </w:r>
      <w:r w:rsidR="000E0C22">
        <w:rPr>
          <w:rFonts w:ascii="Times New Roman" w:eastAsia="Times New Roman" w:hAnsi="Times New Roman" w:cs="Times New Roman"/>
          <w:bCs/>
          <w:snapToGrid w:val="0"/>
          <w:sz w:val="24"/>
          <w:szCs w:val="24"/>
        </w:rPr>
        <w:t>idejas pieteikum</w:t>
      </w:r>
      <w:r w:rsidRPr="00584F15">
        <w:rPr>
          <w:rFonts w:ascii="Times New Roman" w:eastAsia="Times New Roman" w:hAnsi="Times New Roman" w:cs="Times New Roman"/>
          <w:bCs/>
          <w:snapToGrid w:val="0"/>
          <w:sz w:val="24"/>
          <w:szCs w:val="24"/>
        </w:rPr>
        <w:t>a iesniedzēju. Jautājumu vai neskaidrību gadījumā vērtētājam jāvēršas pie kontaktpersonas Sabiedrības integrācijas fondā.</w:t>
      </w:r>
    </w:p>
    <w:p w14:paraId="7F2AFABE" w14:textId="5465689C" w:rsidR="0008331D" w:rsidRPr="0008331D" w:rsidRDefault="00C3436A" w:rsidP="009F1561">
      <w:pPr>
        <w:numPr>
          <w:ilvl w:val="0"/>
          <w:numId w:val="5"/>
        </w:numPr>
        <w:spacing w:before="0"/>
        <w:ind w:left="714" w:hanging="35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Idejas</w:t>
      </w:r>
      <w:r w:rsidR="005B1344">
        <w:rPr>
          <w:rFonts w:ascii="Times New Roman" w:eastAsia="Times New Roman" w:hAnsi="Times New Roman" w:cs="Times New Roman"/>
          <w:sz w:val="24"/>
          <w:szCs w:val="24"/>
          <w:lang w:eastAsia="lv-LV"/>
        </w:rPr>
        <w:t xml:space="preserve"> </w:t>
      </w:r>
      <w:r w:rsidR="0008331D">
        <w:rPr>
          <w:rFonts w:ascii="Times New Roman" w:eastAsia="Times New Roman" w:hAnsi="Times New Roman" w:cs="Times New Roman"/>
          <w:sz w:val="24"/>
          <w:szCs w:val="24"/>
          <w:lang w:eastAsia="lv-LV"/>
        </w:rPr>
        <w:t xml:space="preserve">pieteikumu vērtēšanā izmantojami </w:t>
      </w:r>
      <w:r w:rsidR="0008331D" w:rsidRPr="0008331D">
        <w:rPr>
          <w:rFonts w:ascii="Times New Roman" w:eastAsia="Times New Roman" w:hAnsi="Times New Roman" w:cs="Times New Roman"/>
          <w:sz w:val="24"/>
          <w:szCs w:val="24"/>
          <w:lang w:eastAsia="lv-LV"/>
        </w:rPr>
        <w:t>Ministru kabineta 2023. gada 19. decembra noteikum</w:t>
      </w:r>
      <w:r w:rsidR="00535860">
        <w:rPr>
          <w:rFonts w:ascii="Times New Roman" w:eastAsia="Times New Roman" w:hAnsi="Times New Roman" w:cs="Times New Roman"/>
          <w:sz w:val="24"/>
          <w:szCs w:val="24"/>
          <w:lang w:eastAsia="lv-LV"/>
        </w:rPr>
        <w:t>i</w:t>
      </w:r>
      <w:r w:rsidR="0008331D" w:rsidRPr="0008331D">
        <w:rPr>
          <w:rFonts w:ascii="Times New Roman" w:eastAsia="Times New Roman" w:hAnsi="Times New Roman" w:cs="Times New Roman"/>
          <w:sz w:val="24"/>
          <w:szCs w:val="24"/>
          <w:lang w:eastAsia="lv-LV"/>
        </w:rPr>
        <w:t xml:space="preserve"> “Eiropas Savienības kohēzijas politikas programmas 2021.–2027. gadam 4.4.1. specifiskā atbalsta mērķa “Veicināt nabadzības vai sociālās atstumtības riskam pakļauto personu sociālo integrāciju, izmantojot sociālās inovācijas” 4.4.1.1. pasākuma “Atbalsts jaunām pieejām sabiedrībā balstītu sociālo pakalpojumu sniegšanā</w:t>
      </w:r>
      <w:r w:rsidR="006276AB">
        <w:rPr>
          <w:rFonts w:ascii="Times New Roman" w:eastAsia="Times New Roman" w:hAnsi="Times New Roman" w:cs="Times New Roman"/>
          <w:sz w:val="24"/>
          <w:szCs w:val="24"/>
          <w:lang w:eastAsia="lv-LV"/>
        </w:rPr>
        <w:t>”</w:t>
      </w:r>
      <w:r w:rsidR="0008331D" w:rsidRPr="0008331D">
        <w:rPr>
          <w:rFonts w:ascii="Times New Roman" w:eastAsia="Times New Roman" w:hAnsi="Times New Roman" w:cs="Times New Roman"/>
          <w:sz w:val="24"/>
          <w:szCs w:val="24"/>
          <w:lang w:eastAsia="lv-LV"/>
        </w:rPr>
        <w:t xml:space="preserve"> īstenošanas noteikumi” (turpmāk – MK noteikumi</w:t>
      </w:r>
      <w:r w:rsidR="00AD62B8">
        <w:rPr>
          <w:rFonts w:ascii="Times New Roman" w:eastAsia="Times New Roman" w:hAnsi="Times New Roman" w:cs="Times New Roman"/>
          <w:sz w:val="24"/>
          <w:szCs w:val="24"/>
          <w:lang w:eastAsia="lv-LV"/>
        </w:rPr>
        <w:t xml:space="preserve"> Nr. 820</w:t>
      </w:r>
      <w:r w:rsidR="0008331D" w:rsidRPr="0008331D">
        <w:rPr>
          <w:rFonts w:ascii="Times New Roman" w:eastAsia="Times New Roman" w:hAnsi="Times New Roman" w:cs="Times New Roman"/>
          <w:sz w:val="24"/>
          <w:szCs w:val="24"/>
          <w:lang w:eastAsia="lv-LV"/>
        </w:rPr>
        <w:t>)</w:t>
      </w:r>
      <w:r w:rsidR="006276AB">
        <w:rPr>
          <w:rFonts w:ascii="Times New Roman" w:eastAsia="Times New Roman" w:hAnsi="Times New Roman" w:cs="Times New Roman"/>
          <w:sz w:val="24"/>
          <w:szCs w:val="24"/>
          <w:lang w:eastAsia="lv-LV"/>
        </w:rPr>
        <w:t>.</w:t>
      </w:r>
    </w:p>
    <w:p w14:paraId="4DE2DB84" w14:textId="77777777" w:rsidR="00B94BB8" w:rsidRDefault="00B94BB8" w:rsidP="00B94BB8">
      <w:pPr>
        <w:spacing w:before="0" w:after="0"/>
        <w:rPr>
          <w:rFonts w:ascii="Times New Roman" w:eastAsia="Times New Roman" w:hAnsi="Times New Roman" w:cs="Times New Roman"/>
          <w:bCs/>
          <w:snapToGrid w:val="0"/>
          <w:sz w:val="24"/>
          <w:szCs w:val="24"/>
          <w:u w:val="single"/>
        </w:rPr>
      </w:pPr>
    </w:p>
    <w:p w14:paraId="27C1E2FB" w14:textId="130C2422" w:rsidR="00F17193" w:rsidRPr="003048A5" w:rsidRDefault="00584F15" w:rsidP="00B94BB8">
      <w:pPr>
        <w:spacing w:before="0" w:after="0"/>
        <w:rPr>
          <w:rFonts w:ascii="Times New Roman" w:eastAsia="Times New Roman" w:hAnsi="Times New Roman" w:cs="Times New Roman"/>
          <w:b/>
          <w:bCs/>
          <w:sz w:val="28"/>
          <w:szCs w:val="28"/>
          <w:lang w:eastAsia="lv-LV"/>
        </w:rPr>
      </w:pPr>
      <w:r w:rsidRPr="00584F15">
        <w:rPr>
          <w:rFonts w:ascii="Times New Roman" w:eastAsia="Times New Roman" w:hAnsi="Times New Roman" w:cs="Times New Roman"/>
          <w:b/>
          <w:bCs/>
          <w:snapToGrid w:val="0"/>
          <w:sz w:val="24"/>
          <w:szCs w:val="24"/>
          <w:u w:val="single"/>
        </w:rPr>
        <w:br w:type="page"/>
      </w:r>
    </w:p>
    <w:tbl>
      <w:tblPr>
        <w:tblStyle w:val="TableGrid"/>
        <w:tblW w:w="15315" w:type="dxa"/>
        <w:jc w:val="center"/>
        <w:tblLook w:val="04A0" w:firstRow="1" w:lastRow="0" w:firstColumn="1" w:lastColumn="0" w:noHBand="0" w:noVBand="1"/>
      </w:tblPr>
      <w:tblGrid>
        <w:gridCol w:w="850"/>
        <w:gridCol w:w="13"/>
        <w:gridCol w:w="3384"/>
        <w:gridCol w:w="2081"/>
        <w:gridCol w:w="45"/>
        <w:gridCol w:w="8942"/>
      </w:tblGrid>
      <w:tr w:rsidR="00063E9A" w14:paraId="3FA84511" w14:textId="77777777" w:rsidTr="0DF203F7">
        <w:trPr>
          <w:trHeight w:val="561"/>
          <w:jc w:val="center"/>
        </w:trPr>
        <w:tc>
          <w:tcPr>
            <w:tcW w:w="15315" w:type="dxa"/>
            <w:gridSpan w:val="6"/>
            <w:shd w:val="clear" w:color="auto" w:fill="BFBFBF" w:themeFill="background1" w:themeFillShade="BF"/>
            <w:vAlign w:val="center"/>
          </w:tcPr>
          <w:p w14:paraId="2118635A" w14:textId="4171490C" w:rsidR="00063E9A" w:rsidRPr="00E3611A" w:rsidRDefault="00063E9A" w:rsidP="007B7D33">
            <w:pPr>
              <w:pStyle w:val="ListParagraph"/>
              <w:numPr>
                <w:ilvl w:val="0"/>
                <w:numId w:val="28"/>
              </w:numPr>
              <w:spacing w:before="60" w:after="60"/>
              <w:ind w:left="316" w:right="-108" w:hanging="283"/>
              <w:jc w:val="left"/>
              <w:rPr>
                <w:rFonts w:ascii="Times New Roman" w:eastAsia="ヒラギノ角ゴ Pro W3" w:hAnsi="Times New Roman" w:cs="Times New Roman"/>
                <w:b/>
                <w:bCs/>
                <w:color w:val="000000" w:themeColor="text1"/>
                <w:sz w:val="24"/>
                <w:szCs w:val="24"/>
              </w:rPr>
            </w:pPr>
            <w:r w:rsidRPr="00063E9A">
              <w:rPr>
                <w:rFonts w:ascii="Times New Roman" w:eastAsia="ヒラギノ角ゴ Pro W3" w:hAnsi="Times New Roman" w:cs="Times New Roman"/>
                <w:b/>
                <w:bCs/>
                <w:color w:val="000000" w:themeColor="text1"/>
                <w:sz w:val="24"/>
                <w:szCs w:val="24"/>
              </w:rPr>
              <w:lastRenderedPageBreak/>
              <w:t>ADMINISTRATĪV</w:t>
            </w:r>
            <w:r w:rsidR="002A6685">
              <w:rPr>
                <w:rFonts w:ascii="Times New Roman" w:eastAsia="ヒラギノ角ゴ Pro W3" w:hAnsi="Times New Roman" w:cs="Times New Roman"/>
                <w:b/>
                <w:bCs/>
                <w:color w:val="000000" w:themeColor="text1"/>
                <w:sz w:val="24"/>
                <w:szCs w:val="24"/>
              </w:rPr>
              <w:t>ĀS</w:t>
            </w:r>
            <w:r w:rsidRPr="00063E9A">
              <w:rPr>
                <w:rFonts w:ascii="Times New Roman" w:eastAsia="ヒラギノ角ゴ Pro W3" w:hAnsi="Times New Roman" w:cs="Times New Roman"/>
                <w:b/>
                <w:bCs/>
                <w:color w:val="000000" w:themeColor="text1"/>
                <w:sz w:val="24"/>
                <w:szCs w:val="24"/>
              </w:rPr>
              <w:t xml:space="preserve"> VĒRTĒŠANAS KRITĒRIJI</w:t>
            </w:r>
          </w:p>
        </w:tc>
      </w:tr>
      <w:tr w:rsidR="004A4462" w14:paraId="30DE358F" w14:textId="77777777" w:rsidTr="0DF203F7">
        <w:trPr>
          <w:trHeight w:val="845"/>
          <w:jc w:val="center"/>
        </w:trPr>
        <w:tc>
          <w:tcPr>
            <w:tcW w:w="863" w:type="dxa"/>
            <w:gridSpan w:val="2"/>
            <w:shd w:val="clear" w:color="auto" w:fill="BFBFBF" w:themeFill="background1" w:themeFillShade="BF"/>
            <w:vAlign w:val="center"/>
          </w:tcPr>
          <w:p w14:paraId="5F9853D1" w14:textId="3E5D0D59" w:rsidR="000F445C" w:rsidRPr="008E17D8" w:rsidRDefault="00E3611A" w:rsidP="006E4359">
            <w:pPr>
              <w:spacing w:before="60" w:after="60"/>
              <w:ind w:left="0" w:right="-108" w:hanging="251"/>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Nr.</w:t>
            </w:r>
          </w:p>
        </w:tc>
        <w:tc>
          <w:tcPr>
            <w:tcW w:w="3384" w:type="dxa"/>
            <w:shd w:val="clear" w:color="auto" w:fill="BFBFBF" w:themeFill="background1" w:themeFillShade="BF"/>
            <w:vAlign w:val="center"/>
          </w:tcPr>
          <w:p w14:paraId="71D474C8" w14:textId="7E09A26D" w:rsidR="000F445C" w:rsidRPr="008E17D8" w:rsidRDefault="00E3611A" w:rsidP="007B7D33">
            <w:pPr>
              <w:spacing w:before="60" w:after="60"/>
              <w:ind w:left="0" w:right="-108" w:firstLine="0"/>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Kritērijs</w:t>
            </w:r>
          </w:p>
        </w:tc>
        <w:tc>
          <w:tcPr>
            <w:tcW w:w="2081" w:type="dxa"/>
            <w:shd w:val="clear" w:color="auto" w:fill="BFBFBF" w:themeFill="background1" w:themeFillShade="BF"/>
            <w:vAlign w:val="center"/>
          </w:tcPr>
          <w:p w14:paraId="7E910028" w14:textId="37EDEC7A" w:rsidR="000F445C" w:rsidRPr="008E17D8" w:rsidRDefault="004A4462" w:rsidP="007B7D33">
            <w:pPr>
              <w:spacing w:before="60" w:after="60"/>
              <w:ind w:left="0" w:right="-108" w:firstLine="0"/>
              <w:jc w:val="center"/>
              <w:rPr>
                <w:rFonts w:ascii="Times New Roman" w:eastAsia="ヒラギノ角ゴ Pro W3" w:hAnsi="Times New Roman" w:cs="Times New Roman"/>
                <w:b/>
                <w:bCs/>
                <w:color w:val="000000" w:themeColor="text1"/>
                <w:sz w:val="24"/>
                <w:szCs w:val="24"/>
              </w:rPr>
            </w:pPr>
            <w:r w:rsidRPr="004A4462">
              <w:rPr>
                <w:rFonts w:ascii="Times New Roman" w:eastAsia="ヒラギノ角ゴ Pro W3" w:hAnsi="Times New Roman" w:cs="Times New Roman"/>
                <w:b/>
                <w:bCs/>
                <w:color w:val="000000" w:themeColor="text1"/>
                <w:sz w:val="24"/>
                <w:szCs w:val="24"/>
              </w:rPr>
              <w:t>Kritērija iespējamais vērtējums</w:t>
            </w:r>
          </w:p>
        </w:tc>
        <w:tc>
          <w:tcPr>
            <w:tcW w:w="8987" w:type="dxa"/>
            <w:gridSpan w:val="2"/>
            <w:shd w:val="clear" w:color="auto" w:fill="BFBFBF" w:themeFill="background1" w:themeFillShade="BF"/>
            <w:vAlign w:val="center"/>
          </w:tcPr>
          <w:p w14:paraId="1BC00721" w14:textId="158D03E8" w:rsidR="000F445C" w:rsidRPr="008E17D8" w:rsidRDefault="00E3611A" w:rsidP="007B7D33">
            <w:pPr>
              <w:spacing w:before="60" w:after="60"/>
              <w:ind w:left="0" w:right="-108" w:firstLine="0"/>
              <w:jc w:val="center"/>
              <w:rPr>
                <w:rFonts w:ascii="Times New Roman" w:eastAsia="ヒラギノ角ゴ Pro W3" w:hAnsi="Times New Roman" w:cs="Times New Roman"/>
                <w:b/>
                <w:bCs/>
                <w:color w:val="000000" w:themeColor="text1"/>
                <w:sz w:val="24"/>
                <w:szCs w:val="24"/>
              </w:rPr>
            </w:pPr>
            <w:r w:rsidRPr="00E3611A">
              <w:rPr>
                <w:rFonts w:ascii="Times New Roman" w:eastAsia="ヒラギノ角ゴ Pro W3" w:hAnsi="Times New Roman" w:cs="Times New Roman"/>
                <w:b/>
                <w:bCs/>
                <w:color w:val="000000" w:themeColor="text1"/>
                <w:sz w:val="24"/>
                <w:szCs w:val="24"/>
              </w:rPr>
              <w:t>Piemērošanas skaidrojums</w:t>
            </w:r>
          </w:p>
        </w:tc>
      </w:tr>
      <w:tr w:rsidR="003048A5" w14:paraId="244D4497" w14:textId="77777777" w:rsidTr="0DF203F7">
        <w:trPr>
          <w:trHeight w:val="1715"/>
          <w:jc w:val="center"/>
        </w:trPr>
        <w:tc>
          <w:tcPr>
            <w:tcW w:w="863" w:type="dxa"/>
            <w:gridSpan w:val="2"/>
          </w:tcPr>
          <w:p w14:paraId="286CC49D" w14:textId="4414C8B3" w:rsidR="00721A05" w:rsidRDefault="00721A05" w:rsidP="006E4359">
            <w:pPr>
              <w:tabs>
                <w:tab w:val="left" w:pos="672"/>
              </w:tabs>
              <w:spacing w:before="0" w:after="0"/>
              <w:ind w:left="0" w:right="108" w:firstLine="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p>
        </w:tc>
        <w:tc>
          <w:tcPr>
            <w:tcW w:w="3384" w:type="dxa"/>
          </w:tcPr>
          <w:p w14:paraId="343F0DD7" w14:textId="5439236C" w:rsidR="003048A5" w:rsidRPr="000C21F3" w:rsidRDefault="003B5FD4" w:rsidP="000A5234">
            <w:pPr>
              <w:pStyle w:val="ListParagraph"/>
              <w:tabs>
                <w:tab w:val="left" w:pos="672"/>
              </w:tabs>
              <w:spacing w:after="0"/>
              <w:ind w:left="33" w:right="108" w:firstLine="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Idej</w:t>
            </w:r>
            <w:r w:rsidR="000E0C22">
              <w:rPr>
                <w:rFonts w:ascii="Times New Roman" w:eastAsia="Times New Roman" w:hAnsi="Times New Roman" w:cs="Times New Roman"/>
                <w:sz w:val="24"/>
                <w:szCs w:val="24"/>
                <w:lang w:eastAsia="lv-LV"/>
              </w:rPr>
              <w:t>as pieteikum</w:t>
            </w:r>
            <w:r w:rsidR="008C6DA4" w:rsidRPr="00E553AE">
              <w:rPr>
                <w:rFonts w:ascii="Times New Roman" w:eastAsia="Times New Roman" w:hAnsi="Times New Roman" w:cs="Times New Roman"/>
                <w:sz w:val="24"/>
                <w:szCs w:val="24"/>
                <w:lang w:eastAsia="lv-LV"/>
              </w:rPr>
              <w:t xml:space="preserve">s atbilst </w:t>
            </w:r>
            <w:r w:rsidR="000F445C">
              <w:rPr>
                <w:rFonts w:ascii="Times New Roman" w:eastAsia="Times New Roman" w:hAnsi="Times New Roman" w:cs="Times New Roman"/>
                <w:sz w:val="24"/>
                <w:szCs w:val="24"/>
                <w:lang w:eastAsia="lv-LV"/>
              </w:rPr>
              <w:t>n</w:t>
            </w:r>
            <w:r w:rsidR="000F445C" w:rsidRPr="00E553AE">
              <w:rPr>
                <w:rFonts w:ascii="Times New Roman" w:eastAsia="Times New Roman" w:hAnsi="Times New Roman" w:cs="Times New Roman"/>
                <w:sz w:val="24"/>
                <w:szCs w:val="24"/>
                <w:lang w:eastAsia="lv-LV"/>
              </w:rPr>
              <w:t>olikuma 2.</w:t>
            </w:r>
            <w:r w:rsidR="008C6DA4" w:rsidRPr="00E553AE">
              <w:rPr>
                <w:rFonts w:ascii="Times New Roman" w:eastAsia="Times New Roman" w:hAnsi="Times New Roman" w:cs="Times New Roman"/>
                <w:sz w:val="24"/>
                <w:szCs w:val="24"/>
                <w:lang w:eastAsia="lv-LV"/>
              </w:rPr>
              <w:t xml:space="preserve"> punktā noteiktajām </w:t>
            </w:r>
            <w:r>
              <w:rPr>
                <w:rFonts w:ascii="Times New Roman" w:eastAsia="Times New Roman" w:hAnsi="Times New Roman" w:cs="Times New Roman"/>
                <w:sz w:val="24"/>
                <w:szCs w:val="24"/>
                <w:lang w:eastAsia="lv-LV"/>
              </w:rPr>
              <w:t>idej</w:t>
            </w:r>
            <w:r w:rsidR="000E0C22">
              <w:rPr>
                <w:rFonts w:ascii="Times New Roman" w:eastAsia="Times New Roman" w:hAnsi="Times New Roman" w:cs="Times New Roman"/>
                <w:sz w:val="24"/>
                <w:szCs w:val="24"/>
                <w:lang w:eastAsia="lv-LV"/>
              </w:rPr>
              <w:t>as pieteikum</w:t>
            </w:r>
            <w:r w:rsidR="008C6DA4" w:rsidRPr="00E553AE">
              <w:rPr>
                <w:rFonts w:ascii="Times New Roman" w:eastAsia="Times New Roman" w:hAnsi="Times New Roman" w:cs="Times New Roman"/>
                <w:sz w:val="24"/>
                <w:szCs w:val="24"/>
                <w:lang w:eastAsia="lv-LV"/>
              </w:rPr>
              <w:t xml:space="preserve">a noformēšanas un iesniegšanas </w:t>
            </w:r>
            <w:r w:rsidR="008C6DA4" w:rsidRPr="00862638">
              <w:rPr>
                <w:rFonts w:ascii="Times New Roman" w:eastAsia="Times New Roman" w:hAnsi="Times New Roman" w:cs="Times New Roman"/>
                <w:sz w:val="24"/>
                <w:szCs w:val="24"/>
                <w:lang w:eastAsia="lv-LV"/>
              </w:rPr>
              <w:t>prasībām</w:t>
            </w:r>
            <w:r w:rsidR="000F445C" w:rsidRPr="00862638" w:rsidDel="00940EFA">
              <w:rPr>
                <w:rFonts w:ascii="Times New Roman" w:eastAsia="Times New Roman" w:hAnsi="Times New Roman" w:cs="Times New Roman"/>
                <w:sz w:val="24"/>
                <w:szCs w:val="24"/>
                <w:lang w:eastAsia="lv-LV"/>
              </w:rPr>
              <w:t>.</w:t>
            </w:r>
            <w:r w:rsidR="002A6685" w:rsidRPr="00862638">
              <w:rPr>
                <w:rFonts w:ascii="Times New Roman" w:eastAsia="Times New Roman" w:hAnsi="Times New Roman" w:cs="Times New Roman"/>
                <w:sz w:val="24"/>
                <w:szCs w:val="24"/>
                <w:lang w:eastAsia="lv-LV"/>
              </w:rPr>
              <w:t xml:space="preserve"> </w:t>
            </w:r>
            <w:r w:rsidR="000F445C" w:rsidRPr="00862638">
              <w:rPr>
                <w:rFonts w:ascii="Times New Roman" w:hAnsi="Times New Roman" w:cs="Times New Roman"/>
                <w:lang w:eastAsia="lv-LV"/>
              </w:rPr>
              <w:t>(</w:t>
            </w:r>
            <w:r w:rsidR="00F923F1">
              <w:rPr>
                <w:rFonts w:ascii="Times New Roman" w:hAnsi="Times New Roman" w:cs="Times New Roman"/>
                <w:lang w:eastAsia="lv-LV"/>
              </w:rPr>
              <w:t>N</w:t>
            </w:r>
            <w:r w:rsidR="000F445C" w:rsidRPr="00862638">
              <w:rPr>
                <w:rFonts w:ascii="Times New Roman" w:hAnsi="Times New Roman" w:cs="Times New Roman"/>
                <w:lang w:eastAsia="lv-LV"/>
              </w:rPr>
              <w:t>)</w:t>
            </w:r>
            <w:r w:rsidR="000F445C" w:rsidRPr="00862638">
              <w:rPr>
                <w:rStyle w:val="FootnoteReference"/>
                <w:rFonts w:eastAsia="Times New Roman"/>
                <w:sz w:val="24"/>
                <w:szCs w:val="24"/>
                <w:lang w:eastAsia="lv-LV"/>
              </w:rPr>
              <w:footnoteReference w:id="2"/>
            </w:r>
            <w:r w:rsidR="000F445C" w:rsidRPr="00B73E8B">
              <w:rPr>
                <w:rFonts w:ascii="Times New Roman" w:hAnsi="Times New Roman" w:cs="Times New Roman"/>
                <w:lang w:eastAsia="lv-LV"/>
              </w:rPr>
              <w:t xml:space="preserve"> </w:t>
            </w:r>
          </w:p>
        </w:tc>
        <w:tc>
          <w:tcPr>
            <w:tcW w:w="2081" w:type="dxa"/>
          </w:tcPr>
          <w:p w14:paraId="7202C1A7" w14:textId="5C7685C3" w:rsidR="003048A5" w:rsidRDefault="00241329" w:rsidP="009B0330">
            <w:pPr>
              <w:spacing w:after="0"/>
              <w:ind w:left="0" w:right="-108" w:firstLine="0"/>
              <w:jc w:val="center"/>
              <w:rPr>
                <w:rFonts w:ascii="Times New Roman" w:eastAsia="Times New Roman" w:hAnsi="Times New Roman" w:cs="Times New Roman"/>
                <w:b/>
                <w:bCs/>
                <w:sz w:val="24"/>
                <w:szCs w:val="24"/>
                <w:lang w:eastAsia="lv-LV"/>
              </w:rPr>
            </w:pPr>
            <w:r w:rsidRPr="00241329">
              <w:rPr>
                <w:rFonts w:ascii="Times New Roman" w:eastAsia="Times New Roman" w:hAnsi="Times New Roman" w:cs="Times New Roman"/>
                <w:b/>
                <w:bCs/>
                <w:sz w:val="24"/>
                <w:szCs w:val="24"/>
                <w:lang w:eastAsia="lv-LV"/>
              </w:rPr>
              <w:t xml:space="preserve">Jā / Nē </w:t>
            </w:r>
          </w:p>
        </w:tc>
        <w:tc>
          <w:tcPr>
            <w:tcW w:w="8987" w:type="dxa"/>
            <w:gridSpan w:val="2"/>
          </w:tcPr>
          <w:p w14:paraId="516E5B43" w14:textId="198F1D6F" w:rsidR="00031400" w:rsidRPr="00F773C0" w:rsidRDefault="0016125A" w:rsidP="007B7D33">
            <w:pPr>
              <w:pStyle w:val="SubTitle2"/>
              <w:spacing w:before="120" w:after="120"/>
              <w:jc w:val="both"/>
              <w:rPr>
                <w:bCs/>
                <w:sz w:val="24"/>
                <w:szCs w:val="24"/>
                <w:lang w:val="lv-LV"/>
              </w:rPr>
            </w:pPr>
            <w:r w:rsidRPr="00F773C0">
              <w:rPr>
                <w:bCs/>
                <w:sz w:val="24"/>
                <w:szCs w:val="24"/>
                <w:lang w:val="lv-LV"/>
              </w:rPr>
              <w:t>Pārbauda, vai</w:t>
            </w:r>
          </w:p>
          <w:p w14:paraId="3C38CBF6" w14:textId="77777777" w:rsidR="0015429D" w:rsidRDefault="003B5FD4" w:rsidP="000A5234">
            <w:pPr>
              <w:pStyle w:val="SubTitle2"/>
              <w:spacing w:after="120"/>
              <w:jc w:val="both"/>
              <w:rPr>
                <w:b w:val="0"/>
                <w:sz w:val="24"/>
                <w:szCs w:val="24"/>
                <w:lang w:val="lv-LV"/>
              </w:rPr>
            </w:pPr>
            <w:r>
              <w:rPr>
                <w:b w:val="0"/>
                <w:sz w:val="24"/>
                <w:szCs w:val="24"/>
                <w:lang w:val="lv-LV"/>
              </w:rPr>
              <w:t>idej</w:t>
            </w:r>
            <w:r w:rsidR="000E0C22" w:rsidRPr="00F773C0">
              <w:rPr>
                <w:b w:val="0"/>
                <w:sz w:val="24"/>
                <w:szCs w:val="24"/>
                <w:lang w:val="lv-LV"/>
              </w:rPr>
              <w:t>as pieteikum</w:t>
            </w:r>
            <w:r w:rsidR="00031400" w:rsidRPr="00F773C0">
              <w:rPr>
                <w:b w:val="0"/>
                <w:sz w:val="24"/>
                <w:szCs w:val="24"/>
                <w:lang w:val="lv-LV"/>
              </w:rPr>
              <w:t xml:space="preserve">s satur visus </w:t>
            </w:r>
            <w:r w:rsidR="001B51A5" w:rsidRPr="00F773C0">
              <w:rPr>
                <w:b w:val="0"/>
                <w:sz w:val="24"/>
                <w:szCs w:val="24"/>
                <w:lang w:val="lv-LV"/>
              </w:rPr>
              <w:t>nolikum</w:t>
            </w:r>
            <w:r w:rsidR="00031400" w:rsidRPr="00F773C0">
              <w:rPr>
                <w:b w:val="0"/>
                <w:sz w:val="24"/>
                <w:szCs w:val="24"/>
                <w:lang w:val="lv-LV"/>
              </w:rPr>
              <w:t>ā paredzētos dokumentus (</w:t>
            </w:r>
            <w:r w:rsidR="001240D8" w:rsidRPr="00F773C0">
              <w:rPr>
                <w:b w:val="0"/>
                <w:sz w:val="24"/>
                <w:szCs w:val="24"/>
                <w:lang w:val="lv-LV"/>
              </w:rPr>
              <w:t>nolikuma</w:t>
            </w:r>
            <w:r w:rsidR="00031400" w:rsidRPr="00F773C0">
              <w:rPr>
                <w:b w:val="0"/>
                <w:sz w:val="24"/>
                <w:szCs w:val="24"/>
                <w:lang w:val="lv-LV"/>
              </w:rPr>
              <w:t xml:space="preserve"> 2.</w:t>
            </w:r>
            <w:r w:rsidR="001E1A23" w:rsidRPr="00F773C0">
              <w:rPr>
                <w:b w:val="0"/>
                <w:sz w:val="24"/>
                <w:szCs w:val="24"/>
                <w:lang w:val="lv-LV"/>
              </w:rPr>
              <w:t>1</w:t>
            </w:r>
            <w:r w:rsidR="00031400" w:rsidRPr="00F773C0">
              <w:rPr>
                <w:b w:val="0"/>
                <w:sz w:val="24"/>
                <w:szCs w:val="24"/>
                <w:lang w:val="lv-LV"/>
              </w:rPr>
              <w:t>.</w:t>
            </w:r>
            <w:r w:rsidR="001E1A23" w:rsidRPr="00F773C0">
              <w:rPr>
                <w:b w:val="0"/>
                <w:sz w:val="24"/>
                <w:szCs w:val="24"/>
                <w:lang w:val="lv-LV"/>
              </w:rPr>
              <w:t xml:space="preserve"> </w:t>
            </w:r>
            <w:r w:rsidR="004636A1" w:rsidRPr="00F773C0">
              <w:rPr>
                <w:b w:val="0"/>
                <w:sz w:val="24"/>
                <w:szCs w:val="24"/>
                <w:lang w:val="lv-LV"/>
              </w:rPr>
              <w:t>un</w:t>
            </w:r>
            <w:r w:rsidR="001E1A23" w:rsidRPr="00F773C0">
              <w:rPr>
                <w:b w:val="0"/>
                <w:sz w:val="24"/>
                <w:szCs w:val="24"/>
                <w:lang w:val="lv-LV"/>
              </w:rPr>
              <w:t xml:space="preserve"> 2.2.</w:t>
            </w:r>
            <w:r w:rsidR="006E4359" w:rsidRPr="00F773C0">
              <w:rPr>
                <w:b w:val="0"/>
                <w:sz w:val="24"/>
                <w:szCs w:val="24"/>
                <w:lang w:val="lv-LV"/>
              </w:rPr>
              <w:t> </w:t>
            </w:r>
            <w:r w:rsidR="00031400" w:rsidRPr="00F773C0">
              <w:rPr>
                <w:b w:val="0"/>
                <w:sz w:val="24"/>
                <w:szCs w:val="24"/>
                <w:lang w:val="lv-LV"/>
              </w:rPr>
              <w:t>punkts)</w:t>
            </w:r>
            <w:r w:rsidR="000A4B0F" w:rsidRPr="00F773C0">
              <w:rPr>
                <w:b w:val="0"/>
                <w:sz w:val="24"/>
                <w:szCs w:val="24"/>
                <w:lang w:val="lv-LV"/>
              </w:rPr>
              <w:t xml:space="preserve"> – </w:t>
            </w:r>
            <w:r>
              <w:rPr>
                <w:b w:val="0"/>
                <w:sz w:val="24"/>
                <w:szCs w:val="24"/>
                <w:lang w:val="lv-LV"/>
              </w:rPr>
              <w:t>idej</w:t>
            </w:r>
            <w:r w:rsidR="000E0C22" w:rsidRPr="00F773C0">
              <w:rPr>
                <w:b w:val="0"/>
                <w:sz w:val="24"/>
                <w:szCs w:val="24"/>
                <w:lang w:val="lv-LV"/>
              </w:rPr>
              <w:t>as pieteikum</w:t>
            </w:r>
            <w:r w:rsidR="00031400" w:rsidRPr="00F773C0">
              <w:rPr>
                <w:b w:val="0"/>
                <w:sz w:val="24"/>
                <w:szCs w:val="24"/>
                <w:lang w:val="lv-LV"/>
              </w:rPr>
              <w:t xml:space="preserve">a veidlapu, </w:t>
            </w:r>
            <w:r w:rsidR="00C376BA" w:rsidRPr="00F773C0">
              <w:rPr>
                <w:b w:val="0"/>
                <w:sz w:val="24"/>
                <w:szCs w:val="24"/>
                <w:lang w:val="lv-LV"/>
              </w:rPr>
              <w:t>pielikumus (ja attiecināms)</w:t>
            </w:r>
            <w:r w:rsidR="000A5234" w:rsidRPr="00F773C0">
              <w:rPr>
                <w:b w:val="0"/>
                <w:sz w:val="24"/>
                <w:szCs w:val="24"/>
                <w:lang w:val="lv-LV"/>
              </w:rPr>
              <w:t>.</w:t>
            </w:r>
          </w:p>
          <w:p w14:paraId="6ECC079F" w14:textId="0A7DF6AD" w:rsidR="00E745C9" w:rsidRPr="001E5C74" w:rsidRDefault="001E5C74" w:rsidP="000A5234">
            <w:pPr>
              <w:pStyle w:val="SubTitle2"/>
              <w:spacing w:after="120"/>
              <w:jc w:val="both"/>
              <w:rPr>
                <w:b w:val="0"/>
                <w:i/>
                <w:iCs/>
                <w:sz w:val="22"/>
                <w:szCs w:val="22"/>
                <w:lang w:val="lv-LV"/>
              </w:rPr>
            </w:pPr>
            <w:r w:rsidRPr="001E5C74">
              <w:rPr>
                <w:b w:val="0"/>
                <w:i/>
                <w:iCs/>
                <w:color w:val="3A7C22" w:themeColor="accent6" w:themeShade="BF"/>
                <w:sz w:val="22"/>
                <w:szCs w:val="22"/>
                <w:lang w:val="lv-LV"/>
              </w:rPr>
              <w:t>Tiešais informācijas avots:</w:t>
            </w:r>
            <w:r w:rsidR="00CD2BE0">
              <w:rPr>
                <w:b w:val="0"/>
                <w:i/>
                <w:iCs/>
                <w:color w:val="3A7C22" w:themeColor="accent6" w:themeShade="BF"/>
                <w:sz w:val="22"/>
                <w:szCs w:val="22"/>
                <w:lang w:val="lv-LV"/>
              </w:rPr>
              <w:t xml:space="preserve"> </w:t>
            </w:r>
            <w:r w:rsidR="00436C9E">
              <w:rPr>
                <w:b w:val="0"/>
                <w:i/>
                <w:iCs/>
                <w:color w:val="3A7C22" w:themeColor="accent6" w:themeShade="BF"/>
                <w:sz w:val="22"/>
                <w:szCs w:val="22"/>
                <w:lang w:val="lv-LV"/>
              </w:rPr>
              <w:t xml:space="preserve">idejas </w:t>
            </w:r>
            <w:r w:rsidR="00CD2BE0">
              <w:rPr>
                <w:b w:val="0"/>
                <w:i/>
                <w:iCs/>
                <w:color w:val="3A7C22" w:themeColor="accent6" w:themeShade="BF"/>
                <w:sz w:val="22"/>
                <w:szCs w:val="22"/>
                <w:lang w:val="lv-LV"/>
              </w:rPr>
              <w:t>pieteikums</w:t>
            </w:r>
            <w:r w:rsidR="00451FB3">
              <w:rPr>
                <w:b w:val="0"/>
                <w:i/>
                <w:iCs/>
                <w:color w:val="3A7C22" w:themeColor="accent6" w:themeShade="BF"/>
                <w:sz w:val="22"/>
                <w:szCs w:val="22"/>
                <w:lang w:val="lv-LV"/>
              </w:rPr>
              <w:t xml:space="preserve"> (tai skaitā visi pielikumi)</w:t>
            </w:r>
            <w:r w:rsidR="004625DE">
              <w:rPr>
                <w:b w:val="0"/>
                <w:i/>
                <w:iCs/>
                <w:color w:val="3A7C22" w:themeColor="accent6" w:themeShade="BF"/>
                <w:sz w:val="22"/>
                <w:szCs w:val="22"/>
                <w:lang w:val="lv-LV"/>
              </w:rPr>
              <w:t>.</w:t>
            </w:r>
          </w:p>
        </w:tc>
      </w:tr>
      <w:tr w:rsidR="00992297" w14:paraId="169E3F34" w14:textId="77777777" w:rsidTr="0DF203F7">
        <w:trPr>
          <w:trHeight w:val="3541"/>
          <w:jc w:val="center"/>
        </w:trPr>
        <w:tc>
          <w:tcPr>
            <w:tcW w:w="863" w:type="dxa"/>
            <w:gridSpan w:val="2"/>
          </w:tcPr>
          <w:p w14:paraId="73E4315F" w14:textId="7231711C" w:rsidR="00992297" w:rsidRDefault="00173304" w:rsidP="006E4359">
            <w:pPr>
              <w:pStyle w:val="ListParagraph"/>
              <w:tabs>
                <w:tab w:val="left" w:pos="316"/>
              </w:tabs>
              <w:spacing w:before="0" w:after="0"/>
              <w:ind w:left="34" w:firstLine="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FB4A09">
              <w:rPr>
                <w:rFonts w:ascii="Times New Roman" w:eastAsia="Times New Roman" w:hAnsi="Times New Roman" w:cs="Times New Roman"/>
                <w:sz w:val="24"/>
                <w:szCs w:val="24"/>
                <w:lang w:eastAsia="lv-LV"/>
              </w:rPr>
              <w:t>2</w:t>
            </w:r>
            <w:r w:rsidR="00DE0311">
              <w:rPr>
                <w:rFonts w:ascii="Times New Roman" w:eastAsia="Times New Roman" w:hAnsi="Times New Roman" w:cs="Times New Roman"/>
                <w:sz w:val="24"/>
                <w:szCs w:val="24"/>
                <w:lang w:eastAsia="lv-LV"/>
              </w:rPr>
              <w:t>.</w:t>
            </w:r>
          </w:p>
        </w:tc>
        <w:tc>
          <w:tcPr>
            <w:tcW w:w="3384" w:type="dxa"/>
          </w:tcPr>
          <w:p w14:paraId="1446FAA8" w14:textId="346F37F5" w:rsidR="00992297" w:rsidRPr="00856415" w:rsidRDefault="42F83D76" w:rsidP="00326EDC">
            <w:pPr>
              <w:tabs>
                <w:tab w:val="left" w:pos="316"/>
              </w:tabs>
              <w:spacing w:after="0"/>
              <w:ind w:left="20" w:firstLine="0"/>
              <w:rPr>
                <w:rFonts w:ascii="Times New Roman" w:eastAsia="Times New Roman" w:hAnsi="Times New Roman" w:cs="Times New Roman"/>
                <w:sz w:val="24"/>
                <w:szCs w:val="24"/>
                <w:lang w:eastAsia="lv-LV"/>
              </w:rPr>
            </w:pPr>
            <w:r w:rsidRPr="0DF203F7">
              <w:rPr>
                <w:rFonts w:ascii="Times New Roman" w:eastAsia="Times New Roman" w:hAnsi="Times New Roman" w:cs="Times New Roman"/>
                <w:sz w:val="24"/>
                <w:szCs w:val="24"/>
                <w:lang w:eastAsia="lv-LV"/>
              </w:rPr>
              <w:t>Pieteikuma iesniedzēj</w:t>
            </w:r>
            <w:r w:rsidR="00AA69F9">
              <w:rPr>
                <w:rFonts w:ascii="Times New Roman" w:eastAsia="Times New Roman" w:hAnsi="Times New Roman" w:cs="Times New Roman"/>
                <w:sz w:val="24"/>
                <w:szCs w:val="24"/>
                <w:lang w:eastAsia="lv-LV"/>
              </w:rPr>
              <w:t>a</w:t>
            </w:r>
            <w:r w:rsidR="28512222" w:rsidRPr="0DF203F7">
              <w:rPr>
                <w:rFonts w:ascii="Times New Roman" w:eastAsia="Times New Roman" w:hAnsi="Times New Roman" w:cs="Times New Roman"/>
                <w:sz w:val="24"/>
                <w:szCs w:val="24"/>
                <w:lang w:eastAsia="lv-LV"/>
              </w:rPr>
              <w:t xml:space="preserve"> </w:t>
            </w:r>
            <w:r w:rsidR="61F2BC7D" w:rsidRPr="0DF203F7">
              <w:rPr>
                <w:rFonts w:ascii="Times New Roman" w:eastAsia="Times New Roman" w:hAnsi="Times New Roman" w:cs="Times New Roman"/>
                <w:sz w:val="24"/>
                <w:szCs w:val="24"/>
                <w:lang w:eastAsia="lv-LV"/>
              </w:rPr>
              <w:t>un sadarbības partner</w:t>
            </w:r>
            <w:r w:rsidR="00AA69F9">
              <w:rPr>
                <w:rFonts w:ascii="Times New Roman" w:eastAsia="Times New Roman" w:hAnsi="Times New Roman" w:cs="Times New Roman"/>
                <w:sz w:val="24"/>
                <w:szCs w:val="24"/>
                <w:lang w:eastAsia="lv-LV"/>
              </w:rPr>
              <w:t>a</w:t>
            </w:r>
            <w:r w:rsidR="61F2BC7D" w:rsidRPr="0DF203F7">
              <w:rPr>
                <w:rFonts w:ascii="Times New Roman" w:eastAsia="Times New Roman" w:hAnsi="Times New Roman" w:cs="Times New Roman"/>
                <w:sz w:val="24"/>
                <w:szCs w:val="24"/>
                <w:lang w:eastAsia="lv-LV"/>
              </w:rPr>
              <w:t xml:space="preserve"> (ja attiecināms)</w:t>
            </w:r>
            <w:r w:rsidR="2E7FBB97" w:rsidRPr="0DF203F7">
              <w:rPr>
                <w:rFonts w:ascii="Times New Roman" w:eastAsia="Times New Roman" w:hAnsi="Times New Roman" w:cs="Times New Roman"/>
                <w:sz w:val="24"/>
                <w:szCs w:val="24"/>
                <w:lang w:eastAsia="lv-LV"/>
              </w:rPr>
              <w:t xml:space="preserve"> </w:t>
            </w:r>
            <w:r w:rsidR="00AA69F9">
              <w:rPr>
                <w:rFonts w:ascii="Times New Roman" w:eastAsia="Times New Roman" w:hAnsi="Times New Roman" w:cs="Times New Roman"/>
                <w:sz w:val="24"/>
                <w:szCs w:val="24"/>
                <w:lang w:eastAsia="lv-LV"/>
              </w:rPr>
              <w:t xml:space="preserve">juridiskais statuss </w:t>
            </w:r>
            <w:r w:rsidR="28512222" w:rsidRPr="0DF203F7">
              <w:rPr>
                <w:rFonts w:ascii="Times New Roman" w:eastAsia="Times New Roman" w:hAnsi="Times New Roman" w:cs="Times New Roman"/>
                <w:sz w:val="24"/>
                <w:szCs w:val="24"/>
                <w:lang w:eastAsia="lv-LV"/>
              </w:rPr>
              <w:t xml:space="preserve">atbilst </w:t>
            </w:r>
            <w:r w:rsidR="00F3068F">
              <w:rPr>
                <w:rFonts w:ascii="Times New Roman" w:eastAsia="Times New Roman" w:hAnsi="Times New Roman" w:cs="Times New Roman"/>
                <w:sz w:val="24"/>
                <w:szCs w:val="24"/>
                <w:lang w:eastAsia="lv-LV"/>
              </w:rPr>
              <w:t>nolikuma 1.9. punktā noteiktajam</w:t>
            </w:r>
            <w:r w:rsidR="28512222" w:rsidRPr="0DF203F7">
              <w:rPr>
                <w:rFonts w:ascii="Times New Roman" w:eastAsia="Times New Roman" w:hAnsi="Times New Roman" w:cs="Times New Roman"/>
                <w:sz w:val="24"/>
                <w:szCs w:val="24"/>
                <w:lang w:eastAsia="lv-LV"/>
              </w:rPr>
              <w:t>. (N)</w:t>
            </w:r>
            <w:r w:rsidR="00AA69F9">
              <w:rPr>
                <w:rFonts w:ascii="Times New Roman" w:eastAsia="Times New Roman" w:hAnsi="Times New Roman" w:cs="Times New Roman"/>
                <w:sz w:val="24"/>
                <w:szCs w:val="24"/>
                <w:lang w:eastAsia="lv-LV"/>
              </w:rPr>
              <w:t xml:space="preserve"> </w:t>
            </w:r>
          </w:p>
        </w:tc>
        <w:tc>
          <w:tcPr>
            <w:tcW w:w="2081" w:type="dxa"/>
          </w:tcPr>
          <w:p w14:paraId="15DD232D" w14:textId="77777777" w:rsidR="00992297" w:rsidRDefault="004B0414" w:rsidP="001E6B09">
            <w:pPr>
              <w:spacing w:after="0"/>
              <w:ind w:left="0" w:right="-108" w:firstLine="0"/>
              <w:jc w:val="center"/>
              <w:rPr>
                <w:rFonts w:ascii="Times New Roman" w:eastAsia="Times New Roman" w:hAnsi="Times New Roman" w:cs="Times New Roman"/>
                <w:b/>
                <w:bCs/>
                <w:lang w:eastAsia="lv-LV"/>
              </w:rPr>
            </w:pPr>
            <w:r w:rsidRPr="004B0414">
              <w:rPr>
                <w:rFonts w:ascii="Times New Roman" w:eastAsia="Times New Roman" w:hAnsi="Times New Roman" w:cs="Times New Roman"/>
                <w:b/>
                <w:bCs/>
                <w:lang w:eastAsia="lv-LV"/>
              </w:rPr>
              <w:t>Jā /</w:t>
            </w:r>
            <w:r w:rsidR="000970A2">
              <w:rPr>
                <w:rFonts w:ascii="Times New Roman" w:eastAsia="Times New Roman" w:hAnsi="Times New Roman" w:cs="Times New Roman"/>
                <w:b/>
                <w:bCs/>
                <w:lang w:eastAsia="lv-LV"/>
              </w:rPr>
              <w:t xml:space="preserve"> </w:t>
            </w:r>
            <w:r w:rsidRPr="004B0414">
              <w:rPr>
                <w:rFonts w:ascii="Times New Roman" w:eastAsia="Times New Roman" w:hAnsi="Times New Roman" w:cs="Times New Roman"/>
                <w:b/>
                <w:bCs/>
                <w:lang w:eastAsia="lv-LV"/>
              </w:rPr>
              <w:t>Nē</w:t>
            </w:r>
          </w:p>
          <w:p w14:paraId="5D85A351" w14:textId="77777777" w:rsidR="00326EDC" w:rsidRPr="00326EDC" w:rsidRDefault="00326EDC" w:rsidP="00326EDC">
            <w:pPr>
              <w:rPr>
                <w:rFonts w:ascii="Times New Roman" w:eastAsia="Times New Roman" w:hAnsi="Times New Roman" w:cs="Times New Roman"/>
                <w:lang w:eastAsia="lv-LV"/>
              </w:rPr>
            </w:pPr>
          </w:p>
          <w:p w14:paraId="5DAC3E7C" w14:textId="77777777" w:rsidR="00326EDC" w:rsidRPr="00326EDC" w:rsidRDefault="00326EDC" w:rsidP="00326EDC">
            <w:pPr>
              <w:rPr>
                <w:rFonts w:ascii="Times New Roman" w:eastAsia="Times New Roman" w:hAnsi="Times New Roman" w:cs="Times New Roman"/>
                <w:lang w:eastAsia="lv-LV"/>
              </w:rPr>
            </w:pPr>
          </w:p>
          <w:p w14:paraId="1A745D2C" w14:textId="77777777" w:rsidR="00326EDC" w:rsidRPr="00326EDC" w:rsidRDefault="00326EDC" w:rsidP="00326EDC">
            <w:pPr>
              <w:rPr>
                <w:rFonts w:ascii="Times New Roman" w:eastAsia="Times New Roman" w:hAnsi="Times New Roman" w:cs="Times New Roman"/>
                <w:lang w:eastAsia="lv-LV"/>
              </w:rPr>
            </w:pPr>
          </w:p>
          <w:p w14:paraId="020ABD4D" w14:textId="23719C15" w:rsidR="00326EDC" w:rsidRPr="00326EDC" w:rsidRDefault="00326EDC" w:rsidP="00326EDC">
            <w:pPr>
              <w:ind w:left="0" w:firstLine="0"/>
              <w:rPr>
                <w:rFonts w:ascii="Times New Roman" w:eastAsia="Times New Roman" w:hAnsi="Times New Roman" w:cs="Times New Roman"/>
                <w:lang w:eastAsia="lv-LV"/>
              </w:rPr>
            </w:pPr>
          </w:p>
        </w:tc>
        <w:tc>
          <w:tcPr>
            <w:tcW w:w="8987" w:type="dxa"/>
            <w:gridSpan w:val="2"/>
          </w:tcPr>
          <w:p w14:paraId="129A1AA4" w14:textId="2268FDBF" w:rsidR="00660909" w:rsidRPr="00EA7E54" w:rsidRDefault="00660909" w:rsidP="001E6B09">
            <w:pPr>
              <w:ind w:left="0" w:firstLine="0"/>
              <w:rPr>
                <w:rFonts w:ascii="Times New Roman" w:eastAsia="Times New Roman" w:hAnsi="Times New Roman" w:cs="Times New Roman"/>
                <w:b/>
                <w:bCs/>
                <w:color w:val="000000" w:themeColor="text1"/>
                <w:sz w:val="24"/>
                <w:szCs w:val="24"/>
              </w:rPr>
            </w:pPr>
            <w:r w:rsidRPr="00EA7E54">
              <w:rPr>
                <w:rFonts w:ascii="Times New Roman" w:eastAsia="Times New Roman" w:hAnsi="Times New Roman" w:cs="Times New Roman"/>
                <w:b/>
                <w:bCs/>
                <w:color w:val="000000" w:themeColor="text1"/>
                <w:sz w:val="24"/>
                <w:szCs w:val="24"/>
              </w:rPr>
              <w:t>Pārbauda, vai</w:t>
            </w:r>
          </w:p>
          <w:p w14:paraId="0B38C9FD" w14:textId="28A93E6B" w:rsidR="007F5DCD" w:rsidRPr="00EA7E54" w:rsidRDefault="00660909" w:rsidP="007B7D33">
            <w:pPr>
              <w:spacing w:before="0" w:after="0"/>
              <w:ind w:left="0" w:firstLine="0"/>
              <w:rPr>
                <w:rFonts w:ascii="Times New Roman" w:eastAsia="Times New Roman" w:hAnsi="Times New Roman" w:cs="Times New Roman"/>
                <w:color w:val="000000" w:themeColor="text1"/>
                <w:sz w:val="24"/>
                <w:szCs w:val="24"/>
              </w:rPr>
            </w:pPr>
            <w:r w:rsidRPr="00EA7E54">
              <w:rPr>
                <w:rFonts w:ascii="Times New Roman" w:eastAsia="Times New Roman" w:hAnsi="Times New Roman" w:cs="Times New Roman"/>
                <w:color w:val="000000" w:themeColor="text1"/>
                <w:sz w:val="24"/>
                <w:szCs w:val="24"/>
              </w:rPr>
              <w:t>p</w:t>
            </w:r>
            <w:r w:rsidR="007F5DCD" w:rsidRPr="00EA7E54">
              <w:rPr>
                <w:rFonts w:ascii="Times New Roman" w:eastAsia="Times New Roman" w:hAnsi="Times New Roman" w:cs="Times New Roman"/>
                <w:color w:val="000000" w:themeColor="text1"/>
                <w:sz w:val="24"/>
                <w:szCs w:val="24"/>
              </w:rPr>
              <w:t xml:space="preserve">ieteikuma iesniedzējs </w:t>
            </w:r>
            <w:r w:rsidR="006557C8">
              <w:rPr>
                <w:rFonts w:ascii="Times New Roman" w:eastAsia="Times New Roman" w:hAnsi="Times New Roman" w:cs="Times New Roman"/>
                <w:color w:val="000000" w:themeColor="text1"/>
                <w:sz w:val="24"/>
                <w:szCs w:val="24"/>
              </w:rPr>
              <w:t xml:space="preserve">un sadarbības partneris (ja attiecināms) </w:t>
            </w:r>
            <w:r w:rsidR="00AB2E33" w:rsidRPr="00EA7E54">
              <w:rPr>
                <w:rFonts w:ascii="Times New Roman" w:eastAsia="Times New Roman" w:hAnsi="Times New Roman" w:cs="Times New Roman"/>
                <w:color w:val="000000" w:themeColor="text1"/>
                <w:sz w:val="24"/>
                <w:szCs w:val="24"/>
              </w:rPr>
              <w:t xml:space="preserve">atbilst vienam </w:t>
            </w:r>
            <w:r w:rsidR="008C3984" w:rsidRPr="00EA7E54">
              <w:rPr>
                <w:rFonts w:ascii="Times New Roman" w:eastAsia="Times New Roman" w:hAnsi="Times New Roman" w:cs="Times New Roman"/>
                <w:color w:val="000000" w:themeColor="text1"/>
                <w:sz w:val="24"/>
                <w:szCs w:val="24"/>
              </w:rPr>
              <w:t xml:space="preserve">no </w:t>
            </w:r>
            <w:r w:rsidR="00371D06" w:rsidRPr="00EA7E54">
              <w:rPr>
                <w:rFonts w:ascii="Times New Roman" w:eastAsia="Times New Roman" w:hAnsi="Times New Roman" w:cs="Times New Roman"/>
                <w:color w:val="000000" w:themeColor="text1"/>
                <w:sz w:val="24"/>
                <w:szCs w:val="24"/>
              </w:rPr>
              <w:t xml:space="preserve">pieteikumu iesniedzējiem </w:t>
            </w:r>
            <w:r w:rsidR="00AB2E33" w:rsidRPr="00EA7E54">
              <w:rPr>
                <w:rFonts w:ascii="Times New Roman" w:eastAsia="Times New Roman" w:hAnsi="Times New Roman" w:cs="Times New Roman"/>
                <w:color w:val="000000" w:themeColor="text1"/>
                <w:sz w:val="24"/>
                <w:szCs w:val="24"/>
              </w:rPr>
              <w:t>noteiktajiem juridiskajiem statusiem</w:t>
            </w:r>
            <w:r w:rsidR="00EA7E54" w:rsidRPr="00EA7E54">
              <w:rPr>
                <w:rFonts w:ascii="Times New Roman" w:eastAsia="Times New Roman" w:hAnsi="Times New Roman" w:cs="Times New Roman"/>
                <w:color w:val="000000" w:themeColor="text1"/>
                <w:sz w:val="24"/>
                <w:szCs w:val="24"/>
              </w:rPr>
              <w:t>:</w:t>
            </w:r>
            <w:r w:rsidR="007F5DCD" w:rsidRPr="00EA7E54">
              <w:rPr>
                <w:rFonts w:ascii="Times New Roman" w:eastAsia="Times New Roman" w:hAnsi="Times New Roman" w:cs="Times New Roman"/>
                <w:color w:val="000000" w:themeColor="text1"/>
                <w:sz w:val="24"/>
                <w:szCs w:val="24"/>
              </w:rPr>
              <w:t xml:space="preserve"> valsts pārvaldes </w:t>
            </w:r>
            <w:r w:rsidRPr="00EA7E54">
              <w:rPr>
                <w:rFonts w:ascii="Times New Roman" w:eastAsia="Times New Roman" w:hAnsi="Times New Roman" w:cs="Times New Roman"/>
                <w:color w:val="000000" w:themeColor="text1"/>
                <w:sz w:val="24"/>
                <w:szCs w:val="24"/>
              </w:rPr>
              <w:t>vai</w:t>
            </w:r>
            <w:r w:rsidR="007F5DCD" w:rsidRPr="00EA7E54">
              <w:rPr>
                <w:rFonts w:ascii="Times New Roman" w:eastAsia="Times New Roman" w:hAnsi="Times New Roman" w:cs="Times New Roman"/>
                <w:color w:val="000000" w:themeColor="text1"/>
                <w:sz w:val="24"/>
                <w:szCs w:val="24"/>
              </w:rPr>
              <w:t xml:space="preserve"> pašvaldības iestāde, atvasināta publiska persona, biedrība</w:t>
            </w:r>
            <w:r w:rsidR="00EA7E54" w:rsidRPr="00EA7E54">
              <w:rPr>
                <w:rFonts w:ascii="Times New Roman" w:eastAsia="Times New Roman" w:hAnsi="Times New Roman" w:cs="Times New Roman"/>
                <w:color w:val="000000" w:themeColor="text1"/>
                <w:sz w:val="24"/>
                <w:szCs w:val="24"/>
              </w:rPr>
              <w:t xml:space="preserve">, </w:t>
            </w:r>
            <w:r w:rsidR="007F5DCD" w:rsidRPr="00EA7E54">
              <w:rPr>
                <w:rFonts w:ascii="Times New Roman" w:eastAsia="Times New Roman" w:hAnsi="Times New Roman" w:cs="Times New Roman"/>
                <w:color w:val="000000" w:themeColor="text1"/>
                <w:sz w:val="24"/>
                <w:szCs w:val="24"/>
              </w:rPr>
              <w:t xml:space="preserve">nodibinājums </w:t>
            </w:r>
            <w:r w:rsidR="00EA7E54" w:rsidRPr="00EA7E54">
              <w:rPr>
                <w:rFonts w:ascii="Times New Roman" w:eastAsia="Times New Roman" w:hAnsi="Times New Roman" w:cs="Times New Roman"/>
                <w:color w:val="000000" w:themeColor="text1"/>
                <w:sz w:val="24"/>
                <w:szCs w:val="24"/>
              </w:rPr>
              <w:t>vai</w:t>
            </w:r>
            <w:r w:rsidR="007F5DCD" w:rsidRPr="00EA7E54">
              <w:rPr>
                <w:rFonts w:ascii="Times New Roman" w:eastAsia="Times New Roman" w:hAnsi="Times New Roman" w:cs="Times New Roman"/>
                <w:color w:val="000000" w:themeColor="text1"/>
                <w:sz w:val="24"/>
                <w:szCs w:val="24"/>
              </w:rPr>
              <w:t xml:space="preserve"> komersants, tai skaitā sociālais uzņēmums.</w:t>
            </w:r>
          </w:p>
          <w:p w14:paraId="6A387AE2" w14:textId="77777777" w:rsidR="007F5DCD" w:rsidRPr="00EA7E54" w:rsidRDefault="007F5DCD" w:rsidP="007B7D33">
            <w:pPr>
              <w:spacing w:before="0" w:after="0"/>
              <w:ind w:left="0" w:firstLine="0"/>
              <w:rPr>
                <w:rFonts w:ascii="Times New Roman" w:eastAsia="Times New Roman" w:hAnsi="Times New Roman" w:cs="Times New Roman"/>
                <w:color w:val="000000" w:themeColor="text1"/>
                <w:sz w:val="24"/>
                <w:szCs w:val="24"/>
              </w:rPr>
            </w:pPr>
          </w:p>
          <w:p w14:paraId="363B8C39" w14:textId="070E37EA" w:rsidR="006E5FE3" w:rsidRPr="006E5FE3" w:rsidRDefault="006E5FE3" w:rsidP="007B7D33">
            <w:pPr>
              <w:spacing w:before="0" w:after="0"/>
              <w:ind w:left="0" w:firstLine="0"/>
              <w:rPr>
                <w:rFonts w:ascii="Times New Roman" w:eastAsia="Times New Roman" w:hAnsi="Times New Roman" w:cs="Times New Roman"/>
                <w:color w:val="000000" w:themeColor="text1"/>
                <w:sz w:val="24"/>
                <w:szCs w:val="24"/>
              </w:rPr>
            </w:pPr>
            <w:r w:rsidRPr="00EA7E54">
              <w:rPr>
                <w:rFonts w:ascii="Times New Roman" w:eastAsia="Times New Roman" w:hAnsi="Times New Roman" w:cs="Times New Roman"/>
                <w:color w:val="000000" w:themeColor="text1"/>
                <w:sz w:val="24"/>
                <w:szCs w:val="24"/>
              </w:rPr>
              <w:t xml:space="preserve">Pārliecību par </w:t>
            </w:r>
            <w:r w:rsidR="00E73BD5" w:rsidRPr="00EA7E54">
              <w:rPr>
                <w:rFonts w:ascii="Times New Roman" w:eastAsia="Times New Roman" w:hAnsi="Times New Roman" w:cs="Times New Roman"/>
                <w:color w:val="000000" w:themeColor="text1"/>
                <w:sz w:val="24"/>
                <w:szCs w:val="24"/>
              </w:rPr>
              <w:t>pieteikuma</w:t>
            </w:r>
            <w:r w:rsidR="00E73BD5">
              <w:rPr>
                <w:rFonts w:ascii="Times New Roman" w:eastAsia="Times New Roman" w:hAnsi="Times New Roman" w:cs="Times New Roman"/>
                <w:color w:val="000000" w:themeColor="text1"/>
                <w:sz w:val="24"/>
                <w:szCs w:val="24"/>
              </w:rPr>
              <w:t xml:space="preserve"> iesniedzēj</w:t>
            </w:r>
            <w:r w:rsidRPr="006E5FE3">
              <w:rPr>
                <w:rFonts w:ascii="Times New Roman" w:eastAsia="Times New Roman" w:hAnsi="Times New Roman" w:cs="Times New Roman"/>
                <w:color w:val="000000" w:themeColor="text1"/>
                <w:sz w:val="24"/>
                <w:szCs w:val="24"/>
              </w:rPr>
              <w:t xml:space="preserve">a </w:t>
            </w:r>
            <w:r w:rsidR="00213049">
              <w:rPr>
                <w:rFonts w:ascii="Times New Roman" w:eastAsia="Times New Roman" w:hAnsi="Times New Roman" w:cs="Times New Roman"/>
                <w:color w:val="000000" w:themeColor="text1"/>
                <w:sz w:val="24"/>
                <w:szCs w:val="24"/>
              </w:rPr>
              <w:t xml:space="preserve">un sadarbības partnera (ja attiecināms) </w:t>
            </w:r>
            <w:r w:rsidRPr="006E5FE3">
              <w:rPr>
                <w:rFonts w:ascii="Times New Roman" w:eastAsia="Times New Roman" w:hAnsi="Times New Roman" w:cs="Times New Roman"/>
                <w:color w:val="000000" w:themeColor="text1"/>
                <w:sz w:val="24"/>
                <w:szCs w:val="24"/>
              </w:rPr>
              <w:t>atbilstību gūst, pārbaudot publiski uzticamās datu bāzēs un tīmekļa vietnēs pieejamo informāciju, piemēram, “Lursoft” datu bāzē vai ekvivalent</w:t>
            </w:r>
            <w:r w:rsidR="00E91E64">
              <w:rPr>
                <w:rFonts w:ascii="Times New Roman" w:eastAsia="Times New Roman" w:hAnsi="Times New Roman" w:cs="Times New Roman"/>
                <w:color w:val="000000" w:themeColor="text1"/>
                <w:sz w:val="24"/>
                <w:szCs w:val="24"/>
              </w:rPr>
              <w:t>ā</w:t>
            </w:r>
            <w:r w:rsidRPr="006E5FE3">
              <w:rPr>
                <w:rFonts w:ascii="Times New Roman" w:eastAsia="Times New Roman" w:hAnsi="Times New Roman" w:cs="Times New Roman"/>
                <w:color w:val="000000" w:themeColor="text1"/>
                <w:sz w:val="24"/>
                <w:szCs w:val="24"/>
              </w:rPr>
              <w:t>/līdzvērtīgā Uzņēmuma reģistra datu bāzē.</w:t>
            </w:r>
          </w:p>
          <w:p w14:paraId="45CF8291" w14:textId="77777777" w:rsidR="0001145C" w:rsidRDefault="0001145C" w:rsidP="007B7D33">
            <w:pPr>
              <w:spacing w:before="0" w:after="0"/>
              <w:ind w:left="30" w:firstLine="30"/>
              <w:jc w:val="left"/>
              <w:rPr>
                <w:rFonts w:ascii="Times New Roman" w:hAnsi="Times New Roman" w:cs="Times New Roman"/>
                <w:i/>
                <w:color w:val="8DD873" w:themeColor="accent6" w:themeTint="99"/>
              </w:rPr>
            </w:pPr>
          </w:p>
          <w:p w14:paraId="710CE446" w14:textId="2DCC60E5" w:rsidR="00CA380B" w:rsidRPr="002C6036" w:rsidRDefault="00E745C9" w:rsidP="00326EDC">
            <w:pPr>
              <w:spacing w:before="0" w:after="0"/>
              <w:ind w:left="30" w:firstLine="30"/>
              <w:jc w:val="left"/>
              <w:rPr>
                <w:rFonts w:ascii="Times New Roman" w:eastAsia="Times New Roman" w:hAnsi="Times New Roman" w:cs="Times New Roman"/>
                <w:color w:val="000000" w:themeColor="text1"/>
                <w:sz w:val="24"/>
                <w:szCs w:val="24"/>
              </w:rPr>
            </w:pPr>
            <w:r>
              <w:rPr>
                <w:rFonts w:ascii="Times New Roman" w:hAnsi="Times New Roman" w:cs="Times New Roman"/>
                <w:i/>
                <w:color w:val="3A7C22" w:themeColor="accent6" w:themeShade="BF"/>
              </w:rPr>
              <w:t>Tiešais informācijas avots</w:t>
            </w:r>
            <w:r w:rsidR="004B0414" w:rsidRPr="00BB6516">
              <w:rPr>
                <w:rFonts w:ascii="Times New Roman" w:hAnsi="Times New Roman" w:cs="Times New Roman"/>
                <w:i/>
                <w:color w:val="3A7C22" w:themeColor="accent6" w:themeShade="BF"/>
              </w:rPr>
              <w:t>: Uzņēmumu reģistra datu bāze vai Lursoft datu bāze</w:t>
            </w:r>
            <w:r w:rsidR="001E5C74">
              <w:rPr>
                <w:rFonts w:ascii="Times New Roman" w:hAnsi="Times New Roman" w:cs="Times New Roman"/>
                <w:i/>
                <w:color w:val="3A7C22" w:themeColor="accent6" w:themeShade="BF"/>
              </w:rPr>
              <w:t xml:space="preserve">. </w:t>
            </w:r>
            <w:r w:rsidR="004B0414" w:rsidRPr="00BB6516">
              <w:rPr>
                <w:rFonts w:ascii="Times New Roman" w:hAnsi="Times New Roman" w:cs="Times New Roman"/>
                <w:i/>
                <w:color w:val="3A7C22" w:themeColor="accent6" w:themeShade="BF"/>
              </w:rPr>
              <w:t>Biedrību un nodibinājumu reģistrs.</w:t>
            </w:r>
          </w:p>
        </w:tc>
      </w:tr>
      <w:tr w:rsidR="00897A00" w:rsidRPr="009A5711" w14:paraId="36C896E0" w14:textId="77777777" w:rsidTr="0DF203F7">
        <w:tblPrEx>
          <w:tblLook w:val="06A0" w:firstRow="1" w:lastRow="0" w:firstColumn="1" w:lastColumn="0" w:noHBand="1" w:noVBand="1"/>
        </w:tblPrEx>
        <w:trPr>
          <w:trHeight w:val="300"/>
          <w:jc w:val="center"/>
        </w:trPr>
        <w:tc>
          <w:tcPr>
            <w:tcW w:w="15315" w:type="dxa"/>
            <w:gridSpan w:val="6"/>
            <w:shd w:val="clear" w:color="auto" w:fill="BFBFBF" w:themeFill="background1" w:themeFillShade="BF"/>
          </w:tcPr>
          <w:p w14:paraId="21A7A097" w14:textId="17C45DA1" w:rsidR="00897A00" w:rsidRPr="00E67B49" w:rsidRDefault="00AB7DA0" w:rsidP="007B7D33">
            <w:pPr>
              <w:spacing w:before="60" w:after="60"/>
              <w:ind w:hanging="818"/>
              <w:jc w:val="left"/>
              <w:rPr>
                <w:rFonts w:ascii="Times New Roman" w:eastAsia="ヒラギノ角ゴ Pro W3" w:hAnsi="Times New Roman" w:cs="Times New Roman"/>
                <w:b/>
                <w:color w:val="000000" w:themeColor="text1"/>
                <w:sz w:val="24"/>
                <w:szCs w:val="24"/>
              </w:rPr>
            </w:pPr>
            <w:r>
              <w:rPr>
                <w:rFonts w:ascii="Times New Roman" w:eastAsia="ヒラギノ角ゴ Pro W3" w:hAnsi="Times New Roman" w:cs="Times New Roman"/>
                <w:b/>
                <w:bCs/>
                <w:color w:val="000000" w:themeColor="text1"/>
                <w:sz w:val="24"/>
                <w:szCs w:val="24"/>
              </w:rPr>
              <w:t xml:space="preserve">2. VIENOTIE </w:t>
            </w:r>
            <w:r w:rsidR="00A458F9">
              <w:rPr>
                <w:rFonts w:ascii="Times New Roman" w:eastAsia="ヒラギノ角ゴ Pro W3" w:hAnsi="Times New Roman" w:cs="Times New Roman"/>
                <w:b/>
                <w:bCs/>
                <w:color w:val="000000" w:themeColor="text1"/>
                <w:sz w:val="24"/>
                <w:szCs w:val="24"/>
              </w:rPr>
              <w:t xml:space="preserve">VĒRTĒŠANAS </w:t>
            </w:r>
            <w:r>
              <w:rPr>
                <w:rFonts w:ascii="Times New Roman" w:eastAsia="ヒラギノ角ゴ Pro W3" w:hAnsi="Times New Roman" w:cs="Times New Roman"/>
                <w:b/>
                <w:bCs/>
                <w:color w:val="000000" w:themeColor="text1"/>
                <w:sz w:val="24"/>
                <w:szCs w:val="24"/>
              </w:rPr>
              <w:t>KRITĒRIJI</w:t>
            </w:r>
          </w:p>
        </w:tc>
      </w:tr>
      <w:tr w:rsidR="00897A00" w:rsidRPr="009A5711" w14:paraId="1D8D5034" w14:textId="77777777" w:rsidTr="0DF203F7">
        <w:tblPrEx>
          <w:tblLook w:val="06A0" w:firstRow="1" w:lastRow="0" w:firstColumn="1" w:lastColumn="0" w:noHBand="1" w:noVBand="1"/>
        </w:tblPrEx>
        <w:trPr>
          <w:trHeight w:val="841"/>
          <w:jc w:val="center"/>
        </w:trPr>
        <w:tc>
          <w:tcPr>
            <w:tcW w:w="850" w:type="dxa"/>
          </w:tcPr>
          <w:p w14:paraId="1C090A33" w14:textId="5644D597" w:rsidR="00BC3E26" w:rsidRDefault="00BC3E26" w:rsidP="002F7BA1">
            <w:pPr>
              <w:pStyle w:val="ListParagraph"/>
              <w:ind w:left="393" w:right="175" w:hanging="393"/>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w:t>
            </w:r>
          </w:p>
        </w:tc>
        <w:tc>
          <w:tcPr>
            <w:tcW w:w="3397" w:type="dxa"/>
            <w:gridSpan w:val="2"/>
          </w:tcPr>
          <w:p w14:paraId="4850D6EE" w14:textId="0A41836E" w:rsidR="00897A00" w:rsidRPr="009A5711" w:rsidRDefault="008729A8" w:rsidP="00512477">
            <w:pPr>
              <w:ind w:left="40" w:right="175" w:firstLine="0"/>
              <w:rPr>
                <w:rFonts w:ascii="Times New Roman" w:eastAsia="Times New Roman" w:hAnsi="Times New Roman" w:cs="Times New Roman"/>
                <w:sz w:val="24"/>
                <w:szCs w:val="24"/>
                <w:lang w:eastAsia="lv-LV"/>
              </w:rPr>
            </w:pPr>
            <w:r w:rsidRPr="009A5711">
              <w:rPr>
                <w:rFonts w:ascii="Times New Roman" w:eastAsia="Times New Roman" w:hAnsi="Times New Roman" w:cs="Times New Roman"/>
                <w:sz w:val="24"/>
                <w:szCs w:val="24"/>
                <w:lang w:eastAsia="lv-LV"/>
              </w:rPr>
              <w:t xml:space="preserve">Projekta mērķis atbilst </w:t>
            </w:r>
            <w:r w:rsidR="00E54F81">
              <w:rPr>
                <w:rFonts w:ascii="Times New Roman" w:eastAsia="Times New Roman" w:hAnsi="Times New Roman" w:cs="Times New Roman"/>
                <w:sz w:val="24"/>
                <w:szCs w:val="24"/>
                <w:lang w:eastAsia="lv-LV"/>
              </w:rPr>
              <w:t xml:space="preserve">MK noteikumu Nr. 820 2. punktā noteiktajam </w:t>
            </w:r>
            <w:r w:rsidR="008766F6">
              <w:rPr>
                <w:rFonts w:ascii="Times New Roman" w:eastAsia="Times New Roman" w:hAnsi="Times New Roman" w:cs="Times New Roman"/>
                <w:sz w:val="24"/>
                <w:szCs w:val="24"/>
                <w:lang w:eastAsia="lv-LV"/>
              </w:rPr>
              <w:t xml:space="preserve">Atbalsta programmas </w:t>
            </w:r>
            <w:r w:rsidRPr="009A5711">
              <w:rPr>
                <w:rFonts w:ascii="Times New Roman" w:eastAsia="Times New Roman" w:hAnsi="Times New Roman" w:cs="Times New Roman"/>
                <w:sz w:val="24"/>
                <w:szCs w:val="24"/>
                <w:lang w:eastAsia="lv-LV"/>
              </w:rPr>
              <w:t>mērķim</w:t>
            </w:r>
            <w:r w:rsidR="00535560" w:rsidRPr="00BC3E26">
              <w:rPr>
                <w:rFonts w:ascii="Times New Roman" w:eastAsia="Times New Roman" w:hAnsi="Times New Roman" w:cs="Times New Roman"/>
                <w:sz w:val="24"/>
                <w:szCs w:val="24"/>
                <w:lang w:eastAsia="lv-LV"/>
              </w:rPr>
              <w:t>. (N)</w:t>
            </w:r>
          </w:p>
        </w:tc>
        <w:tc>
          <w:tcPr>
            <w:tcW w:w="2126" w:type="dxa"/>
            <w:gridSpan w:val="2"/>
          </w:tcPr>
          <w:p w14:paraId="60525435" w14:textId="1776F49C" w:rsidR="00897A00" w:rsidRPr="00E953FD" w:rsidRDefault="003048A5" w:rsidP="005B05B7">
            <w:pPr>
              <w:tabs>
                <w:tab w:val="decimal" w:pos="464"/>
              </w:tabs>
              <w:ind w:left="280" w:right="24" w:hanging="268"/>
              <w:jc w:val="center"/>
              <w:rPr>
                <w:rFonts w:ascii="Times New Roman" w:eastAsia="Times New Roman" w:hAnsi="Times New Roman" w:cs="Times New Roman"/>
                <w:b/>
                <w:bCs/>
                <w:sz w:val="24"/>
                <w:szCs w:val="24"/>
                <w:lang w:eastAsia="lv-LV"/>
              </w:rPr>
            </w:pPr>
            <w:r w:rsidRPr="00E953FD">
              <w:rPr>
                <w:rFonts w:ascii="Times New Roman" w:eastAsia="Times New Roman" w:hAnsi="Times New Roman" w:cs="Times New Roman"/>
                <w:b/>
                <w:bCs/>
                <w:sz w:val="24"/>
                <w:szCs w:val="24"/>
                <w:lang w:eastAsia="lv-LV"/>
              </w:rPr>
              <w:t>Jā / Nē</w:t>
            </w:r>
          </w:p>
        </w:tc>
        <w:tc>
          <w:tcPr>
            <w:tcW w:w="8942" w:type="dxa"/>
          </w:tcPr>
          <w:p w14:paraId="573D5512" w14:textId="297B60C7" w:rsidR="000174EF" w:rsidRPr="00431E97" w:rsidRDefault="00E00C3A" w:rsidP="007B7D33">
            <w:pPr>
              <w:ind w:left="35" w:firstLine="0"/>
              <w:rPr>
                <w:rFonts w:ascii="Times New Roman" w:eastAsia="Times New Roman" w:hAnsi="Times New Roman" w:cs="Times New Roman"/>
                <w:b/>
                <w:sz w:val="24"/>
                <w:szCs w:val="24"/>
                <w:lang w:eastAsia="lv-LV"/>
              </w:rPr>
            </w:pPr>
            <w:r w:rsidRPr="00431E97">
              <w:rPr>
                <w:rFonts w:ascii="Times New Roman" w:eastAsia="Times New Roman" w:hAnsi="Times New Roman" w:cs="Times New Roman"/>
                <w:b/>
                <w:sz w:val="24"/>
                <w:szCs w:val="24"/>
                <w:lang w:eastAsia="lv-LV"/>
              </w:rPr>
              <w:t>Pārbauda, vai</w:t>
            </w:r>
          </w:p>
          <w:p w14:paraId="65FDDF9E" w14:textId="77777777" w:rsidR="00897A00" w:rsidRDefault="000174EF" w:rsidP="007B7D33">
            <w:pPr>
              <w:ind w:left="35" w:firstLine="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0174EF">
              <w:rPr>
                <w:rFonts w:ascii="Times New Roman" w:eastAsia="Times New Roman" w:hAnsi="Times New Roman" w:cs="Times New Roman"/>
                <w:sz w:val="24"/>
                <w:szCs w:val="24"/>
                <w:lang w:eastAsia="lv-LV"/>
              </w:rPr>
              <w:t xml:space="preserve">rojekta mērķis atbilst </w:t>
            </w:r>
            <w:r w:rsidR="00535560">
              <w:rPr>
                <w:rFonts w:ascii="Times New Roman" w:eastAsia="Times New Roman" w:hAnsi="Times New Roman" w:cs="Times New Roman"/>
                <w:sz w:val="24"/>
                <w:szCs w:val="24"/>
                <w:lang w:eastAsia="lv-LV"/>
              </w:rPr>
              <w:t xml:space="preserve">MK noteikumu 2. </w:t>
            </w:r>
            <w:r w:rsidRPr="000174EF">
              <w:rPr>
                <w:rFonts w:ascii="Times New Roman" w:eastAsia="Times New Roman" w:hAnsi="Times New Roman" w:cs="Times New Roman"/>
                <w:sz w:val="24"/>
                <w:szCs w:val="24"/>
                <w:lang w:eastAsia="lv-LV"/>
              </w:rPr>
              <w:t>punktā noteiktajam Atbalsta</w:t>
            </w:r>
            <w:r w:rsidR="002E5196" w:rsidRPr="002E5196">
              <w:rPr>
                <w:rFonts w:ascii="Times New Roman" w:eastAsia="Times New Roman" w:hAnsi="Times New Roman" w:cs="Times New Roman"/>
                <w:sz w:val="24"/>
                <w:szCs w:val="24"/>
                <w:lang w:eastAsia="lv-LV"/>
              </w:rPr>
              <w:t xml:space="preserve"> programmas </w:t>
            </w:r>
            <w:r w:rsidRPr="000174EF">
              <w:rPr>
                <w:rFonts w:ascii="Times New Roman" w:eastAsia="Times New Roman" w:hAnsi="Times New Roman" w:cs="Times New Roman"/>
                <w:sz w:val="24"/>
                <w:szCs w:val="24"/>
                <w:lang w:eastAsia="lv-LV"/>
              </w:rPr>
              <w:t xml:space="preserve">mērķim </w:t>
            </w:r>
            <w:r>
              <w:rPr>
                <w:rFonts w:ascii="Times New Roman" w:eastAsia="Times New Roman" w:hAnsi="Times New Roman" w:cs="Times New Roman"/>
                <w:sz w:val="24"/>
                <w:szCs w:val="24"/>
                <w:lang w:eastAsia="lv-LV"/>
              </w:rPr>
              <w:t>–</w:t>
            </w:r>
            <w:r w:rsidR="002E5196" w:rsidRPr="002E5196">
              <w:rPr>
                <w:rFonts w:ascii="Times New Roman" w:eastAsia="Times New Roman" w:hAnsi="Times New Roman" w:cs="Times New Roman"/>
                <w:sz w:val="24"/>
                <w:szCs w:val="24"/>
                <w:lang w:eastAsia="lv-LV"/>
              </w:rPr>
              <w:t xml:space="preserve"> sekmēt sociālās inovācijas sociālo pakalpojumu jomā, nodrošinot mūsdienīgu, cilvēka vajadzībām atbilstošu un aktuālu sabiedrībā balstītu sociālo pakalpojumu attīstību</w:t>
            </w:r>
            <w:r w:rsidR="00014536">
              <w:rPr>
                <w:rFonts w:ascii="Times New Roman" w:eastAsia="Times New Roman" w:hAnsi="Times New Roman" w:cs="Times New Roman"/>
                <w:sz w:val="24"/>
                <w:szCs w:val="24"/>
                <w:lang w:eastAsia="lv-LV"/>
              </w:rPr>
              <w:t>.</w:t>
            </w:r>
          </w:p>
          <w:p w14:paraId="517556BC" w14:textId="21B2B62A" w:rsidR="00897A00" w:rsidRPr="00957605" w:rsidRDefault="001E5C74" w:rsidP="00957605">
            <w:pPr>
              <w:ind w:left="35" w:firstLine="0"/>
              <w:rPr>
                <w:rFonts w:ascii="Times New Roman" w:eastAsia="Times New Roman" w:hAnsi="Times New Roman" w:cs="Times New Roman"/>
                <w:i/>
                <w:color w:val="8DD873" w:themeColor="accent6" w:themeTint="99"/>
                <w:lang w:eastAsia="lv-LV"/>
              </w:rPr>
            </w:pPr>
            <w:r w:rsidRPr="001E5C74">
              <w:rPr>
                <w:rFonts w:ascii="Times New Roman" w:eastAsia="Times New Roman" w:hAnsi="Times New Roman" w:cs="Times New Roman"/>
                <w:i/>
                <w:color w:val="3A7C22" w:themeColor="accent6" w:themeShade="BF"/>
                <w:lang w:eastAsia="lv-LV"/>
              </w:rPr>
              <w:t xml:space="preserve">Tiešais informācijas avots: </w:t>
            </w:r>
            <w:r w:rsidR="00436C9E">
              <w:rPr>
                <w:rFonts w:ascii="Times New Roman" w:eastAsia="Times New Roman" w:hAnsi="Times New Roman" w:cs="Times New Roman"/>
                <w:i/>
                <w:color w:val="3A7C22" w:themeColor="accent6" w:themeShade="BF"/>
                <w:lang w:eastAsia="lv-LV"/>
              </w:rPr>
              <w:t>idejas</w:t>
            </w:r>
            <w:r w:rsidR="003801E5">
              <w:rPr>
                <w:rFonts w:ascii="Times New Roman" w:eastAsia="Times New Roman" w:hAnsi="Times New Roman" w:cs="Times New Roman"/>
                <w:i/>
                <w:color w:val="3A7C22" w:themeColor="accent6" w:themeShade="BF"/>
                <w:lang w:eastAsia="lv-LV"/>
              </w:rPr>
              <w:t xml:space="preserve"> pieteikum</w:t>
            </w:r>
            <w:r w:rsidR="00E341FB">
              <w:rPr>
                <w:rFonts w:ascii="Times New Roman" w:eastAsia="Times New Roman" w:hAnsi="Times New Roman" w:cs="Times New Roman"/>
                <w:i/>
                <w:color w:val="3A7C22" w:themeColor="accent6" w:themeShade="BF"/>
                <w:lang w:eastAsia="lv-LV"/>
              </w:rPr>
              <w:t>a sadaļa</w:t>
            </w:r>
            <w:r w:rsidR="00644042">
              <w:rPr>
                <w:rFonts w:ascii="Times New Roman" w:eastAsia="Times New Roman" w:hAnsi="Times New Roman" w:cs="Times New Roman"/>
                <w:i/>
                <w:color w:val="3A7C22" w:themeColor="accent6" w:themeShade="BF"/>
                <w:lang w:eastAsia="lv-LV"/>
              </w:rPr>
              <w:t>s</w:t>
            </w:r>
            <w:r w:rsidR="00E341FB">
              <w:rPr>
                <w:rFonts w:ascii="Times New Roman" w:eastAsia="Times New Roman" w:hAnsi="Times New Roman" w:cs="Times New Roman"/>
                <w:i/>
                <w:color w:val="3A7C22" w:themeColor="accent6" w:themeShade="BF"/>
                <w:lang w:eastAsia="lv-LV"/>
              </w:rPr>
              <w:t xml:space="preserve"> </w:t>
            </w:r>
            <w:r w:rsidR="00A23561">
              <w:rPr>
                <w:rFonts w:ascii="Times New Roman" w:eastAsia="Times New Roman" w:hAnsi="Times New Roman" w:cs="Times New Roman"/>
                <w:i/>
                <w:color w:val="3A7C22" w:themeColor="accent6" w:themeShade="BF"/>
                <w:lang w:eastAsia="lv-LV"/>
              </w:rPr>
              <w:t>B3.</w:t>
            </w:r>
            <w:r w:rsidR="00644042">
              <w:rPr>
                <w:rFonts w:ascii="Times New Roman" w:eastAsia="Times New Roman" w:hAnsi="Times New Roman" w:cs="Times New Roman"/>
                <w:i/>
                <w:color w:val="3A7C22" w:themeColor="accent6" w:themeShade="BF"/>
                <w:lang w:eastAsia="lv-LV"/>
              </w:rPr>
              <w:t>1</w:t>
            </w:r>
            <w:r w:rsidR="003E41CA">
              <w:rPr>
                <w:rFonts w:ascii="Times New Roman" w:eastAsia="Times New Roman" w:hAnsi="Times New Roman" w:cs="Times New Roman"/>
                <w:i/>
                <w:color w:val="3A7C22" w:themeColor="accent6" w:themeShade="BF"/>
                <w:lang w:eastAsia="lv-LV"/>
              </w:rPr>
              <w:t>.</w:t>
            </w:r>
            <w:r w:rsidR="00644042">
              <w:rPr>
                <w:rFonts w:ascii="Times New Roman" w:eastAsia="Times New Roman" w:hAnsi="Times New Roman" w:cs="Times New Roman"/>
                <w:i/>
                <w:color w:val="3A7C22" w:themeColor="accent6" w:themeShade="BF"/>
                <w:lang w:eastAsia="lv-LV"/>
              </w:rPr>
              <w:t xml:space="preserve"> un B</w:t>
            </w:r>
            <w:r w:rsidR="00716525">
              <w:rPr>
                <w:rFonts w:ascii="Times New Roman" w:eastAsia="Times New Roman" w:hAnsi="Times New Roman" w:cs="Times New Roman"/>
                <w:i/>
                <w:color w:val="3A7C22" w:themeColor="accent6" w:themeShade="BF"/>
                <w:lang w:eastAsia="lv-LV"/>
              </w:rPr>
              <w:t>3.2</w:t>
            </w:r>
            <w:r w:rsidR="003E41CA">
              <w:rPr>
                <w:rFonts w:ascii="Times New Roman" w:eastAsia="Times New Roman" w:hAnsi="Times New Roman" w:cs="Times New Roman"/>
                <w:i/>
                <w:color w:val="3A7C22" w:themeColor="accent6" w:themeShade="BF"/>
                <w:lang w:eastAsia="lv-LV"/>
              </w:rPr>
              <w:t>.</w:t>
            </w:r>
          </w:p>
        </w:tc>
      </w:tr>
      <w:tr w:rsidR="00C43B16" w:rsidRPr="009A5711" w14:paraId="164A5791" w14:textId="77777777" w:rsidTr="0DF203F7">
        <w:tblPrEx>
          <w:tblLook w:val="06A0" w:firstRow="1" w:lastRow="0" w:firstColumn="1" w:lastColumn="0" w:noHBand="1" w:noVBand="1"/>
        </w:tblPrEx>
        <w:trPr>
          <w:trHeight w:val="300"/>
          <w:jc w:val="center"/>
        </w:trPr>
        <w:tc>
          <w:tcPr>
            <w:tcW w:w="850" w:type="dxa"/>
          </w:tcPr>
          <w:p w14:paraId="23864E1F" w14:textId="58C2263D" w:rsidR="00535560" w:rsidRPr="00AD3CE7" w:rsidRDefault="008B6ABF" w:rsidP="002F7BA1">
            <w:pPr>
              <w:ind w:left="284" w:right="175" w:hanging="284"/>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r w:rsidR="000E174F">
              <w:rPr>
                <w:rFonts w:ascii="Times New Roman" w:eastAsia="Times New Roman" w:hAnsi="Times New Roman" w:cs="Times New Roman"/>
                <w:sz w:val="24"/>
                <w:szCs w:val="24"/>
                <w:lang w:eastAsia="lv-LV"/>
              </w:rPr>
              <w:t>2.</w:t>
            </w:r>
          </w:p>
        </w:tc>
        <w:tc>
          <w:tcPr>
            <w:tcW w:w="3397" w:type="dxa"/>
            <w:gridSpan w:val="2"/>
          </w:tcPr>
          <w:p w14:paraId="2EB29ECA" w14:textId="48C318A6" w:rsidR="00C43B16" w:rsidRPr="009A5711" w:rsidRDefault="003B5FD4" w:rsidP="00512477">
            <w:pPr>
              <w:ind w:left="33" w:right="175" w:firstLine="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Idej</w:t>
            </w:r>
            <w:r w:rsidR="000E0C22">
              <w:rPr>
                <w:rFonts w:ascii="Times New Roman" w:eastAsia="Times New Roman" w:hAnsi="Times New Roman" w:cs="Times New Roman"/>
                <w:sz w:val="24"/>
                <w:szCs w:val="24"/>
                <w:lang w:eastAsia="lv-LV"/>
              </w:rPr>
              <w:t>as pieteikum</w:t>
            </w:r>
            <w:r w:rsidR="004770CB" w:rsidRPr="009A5711">
              <w:rPr>
                <w:rFonts w:ascii="Times New Roman" w:eastAsia="Times New Roman" w:hAnsi="Times New Roman" w:cs="Times New Roman"/>
                <w:sz w:val="24"/>
                <w:szCs w:val="24"/>
                <w:lang w:eastAsia="lv-LV"/>
              </w:rPr>
              <w:t xml:space="preserve">ā norādītā mērķa grupa atbilst </w:t>
            </w:r>
            <w:r w:rsidR="00535560">
              <w:rPr>
                <w:rFonts w:ascii="Times New Roman" w:eastAsia="Times New Roman" w:hAnsi="Times New Roman" w:cs="Times New Roman"/>
                <w:sz w:val="24"/>
                <w:szCs w:val="24"/>
                <w:lang w:eastAsia="lv-LV"/>
              </w:rPr>
              <w:t>MK noteikumu</w:t>
            </w:r>
            <w:r w:rsidR="001B6F13">
              <w:rPr>
                <w:rFonts w:ascii="Times New Roman" w:eastAsia="Times New Roman" w:hAnsi="Times New Roman" w:cs="Times New Roman"/>
                <w:sz w:val="24"/>
                <w:szCs w:val="24"/>
                <w:lang w:eastAsia="lv-LV"/>
              </w:rPr>
              <w:t xml:space="preserve"> </w:t>
            </w:r>
            <w:r w:rsidR="001B6F13" w:rsidRPr="001B6F13">
              <w:rPr>
                <w:rFonts w:ascii="Times New Roman" w:eastAsia="Times New Roman" w:hAnsi="Times New Roman" w:cs="Times New Roman"/>
                <w:sz w:val="24"/>
                <w:szCs w:val="24"/>
                <w:lang w:eastAsia="lv-LV"/>
              </w:rPr>
              <w:t>Nr.</w:t>
            </w:r>
            <w:r w:rsidR="001B727D">
              <w:rPr>
                <w:rFonts w:ascii="Times New Roman" w:eastAsia="Times New Roman" w:hAnsi="Times New Roman" w:cs="Times New Roman"/>
                <w:sz w:val="24"/>
                <w:szCs w:val="24"/>
                <w:lang w:eastAsia="lv-LV"/>
              </w:rPr>
              <w:t> </w:t>
            </w:r>
            <w:r w:rsidR="001B6F13" w:rsidRPr="001B6F13">
              <w:rPr>
                <w:rFonts w:ascii="Times New Roman" w:eastAsia="Times New Roman" w:hAnsi="Times New Roman" w:cs="Times New Roman"/>
                <w:sz w:val="24"/>
                <w:szCs w:val="24"/>
                <w:lang w:eastAsia="lv-LV"/>
              </w:rPr>
              <w:t>820</w:t>
            </w:r>
            <w:r w:rsidR="00535560">
              <w:rPr>
                <w:rFonts w:ascii="Times New Roman" w:eastAsia="Times New Roman" w:hAnsi="Times New Roman" w:cs="Times New Roman"/>
                <w:sz w:val="24"/>
                <w:szCs w:val="24"/>
                <w:lang w:eastAsia="lv-LV"/>
              </w:rPr>
              <w:t xml:space="preserve"> 3.</w:t>
            </w:r>
            <w:r w:rsidR="009D6DE4">
              <w:rPr>
                <w:rFonts w:ascii="Times New Roman" w:eastAsia="Times New Roman" w:hAnsi="Times New Roman" w:cs="Times New Roman"/>
                <w:sz w:val="24"/>
                <w:szCs w:val="24"/>
                <w:lang w:eastAsia="lv-LV"/>
              </w:rPr>
              <w:t> </w:t>
            </w:r>
            <w:r w:rsidR="00EF6893" w:rsidRPr="00E67B49">
              <w:rPr>
                <w:rFonts w:ascii="Times New Roman" w:eastAsia="Times New Roman" w:hAnsi="Times New Roman" w:cs="Times New Roman"/>
                <w:sz w:val="24"/>
                <w:szCs w:val="24"/>
                <w:lang w:eastAsia="lv-LV"/>
              </w:rPr>
              <w:t>punktā noteiktajai mērķa grupai</w:t>
            </w:r>
            <w:r w:rsidR="00512477">
              <w:rPr>
                <w:rFonts w:ascii="Times New Roman" w:eastAsia="Times New Roman" w:hAnsi="Times New Roman" w:cs="Times New Roman"/>
                <w:sz w:val="24"/>
                <w:szCs w:val="24"/>
                <w:lang w:eastAsia="lv-LV"/>
              </w:rPr>
              <w:t>.</w:t>
            </w:r>
            <w:r w:rsidR="00535560">
              <w:rPr>
                <w:rFonts w:ascii="Times New Roman" w:eastAsia="Times New Roman" w:hAnsi="Times New Roman" w:cs="Times New Roman"/>
                <w:sz w:val="24"/>
                <w:szCs w:val="24"/>
                <w:lang w:eastAsia="lv-LV"/>
              </w:rPr>
              <w:t xml:space="preserve"> (</w:t>
            </w:r>
            <w:r w:rsidR="00FB3944">
              <w:rPr>
                <w:rFonts w:ascii="Times New Roman" w:eastAsia="Times New Roman" w:hAnsi="Times New Roman" w:cs="Times New Roman"/>
                <w:sz w:val="24"/>
                <w:szCs w:val="24"/>
                <w:lang w:eastAsia="lv-LV"/>
              </w:rPr>
              <w:t>N</w:t>
            </w:r>
            <w:r w:rsidR="00535560">
              <w:rPr>
                <w:rFonts w:ascii="Times New Roman" w:eastAsia="Times New Roman" w:hAnsi="Times New Roman" w:cs="Times New Roman"/>
                <w:sz w:val="24"/>
                <w:szCs w:val="24"/>
                <w:lang w:eastAsia="lv-LV"/>
              </w:rPr>
              <w:t>)</w:t>
            </w:r>
          </w:p>
        </w:tc>
        <w:tc>
          <w:tcPr>
            <w:tcW w:w="2126" w:type="dxa"/>
            <w:gridSpan w:val="2"/>
          </w:tcPr>
          <w:p w14:paraId="15828287" w14:textId="1262ACA7" w:rsidR="00C43B16" w:rsidRPr="00E953FD" w:rsidRDefault="00535560" w:rsidP="0024144A">
            <w:pPr>
              <w:ind w:left="37" w:firstLine="141"/>
              <w:jc w:val="center"/>
              <w:rPr>
                <w:rFonts w:ascii="Times New Roman" w:eastAsia="Times New Roman" w:hAnsi="Times New Roman" w:cs="Times New Roman"/>
                <w:b/>
                <w:bCs/>
                <w:sz w:val="24"/>
                <w:szCs w:val="24"/>
                <w:lang w:eastAsia="lv-LV"/>
              </w:rPr>
            </w:pPr>
            <w:r w:rsidRPr="00E953FD">
              <w:rPr>
                <w:rFonts w:ascii="Times New Roman" w:eastAsia="Times New Roman" w:hAnsi="Times New Roman" w:cs="Times New Roman"/>
                <w:b/>
                <w:bCs/>
                <w:sz w:val="24"/>
                <w:szCs w:val="24"/>
                <w:lang w:eastAsia="lv-LV"/>
              </w:rPr>
              <w:t xml:space="preserve">Jā / </w:t>
            </w:r>
            <w:r w:rsidRPr="00E953FD" w:rsidDel="00AD3CE7">
              <w:rPr>
                <w:rFonts w:ascii="Times New Roman" w:eastAsia="Times New Roman" w:hAnsi="Times New Roman" w:cs="Times New Roman"/>
                <w:b/>
                <w:bCs/>
                <w:sz w:val="24"/>
                <w:szCs w:val="24"/>
                <w:lang w:eastAsia="lv-LV"/>
              </w:rPr>
              <w:t>Nē</w:t>
            </w:r>
          </w:p>
        </w:tc>
        <w:tc>
          <w:tcPr>
            <w:tcW w:w="8942" w:type="dxa"/>
          </w:tcPr>
          <w:p w14:paraId="033ABC69" w14:textId="7D3C6C95" w:rsidR="00763423" w:rsidRPr="00431E97" w:rsidRDefault="00431E97" w:rsidP="007B7D33">
            <w:pPr>
              <w:ind w:left="35" w:firstLine="0"/>
              <w:rPr>
                <w:rFonts w:ascii="Times New Roman" w:eastAsia="Times New Roman" w:hAnsi="Times New Roman" w:cs="Times New Roman"/>
                <w:b/>
                <w:sz w:val="24"/>
                <w:szCs w:val="24"/>
                <w:lang w:eastAsia="lv-LV"/>
              </w:rPr>
            </w:pPr>
            <w:r w:rsidRPr="00431E97">
              <w:rPr>
                <w:rFonts w:ascii="Times New Roman" w:eastAsia="Times New Roman" w:hAnsi="Times New Roman" w:cs="Times New Roman"/>
                <w:b/>
                <w:bCs/>
                <w:sz w:val="24"/>
                <w:szCs w:val="24"/>
                <w:lang w:eastAsia="lv-LV"/>
              </w:rPr>
              <w:t>Pārbauda, vai</w:t>
            </w:r>
          </w:p>
          <w:p w14:paraId="601D47FB" w14:textId="7F95615B" w:rsidR="002870A8" w:rsidRDefault="003B5FD4" w:rsidP="00695A7E">
            <w:pPr>
              <w:spacing w:after="0"/>
              <w:ind w:left="34" w:firstLine="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idej</w:t>
            </w:r>
            <w:r w:rsidR="000E0C22">
              <w:rPr>
                <w:rFonts w:ascii="Times New Roman" w:eastAsia="Times New Roman" w:hAnsi="Times New Roman" w:cs="Times New Roman"/>
                <w:sz w:val="24"/>
                <w:szCs w:val="24"/>
                <w:lang w:eastAsia="lv-LV"/>
              </w:rPr>
              <w:t>as pieteikum</w:t>
            </w:r>
            <w:r w:rsidR="00EF6893" w:rsidRPr="00EF6893">
              <w:rPr>
                <w:rFonts w:ascii="Times New Roman" w:eastAsia="Times New Roman" w:hAnsi="Times New Roman" w:cs="Times New Roman"/>
                <w:sz w:val="24"/>
                <w:szCs w:val="24"/>
                <w:lang w:eastAsia="lv-LV"/>
              </w:rPr>
              <w:t xml:space="preserve">ā norādītā </w:t>
            </w:r>
            <w:r w:rsidR="004035DD">
              <w:rPr>
                <w:rFonts w:ascii="Times New Roman" w:eastAsia="Times New Roman" w:hAnsi="Times New Roman" w:cs="Times New Roman"/>
                <w:sz w:val="24"/>
                <w:szCs w:val="24"/>
                <w:lang w:eastAsia="lv-LV"/>
              </w:rPr>
              <w:t xml:space="preserve">projekta </w:t>
            </w:r>
            <w:r w:rsidR="00EF6893" w:rsidRPr="00EF6893">
              <w:rPr>
                <w:rFonts w:ascii="Times New Roman" w:eastAsia="Times New Roman" w:hAnsi="Times New Roman" w:cs="Times New Roman"/>
                <w:sz w:val="24"/>
                <w:szCs w:val="24"/>
                <w:lang w:eastAsia="lv-LV"/>
              </w:rPr>
              <w:t xml:space="preserve">mērķa grupa </w:t>
            </w:r>
            <w:r w:rsidR="00CF6BA1">
              <w:rPr>
                <w:rFonts w:ascii="Times New Roman" w:eastAsia="Times New Roman" w:hAnsi="Times New Roman" w:cs="Times New Roman"/>
                <w:sz w:val="24"/>
                <w:szCs w:val="24"/>
                <w:lang w:eastAsia="lv-LV"/>
              </w:rPr>
              <w:t xml:space="preserve">ir </w:t>
            </w:r>
          </w:p>
          <w:p w14:paraId="27FBFAF0" w14:textId="77777777" w:rsidR="00610C00" w:rsidRDefault="00AC18F4" w:rsidP="00305E64">
            <w:pPr>
              <w:pStyle w:val="ListParagraph"/>
              <w:numPr>
                <w:ilvl w:val="0"/>
                <w:numId w:val="36"/>
              </w:numPr>
              <w:spacing w:before="0"/>
              <w:ind w:left="754" w:hanging="357"/>
              <w:rPr>
                <w:rFonts w:ascii="Times New Roman" w:eastAsia="Times New Roman" w:hAnsi="Times New Roman" w:cs="Times New Roman"/>
                <w:sz w:val="24"/>
                <w:szCs w:val="24"/>
                <w:lang w:eastAsia="lv-LV"/>
              </w:rPr>
            </w:pPr>
            <w:r w:rsidRPr="00610C00">
              <w:rPr>
                <w:rFonts w:ascii="Times New Roman" w:eastAsia="Times New Roman" w:hAnsi="Times New Roman" w:cs="Times New Roman"/>
                <w:sz w:val="24"/>
                <w:szCs w:val="24"/>
                <w:lang w:eastAsia="lv-LV"/>
              </w:rPr>
              <w:t>pilngadīgas personas un bērni ar invaliditāti;</w:t>
            </w:r>
          </w:p>
          <w:p w14:paraId="428BE229" w14:textId="77777777" w:rsidR="00610C00" w:rsidRDefault="00AC18F4" w:rsidP="0024144A">
            <w:pPr>
              <w:pStyle w:val="ListParagraph"/>
              <w:numPr>
                <w:ilvl w:val="0"/>
                <w:numId w:val="36"/>
              </w:numPr>
              <w:rPr>
                <w:rFonts w:ascii="Times New Roman" w:eastAsia="Times New Roman" w:hAnsi="Times New Roman" w:cs="Times New Roman"/>
                <w:sz w:val="24"/>
                <w:szCs w:val="24"/>
                <w:lang w:eastAsia="lv-LV"/>
              </w:rPr>
            </w:pPr>
            <w:r w:rsidRPr="00610C00">
              <w:rPr>
                <w:rFonts w:ascii="Times New Roman" w:eastAsia="Times New Roman" w:hAnsi="Times New Roman" w:cs="Times New Roman"/>
                <w:sz w:val="24"/>
                <w:szCs w:val="24"/>
                <w:lang w:eastAsia="lv-LV"/>
              </w:rPr>
              <w:t>pilngadīgas personas un bērni ar garīga rakstura traucējumiem, tai skaitā multipliem traucējumiem;</w:t>
            </w:r>
          </w:p>
          <w:p w14:paraId="6D0C2433" w14:textId="77777777" w:rsidR="00610C00" w:rsidRDefault="00AC18F4" w:rsidP="0024144A">
            <w:pPr>
              <w:pStyle w:val="ListParagraph"/>
              <w:numPr>
                <w:ilvl w:val="0"/>
                <w:numId w:val="36"/>
              </w:numPr>
              <w:rPr>
                <w:rFonts w:ascii="Times New Roman" w:eastAsia="Times New Roman" w:hAnsi="Times New Roman" w:cs="Times New Roman"/>
                <w:sz w:val="24"/>
                <w:szCs w:val="24"/>
                <w:lang w:eastAsia="lv-LV"/>
              </w:rPr>
            </w:pPr>
            <w:r w:rsidRPr="00610C00">
              <w:rPr>
                <w:rFonts w:ascii="Times New Roman" w:eastAsia="Times New Roman" w:hAnsi="Times New Roman" w:cs="Times New Roman"/>
                <w:sz w:val="24"/>
                <w:szCs w:val="24"/>
                <w:lang w:eastAsia="lv-LV"/>
              </w:rPr>
              <w:t xml:space="preserve">pensijas vecuma personas, tai skaitā personas ar </w:t>
            </w:r>
            <w:proofErr w:type="spellStart"/>
            <w:r w:rsidRPr="00610C00">
              <w:rPr>
                <w:rFonts w:ascii="Times New Roman" w:eastAsia="Times New Roman" w:hAnsi="Times New Roman" w:cs="Times New Roman"/>
                <w:sz w:val="24"/>
                <w:szCs w:val="24"/>
                <w:lang w:eastAsia="lv-LV"/>
              </w:rPr>
              <w:t>demenci</w:t>
            </w:r>
            <w:proofErr w:type="spellEnd"/>
            <w:r w:rsidRPr="00610C00">
              <w:rPr>
                <w:rFonts w:ascii="Times New Roman" w:eastAsia="Times New Roman" w:hAnsi="Times New Roman" w:cs="Times New Roman"/>
                <w:sz w:val="24"/>
                <w:szCs w:val="24"/>
                <w:lang w:eastAsia="lv-LV"/>
              </w:rPr>
              <w:t>;</w:t>
            </w:r>
          </w:p>
          <w:p w14:paraId="1DFD3EE3" w14:textId="77777777" w:rsidR="00610C00" w:rsidRDefault="00AC18F4" w:rsidP="0024144A">
            <w:pPr>
              <w:pStyle w:val="ListParagraph"/>
              <w:numPr>
                <w:ilvl w:val="0"/>
                <w:numId w:val="36"/>
              </w:numPr>
              <w:rPr>
                <w:rFonts w:ascii="Times New Roman" w:eastAsia="Times New Roman" w:hAnsi="Times New Roman" w:cs="Times New Roman"/>
                <w:sz w:val="24"/>
                <w:szCs w:val="24"/>
                <w:lang w:eastAsia="lv-LV"/>
              </w:rPr>
            </w:pPr>
            <w:r w:rsidRPr="00610C00">
              <w:rPr>
                <w:rFonts w:ascii="Times New Roman" w:eastAsia="Times New Roman" w:hAnsi="Times New Roman" w:cs="Times New Roman"/>
                <w:sz w:val="24"/>
                <w:szCs w:val="24"/>
                <w:lang w:eastAsia="lv-LV"/>
              </w:rPr>
              <w:t>bezpajumtnieki vai mājokli zaudējušas personas;</w:t>
            </w:r>
          </w:p>
          <w:p w14:paraId="77CA3CC4" w14:textId="77777777" w:rsidR="00610C00" w:rsidRDefault="00AC18F4" w:rsidP="0024144A">
            <w:pPr>
              <w:pStyle w:val="ListParagraph"/>
              <w:numPr>
                <w:ilvl w:val="0"/>
                <w:numId w:val="36"/>
              </w:numPr>
              <w:rPr>
                <w:rFonts w:ascii="Times New Roman" w:eastAsia="Times New Roman" w:hAnsi="Times New Roman" w:cs="Times New Roman"/>
                <w:sz w:val="24"/>
                <w:szCs w:val="24"/>
                <w:lang w:eastAsia="lv-LV"/>
              </w:rPr>
            </w:pPr>
            <w:r w:rsidRPr="338DC00C">
              <w:rPr>
                <w:rFonts w:ascii="Times New Roman" w:eastAsia="Times New Roman" w:hAnsi="Times New Roman" w:cs="Times New Roman"/>
                <w:sz w:val="24"/>
                <w:szCs w:val="24"/>
                <w:lang w:eastAsia="lv-LV"/>
              </w:rPr>
              <w:t>ielu bērni un jaunieši;</w:t>
            </w:r>
          </w:p>
          <w:p w14:paraId="7C89457B" w14:textId="77777777" w:rsidR="00610C00" w:rsidRDefault="00AC18F4" w:rsidP="0024144A">
            <w:pPr>
              <w:pStyle w:val="ListParagraph"/>
              <w:numPr>
                <w:ilvl w:val="0"/>
                <w:numId w:val="36"/>
              </w:numPr>
              <w:rPr>
                <w:rFonts w:ascii="Times New Roman" w:eastAsia="Times New Roman" w:hAnsi="Times New Roman" w:cs="Times New Roman"/>
                <w:sz w:val="24"/>
                <w:szCs w:val="24"/>
                <w:lang w:eastAsia="lv-LV"/>
              </w:rPr>
            </w:pPr>
            <w:r w:rsidRPr="00610C00">
              <w:rPr>
                <w:rFonts w:ascii="Times New Roman" w:eastAsia="Times New Roman" w:hAnsi="Times New Roman" w:cs="Times New Roman"/>
                <w:sz w:val="24"/>
                <w:szCs w:val="24"/>
                <w:lang w:eastAsia="lv-LV"/>
              </w:rPr>
              <w:t>personas, kas atkarīgas no atkarību izraisošām vielām un procesiem;</w:t>
            </w:r>
          </w:p>
          <w:p w14:paraId="3411D61D" w14:textId="77777777" w:rsidR="00610C00" w:rsidRDefault="00AC18F4" w:rsidP="0024144A">
            <w:pPr>
              <w:pStyle w:val="ListParagraph"/>
              <w:numPr>
                <w:ilvl w:val="0"/>
                <w:numId w:val="36"/>
              </w:numPr>
              <w:rPr>
                <w:rFonts w:ascii="Times New Roman" w:eastAsia="Times New Roman" w:hAnsi="Times New Roman" w:cs="Times New Roman"/>
                <w:sz w:val="24"/>
                <w:szCs w:val="24"/>
                <w:lang w:eastAsia="lv-LV"/>
              </w:rPr>
            </w:pPr>
            <w:r w:rsidRPr="00610C00">
              <w:rPr>
                <w:rFonts w:ascii="Times New Roman" w:eastAsia="Times New Roman" w:hAnsi="Times New Roman" w:cs="Times New Roman"/>
                <w:sz w:val="24"/>
                <w:szCs w:val="24"/>
                <w:lang w:eastAsia="lv-LV"/>
              </w:rPr>
              <w:t>personas, kuras atbrīvotas no ieslodzījuma vietas;</w:t>
            </w:r>
          </w:p>
          <w:p w14:paraId="433513AF" w14:textId="6E83098A" w:rsidR="0027388A" w:rsidRPr="00610C00" w:rsidRDefault="00AC18F4" w:rsidP="0024144A">
            <w:pPr>
              <w:pStyle w:val="ListParagraph"/>
              <w:numPr>
                <w:ilvl w:val="0"/>
                <w:numId w:val="36"/>
              </w:numPr>
              <w:rPr>
                <w:rFonts w:ascii="Times New Roman" w:eastAsia="Times New Roman" w:hAnsi="Times New Roman" w:cs="Times New Roman"/>
                <w:sz w:val="24"/>
                <w:szCs w:val="24"/>
                <w:lang w:eastAsia="lv-LV"/>
              </w:rPr>
            </w:pPr>
            <w:r w:rsidRPr="00610C00">
              <w:rPr>
                <w:rFonts w:ascii="Times New Roman" w:eastAsia="Times New Roman" w:hAnsi="Times New Roman" w:cs="Times New Roman"/>
                <w:sz w:val="24"/>
                <w:szCs w:val="24"/>
                <w:lang w:eastAsia="lv-LV"/>
              </w:rPr>
              <w:t xml:space="preserve">ilgstoši bezdarbnieki; </w:t>
            </w:r>
          </w:p>
          <w:p w14:paraId="1FAB5D75" w14:textId="77777777" w:rsidR="00C43B16" w:rsidRDefault="00DB5C8C" w:rsidP="0024144A">
            <w:pPr>
              <w:pStyle w:val="ListParagraph"/>
              <w:numPr>
                <w:ilvl w:val="0"/>
                <w:numId w:val="36"/>
              </w:numPr>
              <w:rPr>
                <w:rFonts w:ascii="Times New Roman" w:eastAsia="Times New Roman" w:hAnsi="Times New Roman" w:cs="Times New Roman"/>
                <w:sz w:val="24"/>
                <w:szCs w:val="24"/>
                <w:lang w:eastAsia="lv-LV"/>
              </w:rPr>
            </w:pPr>
            <w:r w:rsidRPr="00610C00">
              <w:rPr>
                <w:rFonts w:ascii="Times New Roman" w:eastAsia="Times New Roman" w:hAnsi="Times New Roman" w:cs="Times New Roman"/>
                <w:sz w:val="24"/>
                <w:szCs w:val="24"/>
                <w:lang w:eastAsia="lv-LV"/>
              </w:rPr>
              <w:t>citas sociālās atstumtības riskam pakļauto personu grupas</w:t>
            </w:r>
            <w:r w:rsidR="007A1E63" w:rsidRPr="00610C00">
              <w:rPr>
                <w:rFonts w:ascii="Times New Roman" w:eastAsia="Times New Roman" w:hAnsi="Times New Roman" w:cs="Times New Roman"/>
                <w:sz w:val="24"/>
                <w:szCs w:val="24"/>
                <w:lang w:eastAsia="lv-LV"/>
              </w:rPr>
              <w:t>.</w:t>
            </w:r>
          </w:p>
          <w:p w14:paraId="4AD63209" w14:textId="252D1C8C" w:rsidR="00C43B16" w:rsidRPr="00610C00" w:rsidRDefault="001E5C74" w:rsidP="001E5C74">
            <w:pPr>
              <w:ind w:left="312" w:hanging="28"/>
              <w:jc w:val="left"/>
              <w:rPr>
                <w:rFonts w:ascii="Times New Roman" w:eastAsia="Times New Roman" w:hAnsi="Times New Roman" w:cs="Times New Roman"/>
                <w:sz w:val="24"/>
                <w:szCs w:val="24"/>
                <w:lang w:eastAsia="lv-LV"/>
              </w:rPr>
            </w:pPr>
            <w:r w:rsidRPr="001E5C74">
              <w:rPr>
                <w:rFonts w:ascii="Times New Roman" w:hAnsi="Times New Roman" w:cs="Times New Roman"/>
                <w:i/>
                <w:color w:val="3A7C22" w:themeColor="accent6" w:themeShade="BF"/>
              </w:rPr>
              <w:t xml:space="preserve">Tiešais informācijas avots: </w:t>
            </w:r>
            <w:r w:rsidR="00436C9E">
              <w:rPr>
                <w:rFonts w:ascii="Times New Roman" w:hAnsi="Times New Roman" w:cs="Times New Roman"/>
                <w:i/>
                <w:color w:val="3A7C22" w:themeColor="accent6" w:themeShade="BF"/>
              </w:rPr>
              <w:t>idejas</w:t>
            </w:r>
            <w:r w:rsidR="004F4B7F">
              <w:rPr>
                <w:rFonts w:ascii="Times New Roman" w:hAnsi="Times New Roman" w:cs="Times New Roman"/>
                <w:i/>
                <w:color w:val="3A7C22" w:themeColor="accent6" w:themeShade="BF"/>
              </w:rPr>
              <w:t xml:space="preserve"> pieteikuma sadaļa</w:t>
            </w:r>
            <w:r w:rsidR="00594F65">
              <w:rPr>
                <w:rFonts w:ascii="Times New Roman" w:hAnsi="Times New Roman" w:cs="Times New Roman"/>
                <w:i/>
                <w:color w:val="3A7C22" w:themeColor="accent6" w:themeShade="BF"/>
              </w:rPr>
              <w:t>s</w:t>
            </w:r>
            <w:r w:rsidR="004F4B7F">
              <w:rPr>
                <w:rFonts w:ascii="Times New Roman" w:hAnsi="Times New Roman" w:cs="Times New Roman"/>
                <w:i/>
                <w:color w:val="3A7C22" w:themeColor="accent6" w:themeShade="BF"/>
              </w:rPr>
              <w:t xml:space="preserve"> B</w:t>
            </w:r>
            <w:r w:rsidR="00594F65">
              <w:rPr>
                <w:rFonts w:ascii="Times New Roman" w:hAnsi="Times New Roman" w:cs="Times New Roman"/>
                <w:i/>
                <w:color w:val="3A7C22" w:themeColor="accent6" w:themeShade="BF"/>
              </w:rPr>
              <w:t xml:space="preserve">2. un </w:t>
            </w:r>
            <w:r w:rsidR="00CA0537">
              <w:rPr>
                <w:rFonts w:ascii="Times New Roman" w:hAnsi="Times New Roman" w:cs="Times New Roman"/>
                <w:i/>
                <w:color w:val="3A7C22" w:themeColor="accent6" w:themeShade="BF"/>
              </w:rPr>
              <w:t>B3.</w:t>
            </w:r>
            <w:r w:rsidR="007B6907">
              <w:rPr>
                <w:rFonts w:ascii="Times New Roman" w:hAnsi="Times New Roman" w:cs="Times New Roman"/>
                <w:i/>
                <w:color w:val="3A7C22" w:themeColor="accent6" w:themeShade="BF"/>
              </w:rPr>
              <w:t>1</w:t>
            </w:r>
            <w:r w:rsidR="003E41CA">
              <w:rPr>
                <w:rFonts w:ascii="Times New Roman" w:hAnsi="Times New Roman" w:cs="Times New Roman"/>
                <w:i/>
                <w:color w:val="3A7C22" w:themeColor="accent6" w:themeShade="BF"/>
              </w:rPr>
              <w:t>.</w:t>
            </w:r>
          </w:p>
        </w:tc>
      </w:tr>
    </w:tbl>
    <w:p w14:paraId="71378C53" w14:textId="77777777" w:rsidR="00D8115B" w:rsidRDefault="00D8115B">
      <w:pPr>
        <w:spacing w:before="0" w:after="160" w:line="278" w:lineRule="auto"/>
        <w:ind w:left="0" w:firstLine="0"/>
        <w:jc w:val="left"/>
      </w:pPr>
      <w:r>
        <w:br w:type="page"/>
      </w:r>
    </w:p>
    <w:tbl>
      <w:tblPr>
        <w:tblW w:w="15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89"/>
        <w:gridCol w:w="2107"/>
        <w:gridCol w:w="9867"/>
      </w:tblGrid>
      <w:tr w:rsidR="001B56D5" w:rsidRPr="004C42F6" w14:paraId="0EB27E05" w14:textId="77777777" w:rsidTr="65E70708">
        <w:trPr>
          <w:trHeight w:val="823"/>
          <w:jc w:val="center"/>
        </w:trPr>
        <w:tc>
          <w:tcPr>
            <w:tcW w:w="15230" w:type="dxa"/>
            <w:gridSpan w:val="4"/>
            <w:shd w:val="clear" w:color="auto" w:fill="A6A6A6" w:themeFill="background1" w:themeFillShade="A6"/>
            <w:vAlign w:val="center"/>
          </w:tcPr>
          <w:p w14:paraId="7C456EA4" w14:textId="476B80B5" w:rsidR="001B56D5" w:rsidRPr="004C42F6" w:rsidRDefault="00F17193" w:rsidP="007B7D33">
            <w:pPr>
              <w:pStyle w:val="ListParagraph"/>
              <w:numPr>
                <w:ilvl w:val="0"/>
                <w:numId w:val="11"/>
              </w:numPr>
              <w:spacing w:before="0" w:after="0"/>
              <w:rPr>
                <w:rFonts w:ascii="Times New Roman" w:eastAsia="ヒラギノ角ゴ Pro W3" w:hAnsi="Times New Roman" w:cs="Times New Roman"/>
                <w:b/>
                <w:color w:val="000000" w:themeColor="text1"/>
                <w:sz w:val="24"/>
                <w:szCs w:val="24"/>
              </w:rPr>
            </w:pPr>
            <w:r>
              <w:lastRenderedPageBreak/>
              <w:br w:type="page"/>
            </w:r>
            <w:r w:rsidR="001B56D5" w:rsidRPr="004C42F6">
              <w:rPr>
                <w:rFonts w:ascii="Times New Roman" w:eastAsia="ヒラギノ角ゴ Pro W3" w:hAnsi="Times New Roman" w:cs="Times New Roman"/>
                <w:b/>
                <w:color w:val="000000" w:themeColor="text1"/>
                <w:sz w:val="24"/>
                <w:szCs w:val="24"/>
              </w:rPr>
              <w:t>KVALITĀTES VĒRTĒŠANAS KRITĒRIJI</w:t>
            </w:r>
          </w:p>
        </w:tc>
      </w:tr>
      <w:tr w:rsidR="001B56D5" w:rsidRPr="004C42F6" w14:paraId="0DE854EF" w14:textId="77777777" w:rsidTr="65E70708">
        <w:trPr>
          <w:trHeight w:val="1118"/>
          <w:jc w:val="center"/>
        </w:trPr>
        <w:tc>
          <w:tcPr>
            <w:tcW w:w="567" w:type="dxa"/>
            <w:shd w:val="clear" w:color="auto" w:fill="F2F2F2" w:themeFill="background1" w:themeFillShade="F2"/>
          </w:tcPr>
          <w:p w14:paraId="255D4F56" w14:textId="77777777" w:rsidR="001B56D5" w:rsidRPr="004C42F6" w:rsidRDefault="001B56D5" w:rsidP="00D3416E">
            <w:pPr>
              <w:pStyle w:val="ListParagraph"/>
              <w:numPr>
                <w:ilvl w:val="1"/>
                <w:numId w:val="11"/>
              </w:numPr>
              <w:spacing w:before="240" w:line="480" w:lineRule="auto"/>
              <w:ind w:left="465" w:hanging="465"/>
              <w:rPr>
                <w:rFonts w:ascii="Times New Roman" w:eastAsia="Segoe UI" w:hAnsi="Times New Roman" w:cs="Times New Roman"/>
                <w:b/>
                <w:color w:val="000000" w:themeColor="text1"/>
                <w:sz w:val="24"/>
                <w:szCs w:val="24"/>
              </w:rPr>
            </w:pPr>
          </w:p>
        </w:tc>
        <w:tc>
          <w:tcPr>
            <w:tcW w:w="14663" w:type="dxa"/>
            <w:gridSpan w:val="3"/>
            <w:shd w:val="clear" w:color="auto" w:fill="F2F2F2" w:themeFill="background1" w:themeFillShade="F2"/>
            <w:vAlign w:val="center"/>
          </w:tcPr>
          <w:p w14:paraId="3AD79EB0" w14:textId="23467E44" w:rsidR="00F65A89" w:rsidRPr="004C42F6" w:rsidRDefault="00F65A89" w:rsidP="000D4543">
            <w:pPr>
              <w:ind w:left="0" w:firstLine="0"/>
              <w:rPr>
                <w:rFonts w:ascii="Times New Roman" w:eastAsia="Segoe UI" w:hAnsi="Times New Roman" w:cs="Times New Roman"/>
                <w:b/>
                <w:color w:val="000000" w:themeColor="text1"/>
                <w:sz w:val="24"/>
                <w:szCs w:val="24"/>
              </w:rPr>
            </w:pPr>
            <w:r w:rsidRPr="007B5572">
              <w:rPr>
                <w:rFonts w:ascii="Times New Roman" w:eastAsia="Segoe UI" w:hAnsi="Times New Roman" w:cs="Times New Roman"/>
                <w:b/>
                <w:color w:val="000000" w:themeColor="text1"/>
                <w:sz w:val="24"/>
                <w:szCs w:val="24"/>
              </w:rPr>
              <w:t>Identificēta problēma</w:t>
            </w:r>
            <w:r w:rsidR="00A85054" w:rsidRPr="00525EB3">
              <w:rPr>
                <w:rFonts w:ascii="Times New Roman" w:eastAsia="Segoe UI" w:hAnsi="Times New Roman" w:cs="Times New Roman"/>
                <w:b/>
                <w:color w:val="000000" w:themeColor="text1"/>
                <w:sz w:val="24"/>
                <w:szCs w:val="24"/>
              </w:rPr>
              <w:t>, pamatota</w:t>
            </w:r>
            <w:r w:rsidR="00A85054">
              <w:rPr>
                <w:rFonts w:ascii="Times New Roman" w:eastAsia="Segoe UI" w:hAnsi="Times New Roman" w:cs="Times New Roman"/>
                <w:b/>
                <w:color w:val="000000" w:themeColor="text1"/>
                <w:sz w:val="24"/>
                <w:szCs w:val="24"/>
              </w:rPr>
              <w:t xml:space="preserve"> tās aktualitāte</w:t>
            </w:r>
          </w:p>
          <w:p w14:paraId="3BC84ABF" w14:textId="61CDE29F" w:rsidR="001B56D5" w:rsidRPr="004C42F6" w:rsidRDefault="001B56D5" w:rsidP="000D4543">
            <w:pPr>
              <w:ind w:left="0" w:firstLine="0"/>
              <w:rPr>
                <w:rFonts w:ascii="Times New Roman" w:eastAsia="Segoe UI" w:hAnsi="Times New Roman" w:cs="Times New Roman"/>
                <w:i/>
                <w:color w:val="000000" w:themeColor="text1"/>
                <w:sz w:val="24"/>
                <w:szCs w:val="24"/>
              </w:rPr>
            </w:pPr>
            <w:r w:rsidRPr="004C42F6">
              <w:rPr>
                <w:rFonts w:ascii="Times New Roman" w:eastAsia="Segoe UI" w:hAnsi="Times New Roman" w:cs="Times New Roman"/>
                <w:i/>
                <w:color w:val="000000" w:themeColor="text1"/>
                <w:sz w:val="24"/>
                <w:szCs w:val="24"/>
              </w:rPr>
              <w:t xml:space="preserve">Minimālais vērtējums kritērijā, lai </w:t>
            </w:r>
            <w:r w:rsidR="003B5FD4">
              <w:rPr>
                <w:rFonts w:ascii="Times New Roman" w:eastAsia="Segoe UI" w:hAnsi="Times New Roman" w:cs="Times New Roman"/>
                <w:i/>
                <w:color w:val="000000" w:themeColor="text1"/>
                <w:sz w:val="24"/>
                <w:szCs w:val="24"/>
              </w:rPr>
              <w:t>idej</w:t>
            </w:r>
            <w:r w:rsidR="000E0C22">
              <w:rPr>
                <w:rFonts w:ascii="Times New Roman" w:eastAsia="Segoe UI" w:hAnsi="Times New Roman" w:cs="Times New Roman"/>
                <w:i/>
                <w:color w:val="000000" w:themeColor="text1"/>
                <w:sz w:val="24"/>
                <w:szCs w:val="24"/>
              </w:rPr>
              <w:t>as pieteikum</w:t>
            </w:r>
            <w:r w:rsidRPr="004C42F6">
              <w:rPr>
                <w:rFonts w:ascii="Times New Roman" w:eastAsia="Segoe UI" w:hAnsi="Times New Roman" w:cs="Times New Roman"/>
                <w:i/>
                <w:color w:val="000000" w:themeColor="text1"/>
                <w:sz w:val="24"/>
                <w:szCs w:val="24"/>
              </w:rPr>
              <w:t>s tiktu apstiprināts, ir 3 punkti</w:t>
            </w:r>
          </w:p>
        </w:tc>
      </w:tr>
      <w:tr w:rsidR="001B56D5" w:rsidRPr="004C42F6" w14:paraId="4C5893B4" w14:textId="77777777" w:rsidTr="65E70708">
        <w:trPr>
          <w:trHeight w:val="2261"/>
          <w:jc w:val="center"/>
        </w:trPr>
        <w:tc>
          <w:tcPr>
            <w:tcW w:w="567" w:type="dxa"/>
          </w:tcPr>
          <w:p w14:paraId="0929CA48" w14:textId="77777777" w:rsidR="001B56D5" w:rsidRPr="004C42F6" w:rsidRDefault="001B56D5" w:rsidP="007B7D33">
            <w:pPr>
              <w:ind w:left="284" w:firstLine="0"/>
              <w:rPr>
                <w:rFonts w:ascii="Times New Roman" w:eastAsia="Times New Roman" w:hAnsi="Times New Roman" w:cs="Times New Roman"/>
                <w:color w:val="000000" w:themeColor="text1"/>
                <w:sz w:val="24"/>
                <w:szCs w:val="24"/>
              </w:rPr>
            </w:pPr>
          </w:p>
        </w:tc>
        <w:tc>
          <w:tcPr>
            <w:tcW w:w="2689" w:type="dxa"/>
          </w:tcPr>
          <w:p w14:paraId="4FC94099" w14:textId="3AE8FD3D" w:rsidR="001B56D5" w:rsidRPr="00525EB3" w:rsidRDefault="00F65A89" w:rsidP="00BB6516">
            <w:pPr>
              <w:ind w:left="35" w:firstLine="0"/>
              <w:rPr>
                <w:rFonts w:ascii="Times New Roman" w:eastAsia="Times New Roman" w:hAnsi="Times New Roman" w:cs="Times New Roman"/>
                <w:color w:val="000000" w:themeColor="text1"/>
                <w:sz w:val="24"/>
                <w:szCs w:val="24"/>
              </w:rPr>
            </w:pPr>
            <w:r w:rsidRPr="007B5572">
              <w:rPr>
                <w:rFonts w:ascii="Times New Roman" w:eastAsia="Times New Roman" w:hAnsi="Times New Roman" w:cs="Times New Roman"/>
                <w:color w:val="000000" w:themeColor="text1"/>
                <w:sz w:val="24"/>
                <w:szCs w:val="24"/>
              </w:rPr>
              <w:t>Atbilstoši mērķa grupas vajadzībām ir identificēta problēma sociālo pakalpojumu jomā</w:t>
            </w:r>
            <w:r w:rsidR="000B6A1A" w:rsidRPr="007B5572">
              <w:rPr>
                <w:rFonts w:ascii="Times New Roman" w:eastAsia="Times New Roman" w:hAnsi="Times New Roman" w:cs="Times New Roman"/>
                <w:color w:val="000000" w:themeColor="text1"/>
                <w:sz w:val="24"/>
                <w:szCs w:val="24"/>
              </w:rPr>
              <w:t>, pamatota tās aktualitāte</w:t>
            </w:r>
            <w:r w:rsidRPr="007B5572">
              <w:rPr>
                <w:rFonts w:ascii="Times New Roman" w:eastAsia="Times New Roman" w:hAnsi="Times New Roman" w:cs="Times New Roman"/>
                <w:color w:val="000000" w:themeColor="text1"/>
                <w:sz w:val="24"/>
                <w:szCs w:val="24"/>
              </w:rPr>
              <w:t xml:space="preserve"> – </w:t>
            </w:r>
            <w:r w:rsidR="004B787B" w:rsidRPr="007B5572">
              <w:rPr>
                <w:rFonts w:ascii="Times New Roman" w:eastAsia="Times New Roman" w:hAnsi="Times New Roman" w:cs="Times New Roman"/>
                <w:color w:val="000000" w:themeColor="text1"/>
                <w:sz w:val="24"/>
                <w:szCs w:val="24"/>
              </w:rPr>
              <w:t>5</w:t>
            </w:r>
            <w:r w:rsidRPr="007B5572">
              <w:rPr>
                <w:rFonts w:ascii="Times New Roman" w:eastAsia="Times New Roman" w:hAnsi="Times New Roman" w:cs="Times New Roman"/>
                <w:color w:val="000000" w:themeColor="text1"/>
                <w:sz w:val="24"/>
                <w:szCs w:val="24"/>
              </w:rPr>
              <w:t xml:space="preserve"> punkti.</w:t>
            </w:r>
          </w:p>
          <w:p w14:paraId="76C002B3" w14:textId="77777777" w:rsidR="001B56D5" w:rsidRPr="00525EB3" w:rsidRDefault="001B56D5" w:rsidP="007B7D33">
            <w:pPr>
              <w:ind w:left="0" w:firstLine="0"/>
              <w:rPr>
                <w:rFonts w:ascii="Times New Roman" w:eastAsia="Times New Roman" w:hAnsi="Times New Roman" w:cs="Times New Roman"/>
                <w:color w:val="000000" w:themeColor="text1"/>
                <w:sz w:val="24"/>
                <w:szCs w:val="24"/>
              </w:rPr>
            </w:pPr>
          </w:p>
          <w:p w14:paraId="3F34740E" w14:textId="77777777" w:rsidR="001B56D5" w:rsidRPr="00525EB3" w:rsidRDefault="001B56D5" w:rsidP="007B7D33">
            <w:pPr>
              <w:spacing w:before="0" w:after="0"/>
              <w:ind w:left="0" w:firstLine="0"/>
              <w:rPr>
                <w:rFonts w:ascii="Times New Roman" w:hAnsi="Times New Roman" w:cs="Times New Roman"/>
                <w:sz w:val="24"/>
                <w:szCs w:val="24"/>
              </w:rPr>
            </w:pPr>
          </w:p>
          <w:p w14:paraId="5A550DA2" w14:textId="77777777" w:rsidR="001B56D5" w:rsidRPr="00525EB3" w:rsidRDefault="001B56D5" w:rsidP="007B7D33">
            <w:pPr>
              <w:spacing w:before="0" w:after="0"/>
              <w:ind w:left="0" w:firstLine="0"/>
              <w:rPr>
                <w:rFonts w:ascii="Times New Roman" w:hAnsi="Times New Roman" w:cs="Times New Roman"/>
                <w:sz w:val="24"/>
                <w:szCs w:val="24"/>
              </w:rPr>
            </w:pPr>
          </w:p>
        </w:tc>
        <w:tc>
          <w:tcPr>
            <w:tcW w:w="2107" w:type="dxa"/>
            <w:shd w:val="clear" w:color="auto" w:fill="auto"/>
          </w:tcPr>
          <w:p w14:paraId="0BF8E3CF" w14:textId="77777777" w:rsidR="001B56D5" w:rsidRPr="00525EB3" w:rsidRDefault="001B56D5" w:rsidP="00117056">
            <w:pPr>
              <w:spacing w:after="0"/>
              <w:ind w:left="0" w:firstLine="0"/>
              <w:jc w:val="center"/>
              <w:rPr>
                <w:rFonts w:ascii="Times New Roman" w:eastAsia="Times New Roman" w:hAnsi="Times New Roman" w:cs="Times New Roman"/>
                <w:b/>
                <w:bCs/>
                <w:color w:val="000000" w:themeColor="text1"/>
                <w:sz w:val="24"/>
                <w:szCs w:val="24"/>
              </w:rPr>
            </w:pPr>
            <w:r w:rsidRPr="00525EB3">
              <w:rPr>
                <w:rFonts w:ascii="Times New Roman" w:eastAsia="Times New Roman" w:hAnsi="Times New Roman" w:cs="Times New Roman"/>
                <w:b/>
                <w:bCs/>
                <w:color w:val="000000" w:themeColor="text1"/>
                <w:sz w:val="24"/>
                <w:szCs w:val="24"/>
              </w:rPr>
              <w:t>5</w:t>
            </w:r>
          </w:p>
        </w:tc>
        <w:tc>
          <w:tcPr>
            <w:tcW w:w="9867" w:type="dxa"/>
            <w:shd w:val="clear" w:color="auto" w:fill="auto"/>
          </w:tcPr>
          <w:p w14:paraId="03E0D6B6" w14:textId="1474D063" w:rsidR="00F65A89" w:rsidRPr="00525EB3" w:rsidRDefault="39CFB92D" w:rsidP="0056285C">
            <w:pPr>
              <w:pStyle w:val="ListParagraph"/>
              <w:spacing w:after="60"/>
              <w:ind w:left="40" w:firstLine="0"/>
              <w:contextualSpacing w:val="0"/>
              <w:rPr>
                <w:rFonts w:ascii="Times New Roman" w:hAnsi="Times New Roman" w:cs="Times New Roman"/>
                <w:sz w:val="24"/>
                <w:szCs w:val="24"/>
              </w:rPr>
            </w:pPr>
            <w:r w:rsidRPr="4151D103">
              <w:rPr>
                <w:rFonts w:ascii="Times New Roman" w:hAnsi="Times New Roman" w:cs="Times New Roman"/>
                <w:b/>
                <w:bCs/>
                <w:sz w:val="24"/>
                <w:szCs w:val="24"/>
              </w:rPr>
              <w:t xml:space="preserve">Kritērijā </w:t>
            </w:r>
            <w:r w:rsidR="371ACF39" w:rsidRPr="4151D103">
              <w:rPr>
                <w:rFonts w:ascii="Times New Roman" w:hAnsi="Times New Roman" w:cs="Times New Roman"/>
                <w:b/>
                <w:bCs/>
                <w:sz w:val="24"/>
                <w:szCs w:val="24"/>
              </w:rPr>
              <w:t xml:space="preserve">piešķir </w:t>
            </w:r>
            <w:r w:rsidR="5449700B" w:rsidRPr="4151D103">
              <w:rPr>
                <w:rFonts w:ascii="Times New Roman" w:hAnsi="Times New Roman" w:cs="Times New Roman"/>
                <w:b/>
                <w:bCs/>
                <w:sz w:val="24"/>
                <w:szCs w:val="24"/>
              </w:rPr>
              <w:t>5</w:t>
            </w:r>
            <w:r w:rsidR="371ACF39" w:rsidRPr="4151D103">
              <w:rPr>
                <w:rFonts w:ascii="Times New Roman" w:hAnsi="Times New Roman" w:cs="Times New Roman"/>
                <w:b/>
                <w:bCs/>
                <w:sz w:val="24"/>
                <w:szCs w:val="24"/>
              </w:rPr>
              <w:t xml:space="preserve"> punktus, ja</w:t>
            </w:r>
            <w:r w:rsidR="371ACF39" w:rsidRPr="4151D103">
              <w:rPr>
                <w:rFonts w:ascii="Times New Roman" w:hAnsi="Times New Roman" w:cs="Times New Roman"/>
                <w:sz w:val="24"/>
                <w:szCs w:val="24"/>
              </w:rPr>
              <w:t>:</w:t>
            </w:r>
          </w:p>
          <w:p w14:paraId="7C4124F6" w14:textId="5C4D377F" w:rsidR="00BB2C76" w:rsidRPr="007B5572" w:rsidRDefault="68FE2BE4" w:rsidP="00BB2C76">
            <w:pPr>
              <w:pStyle w:val="ListParagraph"/>
              <w:spacing w:before="0"/>
              <w:ind w:left="40" w:firstLine="0"/>
              <w:rPr>
                <w:rFonts w:ascii="Times New Roman" w:hAnsi="Times New Roman" w:cs="Times New Roman"/>
                <w:sz w:val="24"/>
                <w:szCs w:val="24"/>
              </w:rPr>
            </w:pPr>
            <w:r w:rsidRPr="00D741AA">
              <w:rPr>
                <w:rFonts w:ascii="Times New Roman" w:hAnsi="Times New Roman" w:cs="Times New Roman"/>
                <w:sz w:val="24"/>
                <w:szCs w:val="24"/>
              </w:rPr>
              <w:t>Atbilstoši mērķa grupas vajadzībām ir identificēta problēma</w:t>
            </w:r>
            <w:r w:rsidR="374DE803" w:rsidRPr="00D741AA">
              <w:rPr>
                <w:rFonts w:ascii="Times New Roman" w:hAnsi="Times New Roman" w:cs="Times New Roman"/>
                <w:sz w:val="24"/>
                <w:szCs w:val="24"/>
              </w:rPr>
              <w:t xml:space="preserve"> un raksturota tās būtība</w:t>
            </w:r>
            <w:r w:rsidR="3018735D" w:rsidRPr="00D741AA">
              <w:rPr>
                <w:rFonts w:ascii="Times New Roman" w:hAnsi="Times New Roman" w:cs="Times New Roman"/>
                <w:sz w:val="24"/>
                <w:szCs w:val="24"/>
              </w:rPr>
              <w:t>, ietekme uz mērķa grupu</w:t>
            </w:r>
            <w:r w:rsidR="3D4CFFBB" w:rsidRPr="00D741AA">
              <w:rPr>
                <w:rFonts w:ascii="Times New Roman" w:hAnsi="Times New Roman" w:cs="Times New Roman"/>
                <w:sz w:val="24"/>
                <w:szCs w:val="24"/>
              </w:rPr>
              <w:t xml:space="preserve"> </w:t>
            </w:r>
            <w:r w:rsidR="55F3207D" w:rsidRPr="00D741AA">
              <w:rPr>
                <w:rFonts w:ascii="Times New Roman" w:hAnsi="Times New Roman" w:cs="Times New Roman"/>
                <w:sz w:val="24"/>
                <w:szCs w:val="24"/>
              </w:rPr>
              <w:t xml:space="preserve">un </w:t>
            </w:r>
            <w:r w:rsidR="57A79F68" w:rsidRPr="00D741AA">
              <w:rPr>
                <w:rFonts w:ascii="Times New Roman" w:hAnsi="Times New Roman" w:cs="Times New Roman"/>
                <w:sz w:val="24"/>
                <w:szCs w:val="24"/>
              </w:rPr>
              <w:t>aktualitāte</w:t>
            </w:r>
            <w:r w:rsidR="374DE803" w:rsidRPr="00D741AA">
              <w:rPr>
                <w:rFonts w:ascii="Times New Roman" w:hAnsi="Times New Roman" w:cs="Times New Roman"/>
                <w:sz w:val="24"/>
                <w:szCs w:val="24"/>
              </w:rPr>
              <w:t>.</w:t>
            </w:r>
            <w:r w:rsidR="00BB2C76" w:rsidRPr="00D741AA">
              <w:rPr>
                <w:rFonts w:ascii="Times New Roman" w:hAnsi="Times New Roman" w:cs="Times New Roman"/>
                <w:sz w:val="24"/>
                <w:szCs w:val="24"/>
              </w:rPr>
              <w:t xml:space="preserve"> Ir aprakstīts</w:t>
            </w:r>
            <w:r w:rsidR="00F25BE6" w:rsidRPr="00D741AA">
              <w:rPr>
                <w:rFonts w:ascii="Times New Roman" w:hAnsi="Times New Roman" w:cs="Times New Roman"/>
                <w:sz w:val="24"/>
                <w:szCs w:val="24"/>
              </w:rPr>
              <w:t>,</w:t>
            </w:r>
            <w:r w:rsidR="00BB2C76" w:rsidRPr="00D741AA">
              <w:rPr>
                <w:rFonts w:ascii="Times New Roman" w:hAnsi="Times New Roman" w:cs="Times New Roman"/>
                <w:sz w:val="24"/>
                <w:szCs w:val="24"/>
              </w:rPr>
              <w:t xml:space="preserve"> vai problēma skar tikai konkrēto iestādi vai organizāciju un vienu pakalpojumu, vai arī tā ir plašāka un ietekmē vairākas jomas vai sistēmas kopumā.</w:t>
            </w:r>
          </w:p>
          <w:p w14:paraId="3040A215" w14:textId="70FA6BDD" w:rsidR="00524611" w:rsidRPr="001831A1" w:rsidRDefault="374DE803" w:rsidP="001831A1">
            <w:pPr>
              <w:pStyle w:val="ListParagraph"/>
              <w:spacing w:before="0"/>
              <w:ind w:left="40" w:firstLine="0"/>
              <w:contextualSpacing w:val="0"/>
              <w:rPr>
                <w:rFonts w:ascii="Times New Roman" w:hAnsi="Times New Roman" w:cs="Times New Roman"/>
                <w:sz w:val="24"/>
                <w:szCs w:val="24"/>
              </w:rPr>
            </w:pPr>
            <w:r w:rsidRPr="6F2FEAA6">
              <w:rPr>
                <w:rFonts w:ascii="Times New Roman" w:hAnsi="Times New Roman" w:cs="Times New Roman"/>
                <w:sz w:val="24"/>
                <w:szCs w:val="24"/>
              </w:rPr>
              <w:t>Problēmas apraksts ir skaidrs un saprotams</w:t>
            </w:r>
            <w:r w:rsidR="57A79F68" w:rsidRPr="6F2FEAA6">
              <w:rPr>
                <w:rFonts w:ascii="Times New Roman" w:hAnsi="Times New Roman" w:cs="Times New Roman"/>
                <w:sz w:val="24"/>
                <w:szCs w:val="24"/>
              </w:rPr>
              <w:t xml:space="preserve">, </w:t>
            </w:r>
            <w:r w:rsidR="346924CD" w:rsidRPr="6F2FEAA6">
              <w:rPr>
                <w:rFonts w:ascii="Times New Roman" w:hAnsi="Times New Roman" w:cs="Times New Roman"/>
                <w:sz w:val="24"/>
                <w:szCs w:val="24"/>
              </w:rPr>
              <w:t>balstīt</w:t>
            </w:r>
            <w:r w:rsidR="57A79F68" w:rsidRPr="6F2FEAA6">
              <w:rPr>
                <w:rFonts w:ascii="Times New Roman" w:hAnsi="Times New Roman" w:cs="Times New Roman"/>
                <w:sz w:val="24"/>
                <w:szCs w:val="24"/>
              </w:rPr>
              <w:t>s</w:t>
            </w:r>
            <w:r w:rsidR="346924CD" w:rsidRPr="6F2FEAA6">
              <w:rPr>
                <w:rFonts w:ascii="Times New Roman" w:hAnsi="Times New Roman" w:cs="Times New Roman"/>
                <w:sz w:val="24"/>
                <w:szCs w:val="24"/>
              </w:rPr>
              <w:t xml:space="preserve"> uz ticamiem datu avotiem</w:t>
            </w:r>
            <w:r w:rsidR="58E2F59A" w:rsidRPr="6F2FEAA6">
              <w:rPr>
                <w:rFonts w:ascii="Times New Roman" w:hAnsi="Times New Roman" w:cs="Times New Roman"/>
                <w:sz w:val="24"/>
                <w:szCs w:val="24"/>
              </w:rPr>
              <w:t xml:space="preserve">, izvairoties </w:t>
            </w:r>
            <w:r w:rsidR="346924CD" w:rsidRPr="6F2FEAA6">
              <w:rPr>
                <w:rFonts w:ascii="Times New Roman" w:hAnsi="Times New Roman" w:cs="Times New Roman"/>
                <w:sz w:val="24"/>
                <w:szCs w:val="24"/>
              </w:rPr>
              <w:t>no vispārīgiem apgalvojumiem</w:t>
            </w:r>
            <w:r w:rsidR="57A79F68" w:rsidRPr="6F2FEAA6">
              <w:rPr>
                <w:rFonts w:ascii="Times New Roman" w:hAnsi="Times New Roman" w:cs="Times New Roman"/>
                <w:sz w:val="24"/>
                <w:szCs w:val="24"/>
              </w:rPr>
              <w:t>.</w:t>
            </w:r>
            <w:r w:rsidR="00B83056">
              <w:rPr>
                <w:rFonts w:ascii="Times New Roman" w:hAnsi="Times New Roman" w:cs="Times New Roman"/>
                <w:sz w:val="24"/>
                <w:szCs w:val="24"/>
              </w:rPr>
              <w:t xml:space="preserve"> </w:t>
            </w:r>
            <w:r w:rsidR="68FE2BE4" w:rsidRPr="001831A1">
              <w:rPr>
                <w:rFonts w:ascii="Times New Roman" w:hAnsi="Times New Roman" w:cs="Times New Roman"/>
                <w:sz w:val="24"/>
                <w:szCs w:val="24"/>
              </w:rPr>
              <w:t>Pieteikuma iesniedzējam ir  izpratne par mērķa grupu un tās vajadzībām, ir aprakstī</w:t>
            </w:r>
            <w:r w:rsidR="0BB6FEA2" w:rsidRPr="001831A1">
              <w:rPr>
                <w:rFonts w:ascii="Times New Roman" w:hAnsi="Times New Roman" w:cs="Times New Roman"/>
                <w:sz w:val="24"/>
                <w:szCs w:val="24"/>
              </w:rPr>
              <w:t>tas</w:t>
            </w:r>
            <w:r w:rsidR="68FE2BE4" w:rsidRPr="001831A1">
              <w:rPr>
                <w:rFonts w:ascii="Times New Roman" w:hAnsi="Times New Roman" w:cs="Times New Roman"/>
                <w:sz w:val="24"/>
                <w:szCs w:val="24"/>
              </w:rPr>
              <w:t xml:space="preserve">  iepriekš veiktās darbības un pieredz</w:t>
            </w:r>
            <w:r w:rsidR="0BB6FEA2" w:rsidRPr="001831A1">
              <w:rPr>
                <w:rFonts w:ascii="Times New Roman" w:hAnsi="Times New Roman" w:cs="Times New Roman"/>
                <w:sz w:val="24"/>
                <w:szCs w:val="24"/>
              </w:rPr>
              <w:t>e</w:t>
            </w:r>
            <w:r w:rsidR="68FE2BE4" w:rsidRPr="001831A1">
              <w:rPr>
                <w:rFonts w:ascii="Times New Roman" w:hAnsi="Times New Roman" w:cs="Times New Roman"/>
                <w:sz w:val="24"/>
                <w:szCs w:val="24"/>
              </w:rPr>
              <w:t xml:space="preserve"> identificētās problēmas risināšanā šai vai līdzīgām citām mērķa grupām (ja attiecināms)</w:t>
            </w:r>
            <w:r w:rsidR="57A79F68" w:rsidRPr="001831A1">
              <w:rPr>
                <w:rFonts w:ascii="Times New Roman" w:hAnsi="Times New Roman" w:cs="Times New Roman"/>
                <w:sz w:val="24"/>
                <w:szCs w:val="24"/>
              </w:rPr>
              <w:t>.</w:t>
            </w:r>
          </w:p>
          <w:p w14:paraId="2211D130" w14:textId="3366E16F" w:rsidR="00AD293A" w:rsidRPr="001831A1" w:rsidRDefault="371ACF39" w:rsidP="0056285C">
            <w:pPr>
              <w:pStyle w:val="ListParagraph"/>
              <w:spacing w:before="0" w:after="60"/>
              <w:ind w:left="40" w:firstLine="0"/>
              <w:contextualSpacing w:val="0"/>
              <w:rPr>
                <w:rFonts w:ascii="Times New Roman" w:hAnsi="Times New Roman" w:cs="Times New Roman"/>
                <w:b/>
                <w:bCs/>
                <w:sz w:val="24"/>
                <w:szCs w:val="24"/>
              </w:rPr>
            </w:pPr>
            <w:r w:rsidRPr="001831A1">
              <w:rPr>
                <w:rFonts w:ascii="Times New Roman" w:hAnsi="Times New Roman" w:cs="Times New Roman"/>
                <w:b/>
                <w:bCs/>
                <w:sz w:val="24"/>
                <w:szCs w:val="24"/>
              </w:rPr>
              <w:t xml:space="preserve">Kritērijā piešķir </w:t>
            </w:r>
            <w:r w:rsidR="6E128006" w:rsidRPr="001831A1">
              <w:rPr>
                <w:rFonts w:ascii="Times New Roman" w:hAnsi="Times New Roman" w:cs="Times New Roman"/>
                <w:b/>
                <w:bCs/>
                <w:sz w:val="24"/>
                <w:szCs w:val="24"/>
              </w:rPr>
              <w:t>3</w:t>
            </w:r>
            <w:r w:rsidRPr="001831A1">
              <w:rPr>
                <w:rFonts w:ascii="Times New Roman" w:hAnsi="Times New Roman" w:cs="Times New Roman"/>
                <w:b/>
                <w:bCs/>
                <w:sz w:val="24"/>
                <w:szCs w:val="24"/>
              </w:rPr>
              <w:t xml:space="preserve"> punktus, ja:</w:t>
            </w:r>
          </w:p>
          <w:p w14:paraId="58C86EF7" w14:textId="7987F3C4" w:rsidR="00C15C70" w:rsidRPr="001831A1" w:rsidRDefault="00C15C70" w:rsidP="0056285C">
            <w:pPr>
              <w:pStyle w:val="ListParagraph"/>
              <w:spacing w:before="0" w:after="60"/>
              <w:ind w:left="40" w:firstLine="0"/>
              <w:contextualSpacing w:val="0"/>
              <w:rPr>
                <w:rFonts w:ascii="Times New Roman" w:hAnsi="Times New Roman" w:cs="Times New Roman"/>
                <w:sz w:val="24"/>
                <w:szCs w:val="24"/>
              </w:rPr>
            </w:pPr>
            <w:r w:rsidRPr="001831A1">
              <w:rPr>
                <w:rFonts w:ascii="Times New Roman" w:hAnsi="Times New Roman" w:cs="Times New Roman"/>
                <w:sz w:val="24"/>
                <w:szCs w:val="24"/>
              </w:rPr>
              <w:t xml:space="preserve">Projekta nepieciešamība mērķa grupas vajadzību risināšanai ir pamatota vispārīgi, tomēr </w:t>
            </w:r>
            <w:r w:rsidR="003B5FD4" w:rsidRPr="001831A1">
              <w:rPr>
                <w:rFonts w:ascii="Times New Roman" w:hAnsi="Times New Roman" w:cs="Times New Roman"/>
                <w:sz w:val="24"/>
                <w:szCs w:val="24"/>
              </w:rPr>
              <w:t>idej</w:t>
            </w:r>
            <w:r w:rsidRPr="001831A1">
              <w:rPr>
                <w:rFonts w:ascii="Times New Roman" w:hAnsi="Times New Roman" w:cs="Times New Roman"/>
                <w:sz w:val="24"/>
                <w:szCs w:val="24"/>
              </w:rPr>
              <w:t xml:space="preserve">as pieteikumā pieejamā informācija </w:t>
            </w:r>
            <w:r w:rsidR="00B26980">
              <w:rPr>
                <w:rFonts w:ascii="Times New Roman" w:hAnsi="Times New Roman" w:cs="Times New Roman"/>
                <w:sz w:val="24"/>
                <w:szCs w:val="24"/>
              </w:rPr>
              <w:t xml:space="preserve">un </w:t>
            </w:r>
            <w:r w:rsidR="009E340D">
              <w:rPr>
                <w:rFonts w:ascii="Times New Roman" w:hAnsi="Times New Roman" w:cs="Times New Roman"/>
                <w:sz w:val="24"/>
                <w:szCs w:val="24"/>
              </w:rPr>
              <w:t xml:space="preserve">pieteikuma </w:t>
            </w:r>
            <w:r w:rsidR="00B26980">
              <w:rPr>
                <w:rFonts w:ascii="Times New Roman" w:hAnsi="Times New Roman" w:cs="Times New Roman"/>
                <w:sz w:val="24"/>
                <w:szCs w:val="24"/>
              </w:rPr>
              <w:t xml:space="preserve">prezentācijā skaidrotais </w:t>
            </w:r>
            <w:r w:rsidRPr="001831A1">
              <w:rPr>
                <w:rFonts w:ascii="Times New Roman" w:hAnsi="Times New Roman" w:cs="Times New Roman"/>
                <w:sz w:val="24"/>
                <w:szCs w:val="24"/>
              </w:rPr>
              <w:t>kopumā ļauj secināt, ka projekts ir nepieciešams. Mērķa grupas un to vajadzības ir aprakstītas.</w:t>
            </w:r>
          </w:p>
          <w:p w14:paraId="46D7B268" w14:textId="274C78C7" w:rsidR="00C15C70" w:rsidRPr="001831A1" w:rsidRDefault="5AA168F2" w:rsidP="001831A1">
            <w:pPr>
              <w:pStyle w:val="ListParagraph"/>
              <w:spacing w:before="0"/>
              <w:ind w:left="40" w:firstLine="0"/>
              <w:contextualSpacing w:val="0"/>
              <w:rPr>
                <w:rFonts w:ascii="Times New Roman" w:hAnsi="Times New Roman" w:cs="Times New Roman"/>
                <w:sz w:val="24"/>
                <w:szCs w:val="24"/>
              </w:rPr>
            </w:pPr>
            <w:r w:rsidRPr="001831A1">
              <w:rPr>
                <w:rFonts w:ascii="Times New Roman" w:hAnsi="Times New Roman" w:cs="Times New Roman"/>
                <w:sz w:val="24"/>
                <w:szCs w:val="24"/>
              </w:rPr>
              <w:t xml:space="preserve">Problēma ir identificēta, bet bez pamatojuma ar faktiem, vai nav pieejami dati, lai saprastu problēmas būtību. </w:t>
            </w:r>
            <w:r w:rsidR="003C0460" w:rsidRPr="001831A1">
              <w:rPr>
                <w:rFonts w:ascii="Times New Roman" w:hAnsi="Times New Roman" w:cs="Times New Roman"/>
                <w:sz w:val="24"/>
                <w:szCs w:val="24"/>
              </w:rPr>
              <w:t>Idejas</w:t>
            </w:r>
            <w:r w:rsidRPr="001831A1">
              <w:rPr>
                <w:rFonts w:ascii="Times New Roman" w:hAnsi="Times New Roman" w:cs="Times New Roman"/>
                <w:sz w:val="24"/>
                <w:szCs w:val="24"/>
              </w:rPr>
              <w:t xml:space="preserve"> pieteikumā pieejamā informācija</w:t>
            </w:r>
            <w:r w:rsidR="00ED07E8">
              <w:rPr>
                <w:rFonts w:ascii="Times New Roman" w:hAnsi="Times New Roman" w:cs="Times New Roman"/>
                <w:sz w:val="24"/>
                <w:szCs w:val="24"/>
              </w:rPr>
              <w:t xml:space="preserve"> un </w:t>
            </w:r>
            <w:r w:rsidR="009E340D">
              <w:rPr>
                <w:rFonts w:ascii="Times New Roman" w:hAnsi="Times New Roman" w:cs="Times New Roman"/>
                <w:sz w:val="24"/>
                <w:szCs w:val="24"/>
              </w:rPr>
              <w:t xml:space="preserve">pieteikuma </w:t>
            </w:r>
            <w:r w:rsidR="00ED07E8">
              <w:rPr>
                <w:rFonts w:ascii="Times New Roman" w:hAnsi="Times New Roman" w:cs="Times New Roman"/>
                <w:sz w:val="24"/>
                <w:szCs w:val="24"/>
              </w:rPr>
              <w:t>prezentācija</w:t>
            </w:r>
            <w:r w:rsidRPr="001831A1">
              <w:rPr>
                <w:rFonts w:ascii="Times New Roman" w:hAnsi="Times New Roman" w:cs="Times New Roman"/>
                <w:sz w:val="24"/>
                <w:szCs w:val="24"/>
              </w:rPr>
              <w:t xml:space="preserve"> nesniedz </w:t>
            </w:r>
            <w:r w:rsidR="009C2AE3" w:rsidRPr="001831A1">
              <w:rPr>
                <w:rFonts w:ascii="Times New Roman" w:hAnsi="Times New Roman" w:cs="Times New Roman"/>
                <w:sz w:val="24"/>
                <w:szCs w:val="24"/>
              </w:rPr>
              <w:t xml:space="preserve">pietiekamu </w:t>
            </w:r>
            <w:r w:rsidRPr="001831A1">
              <w:rPr>
                <w:rFonts w:ascii="Times New Roman" w:hAnsi="Times New Roman" w:cs="Times New Roman"/>
                <w:sz w:val="24"/>
                <w:szCs w:val="24"/>
              </w:rPr>
              <w:t xml:space="preserve"> pārliecību par aprakstītās situācijas/problēmas aktualitāti</w:t>
            </w:r>
            <w:r w:rsidR="00501AE9" w:rsidRPr="001831A1">
              <w:rPr>
                <w:rFonts w:ascii="Times New Roman" w:hAnsi="Times New Roman" w:cs="Times New Roman"/>
                <w:sz w:val="24"/>
                <w:szCs w:val="24"/>
              </w:rPr>
              <w:t>, tvērumu</w:t>
            </w:r>
            <w:r w:rsidRPr="001831A1">
              <w:rPr>
                <w:rFonts w:ascii="Times New Roman" w:hAnsi="Times New Roman" w:cs="Times New Roman"/>
                <w:sz w:val="24"/>
                <w:szCs w:val="24"/>
              </w:rPr>
              <w:t xml:space="preserve"> un nozīmīgumu.</w:t>
            </w:r>
          </w:p>
          <w:p w14:paraId="071BB4A3" w14:textId="7EE9EC3F" w:rsidR="006E4431" w:rsidRPr="001831A1" w:rsidRDefault="57AD17AA" w:rsidP="0056285C">
            <w:pPr>
              <w:pStyle w:val="ListParagraph"/>
              <w:spacing w:before="0" w:after="60"/>
              <w:ind w:left="40" w:firstLine="0"/>
              <w:contextualSpacing w:val="0"/>
              <w:rPr>
                <w:b/>
                <w:bCs/>
              </w:rPr>
            </w:pPr>
            <w:r w:rsidRPr="001831A1">
              <w:rPr>
                <w:rFonts w:ascii="Times New Roman" w:hAnsi="Times New Roman" w:cs="Times New Roman"/>
                <w:b/>
                <w:bCs/>
                <w:sz w:val="24"/>
                <w:szCs w:val="24"/>
              </w:rPr>
              <w:t>Kritērijā piešķir 0 punktus, ja:</w:t>
            </w:r>
            <w:r w:rsidR="74572A85" w:rsidRPr="001831A1">
              <w:rPr>
                <w:b/>
                <w:bCs/>
              </w:rPr>
              <w:t xml:space="preserve"> </w:t>
            </w:r>
          </w:p>
          <w:p w14:paraId="2EAF887E" w14:textId="77777777" w:rsidR="005C7281" w:rsidRPr="001831A1" w:rsidRDefault="006E4431" w:rsidP="007B5572">
            <w:pPr>
              <w:pStyle w:val="ListParagraph"/>
              <w:spacing w:before="0"/>
              <w:ind w:left="40" w:firstLine="0"/>
              <w:contextualSpacing w:val="0"/>
              <w:rPr>
                <w:rFonts w:ascii="Times New Roman" w:hAnsi="Times New Roman" w:cs="Times New Roman"/>
                <w:sz w:val="24"/>
                <w:szCs w:val="24"/>
              </w:rPr>
            </w:pPr>
            <w:r w:rsidRPr="001831A1">
              <w:rPr>
                <w:rFonts w:ascii="Times New Roman" w:hAnsi="Times New Roman" w:cs="Times New Roman"/>
                <w:sz w:val="24"/>
                <w:szCs w:val="24"/>
              </w:rPr>
              <w:t>Pieteikuma iesniedzējs apzinājis mērķa grupu, bet nav pamatotas tās vajadzības. Nav skaidri identificēta problēma, kuru paredzēts risināt projekta ietvaros vai nav pamatota projekta nepieciešamība kādas problēmas risināšanai</w:t>
            </w:r>
            <w:r w:rsidR="004665D7" w:rsidRPr="001831A1">
              <w:rPr>
                <w:rFonts w:ascii="Times New Roman" w:hAnsi="Times New Roman" w:cs="Times New Roman"/>
                <w:sz w:val="24"/>
                <w:szCs w:val="24"/>
              </w:rPr>
              <w:t xml:space="preserve">. </w:t>
            </w:r>
          </w:p>
          <w:p w14:paraId="13D2B149" w14:textId="31E6839D" w:rsidR="001B56D5" w:rsidRPr="001831A1" w:rsidRDefault="004124E8" w:rsidP="007B5572">
            <w:pPr>
              <w:pStyle w:val="ListParagraph"/>
              <w:spacing w:before="0"/>
              <w:ind w:left="40" w:firstLine="0"/>
              <w:contextualSpacing w:val="0"/>
              <w:rPr>
                <w:rFonts w:ascii="Times New Roman" w:hAnsi="Times New Roman" w:cs="Times New Roman"/>
                <w:sz w:val="24"/>
                <w:szCs w:val="24"/>
              </w:rPr>
            </w:pPr>
            <w:r w:rsidRPr="001831A1">
              <w:rPr>
                <w:rFonts w:ascii="Times New Roman" w:hAnsi="Times New Roman" w:cs="Times New Roman"/>
                <w:sz w:val="24"/>
                <w:szCs w:val="24"/>
              </w:rPr>
              <w:t xml:space="preserve">Idejas pieteikumā pieejamā informācija </w:t>
            </w:r>
            <w:r w:rsidR="00C62D07" w:rsidRPr="001831A1">
              <w:rPr>
                <w:rFonts w:ascii="Times New Roman" w:hAnsi="Times New Roman" w:cs="Times New Roman"/>
                <w:sz w:val="24"/>
                <w:szCs w:val="24"/>
              </w:rPr>
              <w:t>nepamato</w:t>
            </w:r>
            <w:r w:rsidRPr="001831A1">
              <w:rPr>
                <w:rFonts w:ascii="Times New Roman" w:hAnsi="Times New Roman" w:cs="Times New Roman"/>
                <w:sz w:val="24"/>
                <w:szCs w:val="24"/>
              </w:rPr>
              <w:t xml:space="preserve"> aprakstītās situācijas/problēmas aktualitāti, tvērumu un nozīmīgumu</w:t>
            </w:r>
            <w:r w:rsidR="008B365C" w:rsidRPr="001831A1">
              <w:rPr>
                <w:rFonts w:ascii="Times New Roman" w:hAnsi="Times New Roman" w:cs="Times New Roman"/>
                <w:sz w:val="24"/>
                <w:szCs w:val="24"/>
              </w:rPr>
              <w:t xml:space="preserve"> vai arī š</w:t>
            </w:r>
            <w:r w:rsidR="005C7281" w:rsidRPr="001831A1">
              <w:rPr>
                <w:rFonts w:ascii="Times New Roman" w:hAnsi="Times New Roman" w:cs="Times New Roman"/>
                <w:sz w:val="24"/>
                <w:szCs w:val="24"/>
              </w:rPr>
              <w:t>āda</w:t>
            </w:r>
            <w:r w:rsidR="008B365C" w:rsidRPr="001831A1">
              <w:rPr>
                <w:rFonts w:ascii="Times New Roman" w:hAnsi="Times New Roman" w:cs="Times New Roman"/>
                <w:sz w:val="24"/>
                <w:szCs w:val="24"/>
              </w:rPr>
              <w:t xml:space="preserve"> informācijas nav </w:t>
            </w:r>
            <w:r w:rsidR="005C7281" w:rsidRPr="001831A1">
              <w:rPr>
                <w:rFonts w:ascii="Times New Roman" w:hAnsi="Times New Roman" w:cs="Times New Roman"/>
                <w:sz w:val="24"/>
                <w:szCs w:val="24"/>
              </w:rPr>
              <w:t>sniegta</w:t>
            </w:r>
            <w:r w:rsidRPr="001831A1">
              <w:rPr>
                <w:rFonts w:ascii="Times New Roman" w:hAnsi="Times New Roman" w:cs="Times New Roman"/>
                <w:sz w:val="24"/>
                <w:szCs w:val="24"/>
              </w:rPr>
              <w:t>.</w:t>
            </w:r>
          </w:p>
          <w:p w14:paraId="0FBFE8AE" w14:textId="35D42B61" w:rsidR="001E5C74" w:rsidRDefault="001E5C74" w:rsidP="007B5572">
            <w:pPr>
              <w:pStyle w:val="ListParagraph"/>
              <w:spacing w:before="0"/>
              <w:ind w:left="40" w:firstLine="0"/>
              <w:contextualSpacing w:val="0"/>
              <w:rPr>
                <w:rFonts w:ascii="Times New Roman" w:hAnsi="Times New Roman" w:cs="Times New Roman"/>
                <w:i/>
                <w:color w:val="3A7C22" w:themeColor="accent6" w:themeShade="BF"/>
              </w:rPr>
            </w:pPr>
            <w:r w:rsidRPr="001831A1">
              <w:rPr>
                <w:rFonts w:ascii="Times New Roman" w:hAnsi="Times New Roman" w:cs="Times New Roman"/>
                <w:i/>
                <w:color w:val="3A7C22" w:themeColor="accent6" w:themeShade="BF"/>
              </w:rPr>
              <w:t xml:space="preserve">Tiešais informācijas avots: </w:t>
            </w:r>
            <w:r w:rsidR="00436C9E">
              <w:rPr>
                <w:rFonts w:ascii="Times New Roman" w:hAnsi="Times New Roman" w:cs="Times New Roman"/>
                <w:i/>
                <w:color w:val="3A7C22" w:themeColor="accent6" w:themeShade="BF"/>
              </w:rPr>
              <w:t>idejas</w:t>
            </w:r>
            <w:r w:rsidR="00CA0537" w:rsidRPr="001831A1">
              <w:rPr>
                <w:rFonts w:ascii="Times New Roman" w:hAnsi="Times New Roman" w:cs="Times New Roman"/>
                <w:i/>
                <w:color w:val="3A7C22" w:themeColor="accent6" w:themeShade="BF"/>
              </w:rPr>
              <w:t xml:space="preserve"> </w:t>
            </w:r>
            <w:r w:rsidR="0042566B" w:rsidRPr="001831A1">
              <w:rPr>
                <w:rFonts w:ascii="Times New Roman" w:hAnsi="Times New Roman" w:cs="Times New Roman"/>
                <w:i/>
                <w:color w:val="3A7C22" w:themeColor="accent6" w:themeShade="BF"/>
              </w:rPr>
              <w:t xml:space="preserve">pieteikuma sadaļas </w:t>
            </w:r>
            <w:r w:rsidR="004D4649" w:rsidRPr="001831A1">
              <w:rPr>
                <w:rFonts w:ascii="Times New Roman" w:hAnsi="Times New Roman" w:cs="Times New Roman"/>
                <w:i/>
                <w:color w:val="3A7C22" w:themeColor="accent6" w:themeShade="BF"/>
              </w:rPr>
              <w:t>A</w:t>
            </w:r>
            <w:r w:rsidR="005443E4" w:rsidRPr="001831A1">
              <w:rPr>
                <w:rFonts w:ascii="Times New Roman" w:hAnsi="Times New Roman" w:cs="Times New Roman"/>
                <w:i/>
                <w:color w:val="3A7C22" w:themeColor="accent6" w:themeShade="BF"/>
              </w:rPr>
              <w:t xml:space="preserve">1., </w:t>
            </w:r>
            <w:r w:rsidR="004A4B51" w:rsidRPr="001831A1">
              <w:rPr>
                <w:rFonts w:ascii="Times New Roman" w:hAnsi="Times New Roman" w:cs="Times New Roman"/>
                <w:i/>
                <w:color w:val="3A7C22" w:themeColor="accent6" w:themeShade="BF"/>
              </w:rPr>
              <w:t>B3.1</w:t>
            </w:r>
            <w:r w:rsidR="003E41CA" w:rsidRPr="001831A1">
              <w:rPr>
                <w:rFonts w:ascii="Times New Roman" w:hAnsi="Times New Roman" w:cs="Times New Roman"/>
                <w:i/>
                <w:color w:val="3A7C22" w:themeColor="accent6" w:themeShade="BF"/>
              </w:rPr>
              <w:t>.</w:t>
            </w:r>
            <w:r w:rsidR="004A4B51" w:rsidRPr="001831A1">
              <w:rPr>
                <w:rFonts w:ascii="Times New Roman" w:hAnsi="Times New Roman" w:cs="Times New Roman"/>
                <w:i/>
                <w:color w:val="3A7C22" w:themeColor="accent6" w:themeShade="BF"/>
              </w:rPr>
              <w:t xml:space="preserve"> un B3.</w:t>
            </w:r>
            <w:r w:rsidR="002A3874" w:rsidRPr="001831A1">
              <w:rPr>
                <w:rFonts w:ascii="Times New Roman" w:hAnsi="Times New Roman" w:cs="Times New Roman"/>
                <w:i/>
                <w:color w:val="3A7C22" w:themeColor="accent6" w:themeShade="BF"/>
              </w:rPr>
              <w:t>2</w:t>
            </w:r>
            <w:r w:rsidR="003E41CA" w:rsidRPr="001831A1">
              <w:rPr>
                <w:rFonts w:ascii="Times New Roman" w:hAnsi="Times New Roman" w:cs="Times New Roman"/>
                <w:i/>
                <w:color w:val="3A7C22" w:themeColor="accent6" w:themeShade="BF"/>
              </w:rPr>
              <w:t>.</w:t>
            </w:r>
            <w:r w:rsidR="00C36A2E">
              <w:rPr>
                <w:rFonts w:ascii="Times New Roman" w:hAnsi="Times New Roman" w:cs="Times New Roman"/>
                <w:i/>
                <w:color w:val="3A7C22" w:themeColor="accent6" w:themeShade="BF"/>
              </w:rPr>
              <w:t>,</w:t>
            </w:r>
            <w:r w:rsidR="009E340D">
              <w:rPr>
                <w:rFonts w:ascii="Times New Roman" w:hAnsi="Times New Roman" w:cs="Times New Roman"/>
                <w:i/>
                <w:color w:val="3A7C22" w:themeColor="accent6" w:themeShade="BF"/>
              </w:rPr>
              <w:t xml:space="preserve"> pieteikuma prezentācija</w:t>
            </w:r>
            <w:r w:rsidR="00C36A2E">
              <w:rPr>
                <w:rFonts w:ascii="Times New Roman" w:hAnsi="Times New Roman" w:cs="Times New Roman"/>
                <w:i/>
                <w:color w:val="3A7C22" w:themeColor="accent6" w:themeShade="BF"/>
              </w:rPr>
              <w:t>.</w:t>
            </w:r>
          </w:p>
          <w:p w14:paraId="771DC697" w14:textId="7684FAF1" w:rsidR="00DE21E5" w:rsidRPr="00525EB3" w:rsidRDefault="00DE21E5" w:rsidP="0056285C">
            <w:pPr>
              <w:spacing w:before="0"/>
              <w:ind w:left="0" w:firstLine="0"/>
            </w:pPr>
          </w:p>
        </w:tc>
      </w:tr>
      <w:tr w:rsidR="001B56D5" w:rsidRPr="004C42F6" w14:paraId="2C8B8866" w14:textId="77777777" w:rsidTr="65E70708">
        <w:trPr>
          <w:trHeight w:val="986"/>
          <w:jc w:val="center"/>
        </w:trPr>
        <w:tc>
          <w:tcPr>
            <w:tcW w:w="567" w:type="dxa"/>
            <w:shd w:val="clear" w:color="auto" w:fill="F2F2F2" w:themeFill="background1" w:themeFillShade="F2"/>
          </w:tcPr>
          <w:p w14:paraId="6993D17C" w14:textId="77777777" w:rsidR="001B56D5" w:rsidRPr="004C42F6" w:rsidRDefault="001B56D5" w:rsidP="00117056">
            <w:pPr>
              <w:pStyle w:val="ListParagraph"/>
              <w:numPr>
                <w:ilvl w:val="1"/>
                <w:numId w:val="11"/>
              </w:numPr>
              <w:ind w:left="464" w:right="176" w:hanging="425"/>
              <w:jc w:val="left"/>
              <w:rPr>
                <w:rFonts w:ascii="Times New Roman" w:hAnsi="Times New Roman" w:cs="Times New Roman"/>
                <w:b/>
                <w:sz w:val="24"/>
                <w:szCs w:val="24"/>
              </w:rPr>
            </w:pPr>
          </w:p>
        </w:tc>
        <w:tc>
          <w:tcPr>
            <w:tcW w:w="14663" w:type="dxa"/>
            <w:gridSpan w:val="3"/>
            <w:shd w:val="clear" w:color="auto" w:fill="F2F2F2" w:themeFill="background1" w:themeFillShade="F2"/>
          </w:tcPr>
          <w:p w14:paraId="74D0B9A3" w14:textId="64245F11" w:rsidR="001B56D5" w:rsidRPr="004C42F6" w:rsidRDefault="001B56D5" w:rsidP="005D6EFB">
            <w:pPr>
              <w:ind w:left="39" w:right="176" w:firstLine="0"/>
              <w:jc w:val="left"/>
              <w:rPr>
                <w:rFonts w:ascii="Times New Roman" w:hAnsi="Times New Roman" w:cs="Times New Roman"/>
                <w:b/>
                <w:sz w:val="24"/>
                <w:szCs w:val="24"/>
              </w:rPr>
            </w:pPr>
            <w:r w:rsidRPr="004C42F6">
              <w:rPr>
                <w:rFonts w:ascii="Times New Roman" w:hAnsi="Times New Roman" w:cs="Times New Roman"/>
                <w:b/>
                <w:sz w:val="24"/>
                <w:szCs w:val="24"/>
              </w:rPr>
              <w:t>Risinājuma atbilstība problēmai un mērķa grupas vajadzībām.</w:t>
            </w:r>
          </w:p>
          <w:p w14:paraId="773AF9BC" w14:textId="7B20A16A" w:rsidR="001B56D5" w:rsidRPr="004C42F6" w:rsidRDefault="001B56D5" w:rsidP="00117056">
            <w:pPr>
              <w:ind w:left="0" w:right="176" w:firstLine="0"/>
              <w:jc w:val="left"/>
              <w:rPr>
                <w:rFonts w:ascii="Times New Roman" w:hAnsi="Times New Roman" w:cs="Times New Roman"/>
                <w:i/>
                <w:sz w:val="24"/>
                <w:szCs w:val="24"/>
              </w:rPr>
            </w:pPr>
            <w:r w:rsidRPr="004C42F6">
              <w:rPr>
                <w:rFonts w:ascii="Times New Roman" w:hAnsi="Times New Roman" w:cs="Times New Roman"/>
                <w:i/>
                <w:sz w:val="24"/>
                <w:szCs w:val="24"/>
              </w:rPr>
              <w:t xml:space="preserve">Minimālais vērtējums kritērijā, lai </w:t>
            </w:r>
            <w:r w:rsidR="003B5FD4">
              <w:rPr>
                <w:rFonts w:ascii="Times New Roman" w:hAnsi="Times New Roman" w:cs="Times New Roman"/>
                <w:i/>
                <w:sz w:val="24"/>
                <w:szCs w:val="24"/>
              </w:rPr>
              <w:t>idej</w:t>
            </w:r>
            <w:r w:rsidR="000E0C22">
              <w:rPr>
                <w:rFonts w:ascii="Times New Roman" w:hAnsi="Times New Roman" w:cs="Times New Roman"/>
                <w:i/>
                <w:sz w:val="24"/>
                <w:szCs w:val="24"/>
              </w:rPr>
              <w:t>as pieteikum</w:t>
            </w:r>
            <w:r w:rsidRPr="004C42F6">
              <w:rPr>
                <w:rFonts w:ascii="Times New Roman" w:hAnsi="Times New Roman" w:cs="Times New Roman"/>
                <w:i/>
                <w:sz w:val="24"/>
                <w:szCs w:val="24"/>
              </w:rPr>
              <w:t>s tiktu apstiprināts</w:t>
            </w:r>
            <w:r w:rsidR="00BC7AC0">
              <w:rPr>
                <w:rFonts w:ascii="Times New Roman" w:hAnsi="Times New Roman" w:cs="Times New Roman"/>
                <w:i/>
                <w:sz w:val="24"/>
                <w:szCs w:val="24"/>
              </w:rPr>
              <w:t>,</w:t>
            </w:r>
            <w:r w:rsidRPr="004C42F6">
              <w:rPr>
                <w:rFonts w:ascii="Times New Roman" w:hAnsi="Times New Roman" w:cs="Times New Roman"/>
                <w:i/>
                <w:sz w:val="24"/>
                <w:szCs w:val="24"/>
              </w:rPr>
              <w:t xml:space="preserve"> ir 3 punkti</w:t>
            </w:r>
          </w:p>
        </w:tc>
      </w:tr>
      <w:tr w:rsidR="001B56D5" w:rsidRPr="004C42F6" w14:paraId="1D67BA10" w14:textId="77777777" w:rsidTr="65E70708">
        <w:trPr>
          <w:trHeight w:val="1126"/>
          <w:jc w:val="center"/>
        </w:trPr>
        <w:tc>
          <w:tcPr>
            <w:tcW w:w="567" w:type="dxa"/>
          </w:tcPr>
          <w:p w14:paraId="23848BB3" w14:textId="77777777" w:rsidR="001B56D5" w:rsidRPr="004C42F6" w:rsidRDefault="001B56D5" w:rsidP="007B7D33">
            <w:pPr>
              <w:ind w:left="37" w:firstLine="0"/>
              <w:rPr>
                <w:rFonts w:ascii="Times New Roman" w:eastAsia="Times New Roman" w:hAnsi="Times New Roman" w:cs="Times New Roman"/>
                <w:color w:val="000000" w:themeColor="text1"/>
                <w:sz w:val="24"/>
                <w:szCs w:val="24"/>
              </w:rPr>
            </w:pPr>
          </w:p>
        </w:tc>
        <w:tc>
          <w:tcPr>
            <w:tcW w:w="2689" w:type="dxa"/>
          </w:tcPr>
          <w:p w14:paraId="147459A6" w14:textId="342CF978" w:rsidR="001B56D5" w:rsidRDefault="001B56D5" w:rsidP="007B7D33">
            <w:pPr>
              <w:ind w:left="37" w:firstLine="0"/>
              <w:rPr>
                <w:rFonts w:ascii="Times New Roman" w:eastAsia="Times New Roman" w:hAnsi="Times New Roman" w:cs="Times New Roman"/>
                <w:color w:val="000000" w:themeColor="text1"/>
                <w:sz w:val="24"/>
                <w:szCs w:val="24"/>
              </w:rPr>
            </w:pPr>
            <w:r w:rsidRPr="004C42F6">
              <w:rPr>
                <w:rFonts w:ascii="Times New Roman" w:eastAsia="Times New Roman" w:hAnsi="Times New Roman" w:cs="Times New Roman"/>
                <w:color w:val="000000" w:themeColor="text1"/>
                <w:sz w:val="24"/>
                <w:szCs w:val="24"/>
              </w:rPr>
              <w:t>Risinājums ir tieši mērķēts uz identificētās problēmas novēršanu  un atbilst mērķa grupas vajadzībām – 5 punkti.</w:t>
            </w:r>
          </w:p>
          <w:p w14:paraId="7FFC887E" w14:textId="2A9B5124" w:rsidR="001B56D5" w:rsidRPr="004C42F6" w:rsidRDefault="001B56D5" w:rsidP="007B7D33">
            <w:pPr>
              <w:ind w:left="37" w:firstLine="0"/>
              <w:rPr>
                <w:rFonts w:ascii="Times New Roman" w:eastAsia="Times New Roman" w:hAnsi="Times New Roman" w:cs="Times New Roman"/>
                <w:color w:val="000000" w:themeColor="text1"/>
                <w:sz w:val="24"/>
                <w:szCs w:val="24"/>
              </w:rPr>
            </w:pPr>
          </w:p>
        </w:tc>
        <w:tc>
          <w:tcPr>
            <w:tcW w:w="2107" w:type="dxa"/>
            <w:shd w:val="clear" w:color="auto" w:fill="auto"/>
          </w:tcPr>
          <w:p w14:paraId="160D4901" w14:textId="77777777" w:rsidR="001B56D5" w:rsidRPr="00840318" w:rsidRDefault="001B56D5" w:rsidP="00840318">
            <w:pPr>
              <w:spacing w:after="0"/>
              <w:ind w:left="0" w:firstLine="0"/>
              <w:jc w:val="center"/>
              <w:rPr>
                <w:rFonts w:ascii="Times New Roman" w:eastAsia="Times New Roman" w:hAnsi="Times New Roman" w:cs="Times New Roman"/>
                <w:b/>
                <w:bCs/>
                <w:color w:val="000000" w:themeColor="text1"/>
                <w:sz w:val="24"/>
                <w:szCs w:val="24"/>
              </w:rPr>
            </w:pPr>
            <w:r w:rsidRPr="00840318">
              <w:rPr>
                <w:rFonts w:ascii="Times New Roman" w:eastAsia="Times New Roman" w:hAnsi="Times New Roman" w:cs="Times New Roman"/>
                <w:b/>
                <w:bCs/>
                <w:color w:val="000000" w:themeColor="text1"/>
                <w:sz w:val="24"/>
                <w:szCs w:val="24"/>
              </w:rPr>
              <w:t>5</w:t>
            </w:r>
          </w:p>
        </w:tc>
        <w:tc>
          <w:tcPr>
            <w:tcW w:w="9867" w:type="dxa"/>
            <w:shd w:val="clear" w:color="auto" w:fill="auto"/>
          </w:tcPr>
          <w:p w14:paraId="16B66F53" w14:textId="77777777" w:rsidR="001B56D5" w:rsidRPr="004C42F6" w:rsidRDefault="001B56D5" w:rsidP="00840318">
            <w:pPr>
              <w:pStyle w:val="NoSpacing"/>
              <w:spacing w:before="120" w:after="60"/>
              <w:jc w:val="both"/>
              <w:rPr>
                <w:rFonts w:ascii="Times New Roman" w:eastAsia="Times New Roman" w:hAnsi="Times New Roman"/>
                <w:color w:val="000000" w:themeColor="text1"/>
                <w:sz w:val="24"/>
              </w:rPr>
            </w:pPr>
            <w:r w:rsidRPr="004C42F6">
              <w:rPr>
                <w:rFonts w:ascii="Times New Roman" w:eastAsia="Times New Roman" w:hAnsi="Times New Roman"/>
                <w:b/>
                <w:color w:val="000000" w:themeColor="text1"/>
                <w:sz w:val="24"/>
              </w:rPr>
              <w:t>Kritērijā piešķir 5 punktus</w:t>
            </w:r>
            <w:r w:rsidRPr="004C42F6">
              <w:rPr>
                <w:rFonts w:ascii="Times New Roman" w:eastAsia="Times New Roman" w:hAnsi="Times New Roman"/>
                <w:color w:val="000000" w:themeColor="text1"/>
                <w:sz w:val="24"/>
              </w:rPr>
              <w:t>, ja:</w:t>
            </w:r>
          </w:p>
          <w:p w14:paraId="73856D6C" w14:textId="3190ED26" w:rsidR="001B56D5" w:rsidRPr="004C42F6" w:rsidRDefault="612F6A2E" w:rsidP="4151D103">
            <w:pPr>
              <w:pStyle w:val="NoSpacing"/>
              <w:spacing w:after="60"/>
              <w:jc w:val="both"/>
              <w:rPr>
                <w:rFonts w:ascii="Times New Roman" w:eastAsia="Times New Roman" w:hAnsi="Times New Roman"/>
                <w:color w:val="000000" w:themeColor="text1"/>
                <w:sz w:val="24"/>
              </w:rPr>
            </w:pPr>
            <w:r w:rsidRPr="6F2FEAA6">
              <w:rPr>
                <w:rFonts w:ascii="Times New Roman" w:eastAsia="Times New Roman" w:hAnsi="Times New Roman"/>
                <w:color w:val="000000" w:themeColor="text1"/>
                <w:sz w:val="24"/>
              </w:rPr>
              <w:t>Pieteikuma iesniedzēj</w:t>
            </w:r>
            <w:r w:rsidR="73ACB748" w:rsidRPr="6F2FEAA6">
              <w:rPr>
                <w:rFonts w:ascii="Times New Roman" w:eastAsia="Times New Roman" w:hAnsi="Times New Roman"/>
                <w:color w:val="000000" w:themeColor="text1"/>
                <w:sz w:val="24"/>
              </w:rPr>
              <w:t xml:space="preserve">s ir aprakstījis identificētās problēmas plānoto risinājumu, vienlaikus nosakot mērķi, ko plānots sasniegt, īstenojot konkrēto </w:t>
            </w:r>
            <w:r w:rsidR="73ACB748" w:rsidRPr="009B0330">
              <w:rPr>
                <w:rFonts w:ascii="Times New Roman" w:eastAsia="Times New Roman" w:hAnsi="Times New Roman"/>
                <w:color w:val="000000" w:themeColor="text1"/>
                <w:sz w:val="24"/>
              </w:rPr>
              <w:t xml:space="preserve">projektu. </w:t>
            </w:r>
            <w:r w:rsidR="007B4F49" w:rsidRPr="009B0330">
              <w:rPr>
                <w:rFonts w:ascii="Times New Roman" w:eastAsia="Times New Roman" w:hAnsi="Times New Roman"/>
                <w:color w:val="000000" w:themeColor="text1"/>
                <w:sz w:val="24"/>
              </w:rPr>
              <w:t xml:space="preserve">Ir norādīts, kā projekta mērķis </w:t>
            </w:r>
            <w:r w:rsidR="000428CA" w:rsidRPr="009B0330">
              <w:rPr>
                <w:rFonts w:ascii="Times New Roman" w:eastAsia="Times New Roman" w:hAnsi="Times New Roman"/>
                <w:color w:val="000000" w:themeColor="text1"/>
                <w:sz w:val="24"/>
              </w:rPr>
              <w:t xml:space="preserve">sniegs ieguldījumu pasākuma mērķa sasniegšanā. </w:t>
            </w:r>
            <w:r w:rsidRPr="009B0330">
              <w:rPr>
                <w:rFonts w:ascii="Times New Roman" w:eastAsia="Times New Roman" w:hAnsi="Times New Roman"/>
                <w:color w:val="000000" w:themeColor="text1"/>
                <w:sz w:val="24"/>
              </w:rPr>
              <w:t>Pieteikuma iesniedzēj</w:t>
            </w:r>
            <w:r w:rsidR="73ACB748" w:rsidRPr="009B0330">
              <w:rPr>
                <w:rFonts w:ascii="Times New Roman" w:eastAsia="Times New Roman" w:hAnsi="Times New Roman"/>
                <w:color w:val="000000" w:themeColor="text1"/>
                <w:sz w:val="24"/>
              </w:rPr>
              <w:t>a plānotais risinājums ir efektīvs</w:t>
            </w:r>
            <w:r w:rsidR="462D3D6F" w:rsidRPr="009B0330">
              <w:rPr>
                <w:rFonts w:ascii="Times New Roman" w:eastAsia="Times New Roman" w:hAnsi="Times New Roman"/>
                <w:color w:val="000000" w:themeColor="text1"/>
                <w:sz w:val="24"/>
              </w:rPr>
              <w:t xml:space="preserve"> un pamatots</w:t>
            </w:r>
            <w:r w:rsidR="000E29C8" w:rsidRPr="009B0330">
              <w:rPr>
                <w:rFonts w:ascii="Times New Roman" w:eastAsia="Times New Roman" w:hAnsi="Times New Roman"/>
                <w:color w:val="000000" w:themeColor="text1"/>
                <w:sz w:val="24"/>
              </w:rPr>
              <w:t xml:space="preserve">, </w:t>
            </w:r>
            <w:r w:rsidR="00373A4D" w:rsidRPr="009B0330">
              <w:rPr>
                <w:rFonts w:ascii="Times New Roman" w:eastAsia="Times New Roman" w:hAnsi="Times New Roman"/>
                <w:color w:val="000000" w:themeColor="text1"/>
                <w:sz w:val="24"/>
              </w:rPr>
              <w:t xml:space="preserve">piedāvātais risinājums </w:t>
            </w:r>
            <w:r w:rsidR="00254255" w:rsidRPr="009B0330">
              <w:rPr>
                <w:rFonts w:ascii="Times New Roman" w:eastAsia="Times New Roman" w:hAnsi="Times New Roman"/>
                <w:color w:val="000000" w:themeColor="text1"/>
                <w:sz w:val="24"/>
              </w:rPr>
              <w:t xml:space="preserve">pilnībā </w:t>
            </w:r>
            <w:r w:rsidR="00BA5FA3" w:rsidRPr="009B0330">
              <w:rPr>
                <w:rFonts w:ascii="Times New Roman" w:eastAsia="Times New Roman" w:hAnsi="Times New Roman"/>
                <w:color w:val="000000" w:themeColor="text1"/>
                <w:sz w:val="24"/>
              </w:rPr>
              <w:t>risina identificēto problēmu</w:t>
            </w:r>
            <w:r w:rsidR="00BA5FA3" w:rsidRPr="00D91FC9">
              <w:rPr>
                <w:rFonts w:ascii="Times New Roman" w:eastAsia="Times New Roman" w:hAnsi="Times New Roman"/>
                <w:color w:val="000000" w:themeColor="text1"/>
                <w:sz w:val="24"/>
              </w:rPr>
              <w:t xml:space="preserve"> </w:t>
            </w:r>
            <w:r w:rsidR="00254255" w:rsidRPr="00D91FC9">
              <w:rPr>
                <w:rFonts w:ascii="Times New Roman" w:eastAsia="Times New Roman" w:hAnsi="Times New Roman"/>
                <w:color w:val="000000" w:themeColor="text1"/>
                <w:sz w:val="24"/>
              </w:rPr>
              <w:t>un atbilst mērķa grupas vajadzībām</w:t>
            </w:r>
            <w:r w:rsidR="005D311C">
              <w:rPr>
                <w:rFonts w:ascii="Times New Roman" w:eastAsia="Times New Roman" w:hAnsi="Times New Roman"/>
                <w:color w:val="000000" w:themeColor="text1"/>
                <w:sz w:val="24"/>
              </w:rPr>
              <w:t>, tam ir ilgtermiņa perspektīva</w:t>
            </w:r>
          </w:p>
          <w:p w14:paraId="6CF2A445" w14:textId="1B5BF0C6" w:rsidR="001B56D5" w:rsidRPr="00CE5B4C" w:rsidRDefault="001B56D5" w:rsidP="006E51E5">
            <w:pPr>
              <w:pStyle w:val="NoSpacing"/>
              <w:spacing w:after="60"/>
              <w:jc w:val="both"/>
              <w:rPr>
                <w:rFonts w:ascii="Times New Roman" w:eastAsia="Times New Roman" w:hAnsi="Times New Roman"/>
                <w:color w:val="000000" w:themeColor="text1"/>
                <w:sz w:val="24"/>
              </w:rPr>
            </w:pPr>
            <w:r w:rsidRPr="004C42F6">
              <w:rPr>
                <w:rFonts w:ascii="Times New Roman" w:eastAsia="Times New Roman" w:hAnsi="Times New Roman"/>
                <w:color w:val="000000" w:themeColor="text1"/>
                <w:sz w:val="24"/>
              </w:rPr>
              <w:t xml:space="preserve">Ir norādīts, vai risinājums ir izstrādāts, ņemot vērā jau iepriekš veiktās darbības problēmas risināšanā (ja attiecināms) un to rezultātus, </w:t>
            </w:r>
            <w:r w:rsidRPr="00CE5B4C">
              <w:rPr>
                <w:rFonts w:ascii="Times New Roman" w:eastAsia="Times New Roman" w:hAnsi="Times New Roman"/>
                <w:color w:val="000000" w:themeColor="text1"/>
                <w:sz w:val="24"/>
              </w:rPr>
              <w:t>efektivitāti.</w:t>
            </w:r>
            <w:r w:rsidR="00331DED" w:rsidRPr="00CE5B4C">
              <w:rPr>
                <w:rFonts w:ascii="Times New Roman" w:eastAsia="Times New Roman" w:hAnsi="Times New Roman"/>
                <w:color w:val="000000" w:themeColor="text1"/>
                <w:sz w:val="24"/>
              </w:rPr>
              <w:t xml:space="preserve"> </w:t>
            </w:r>
            <w:r w:rsidR="00C64D50" w:rsidRPr="00CE5B4C">
              <w:rPr>
                <w:rFonts w:ascii="Times New Roman" w:eastAsia="Times New Roman" w:hAnsi="Times New Roman"/>
                <w:color w:val="000000" w:themeColor="text1"/>
                <w:sz w:val="24"/>
              </w:rPr>
              <w:t>Risinājums ir izstrādāts</w:t>
            </w:r>
            <w:r w:rsidR="00722EB1" w:rsidRPr="00CE5B4C">
              <w:rPr>
                <w:rFonts w:ascii="Times New Roman" w:eastAsia="Times New Roman" w:hAnsi="Times New Roman"/>
                <w:color w:val="000000" w:themeColor="text1"/>
                <w:sz w:val="24"/>
              </w:rPr>
              <w:t>,</w:t>
            </w:r>
            <w:r w:rsidR="00C64D50" w:rsidRPr="00CE5B4C">
              <w:rPr>
                <w:rFonts w:ascii="Times New Roman" w:eastAsia="Times New Roman" w:hAnsi="Times New Roman"/>
                <w:color w:val="000000" w:themeColor="text1"/>
                <w:sz w:val="24"/>
              </w:rPr>
              <w:t xml:space="preserve"> balstoties uz </w:t>
            </w:r>
            <w:r w:rsidR="00611FB3" w:rsidRPr="00CE5B4C">
              <w:rPr>
                <w:rFonts w:ascii="Times New Roman" w:eastAsia="Times New Roman" w:hAnsi="Times New Roman"/>
                <w:color w:val="000000" w:themeColor="text1"/>
                <w:sz w:val="24"/>
              </w:rPr>
              <w:t>p</w:t>
            </w:r>
            <w:r w:rsidR="00C64D50" w:rsidRPr="00CE5B4C">
              <w:rPr>
                <w:rFonts w:ascii="Times New Roman" w:eastAsia="Times New Roman" w:hAnsi="Times New Roman"/>
                <w:color w:val="000000" w:themeColor="text1"/>
                <w:sz w:val="24"/>
              </w:rPr>
              <w:t xml:space="preserve">ieteikuma iesniedzēja </w:t>
            </w:r>
            <w:r w:rsidR="0037148A" w:rsidRPr="00CE5B4C">
              <w:rPr>
                <w:rFonts w:ascii="Times New Roman" w:eastAsia="Times New Roman" w:hAnsi="Times New Roman"/>
                <w:color w:val="000000" w:themeColor="text1"/>
                <w:sz w:val="24"/>
              </w:rPr>
              <w:t>un sadarbības partnera (ja attiecināms)</w:t>
            </w:r>
            <w:r w:rsidR="00C64D50" w:rsidRPr="00CE5B4C">
              <w:rPr>
                <w:rFonts w:ascii="Times New Roman" w:eastAsia="Times New Roman" w:hAnsi="Times New Roman"/>
                <w:color w:val="000000" w:themeColor="text1"/>
                <w:sz w:val="24"/>
              </w:rPr>
              <w:t xml:space="preserve"> pieredzi </w:t>
            </w:r>
            <w:r w:rsidR="00C64D50" w:rsidRPr="00CE5B4C">
              <w:rPr>
                <w:rFonts w:ascii="Times New Roman" w:hAnsi="Times New Roman"/>
                <w:sz w:val="24"/>
              </w:rPr>
              <w:t>sociālo pakalpojumu sniegšanā un / vai sociālo inovāciju izstrādē / ieviešanā.</w:t>
            </w:r>
          </w:p>
          <w:p w14:paraId="7083254C" w14:textId="77777777" w:rsidR="001B56D5" w:rsidRPr="00CE5B4C" w:rsidRDefault="3C6D1139" w:rsidP="007B7D33">
            <w:pPr>
              <w:spacing w:before="0" w:after="60"/>
              <w:ind w:left="0" w:firstLine="0"/>
              <w:rPr>
                <w:rFonts w:ascii="Times New Roman" w:eastAsia="Times New Roman" w:hAnsi="Times New Roman" w:cs="Times New Roman"/>
                <w:color w:val="000000" w:themeColor="text1"/>
                <w:sz w:val="24"/>
                <w:szCs w:val="24"/>
              </w:rPr>
            </w:pPr>
            <w:r w:rsidRPr="00CE5B4C">
              <w:rPr>
                <w:rFonts w:ascii="Times New Roman" w:eastAsia="Times New Roman" w:hAnsi="Times New Roman" w:cs="Times New Roman"/>
                <w:b/>
                <w:bCs/>
                <w:color w:val="000000" w:themeColor="text1"/>
                <w:sz w:val="24"/>
                <w:szCs w:val="24"/>
              </w:rPr>
              <w:t>Kritērijā piešķir 3 punktus,</w:t>
            </w:r>
            <w:r w:rsidRPr="00CE5B4C">
              <w:rPr>
                <w:rFonts w:ascii="Times New Roman" w:eastAsia="Times New Roman" w:hAnsi="Times New Roman" w:cs="Times New Roman"/>
                <w:color w:val="000000" w:themeColor="text1"/>
                <w:sz w:val="24"/>
                <w:szCs w:val="24"/>
              </w:rPr>
              <w:t xml:space="preserve"> ja:</w:t>
            </w:r>
          </w:p>
          <w:p w14:paraId="723AC7D9" w14:textId="36870D93" w:rsidR="001B56D5" w:rsidRPr="00CE5B4C" w:rsidRDefault="42F83D76" w:rsidP="007B7D33">
            <w:pPr>
              <w:spacing w:before="0" w:after="60"/>
              <w:ind w:left="0" w:firstLine="0"/>
              <w:rPr>
                <w:rFonts w:ascii="Times New Roman" w:eastAsia="Times New Roman" w:hAnsi="Times New Roman" w:cs="Times New Roman"/>
                <w:color w:val="000000" w:themeColor="text1"/>
                <w:sz w:val="24"/>
                <w:szCs w:val="24"/>
              </w:rPr>
            </w:pPr>
            <w:r w:rsidRPr="00CE5B4C">
              <w:rPr>
                <w:rFonts w:ascii="Times New Roman" w:eastAsia="Times New Roman" w:hAnsi="Times New Roman" w:cs="Times New Roman"/>
                <w:color w:val="000000" w:themeColor="text1"/>
                <w:sz w:val="24"/>
                <w:szCs w:val="24"/>
              </w:rPr>
              <w:t>Pieteikuma iesniedzēj</w:t>
            </w:r>
            <w:r w:rsidR="3C6D1139" w:rsidRPr="00CE5B4C">
              <w:rPr>
                <w:rFonts w:ascii="Times New Roman" w:eastAsia="Times New Roman" w:hAnsi="Times New Roman" w:cs="Times New Roman"/>
                <w:color w:val="000000" w:themeColor="text1"/>
                <w:sz w:val="24"/>
                <w:szCs w:val="24"/>
              </w:rPr>
              <w:t>s ir aprakstījis identificētās problēmas plānoto risinājumu, bet  tas daļēji atbilst problēmai</w:t>
            </w:r>
            <w:r w:rsidR="00925741" w:rsidRPr="00CE5B4C">
              <w:rPr>
                <w:rFonts w:ascii="Times New Roman" w:eastAsia="Times New Roman" w:hAnsi="Times New Roman" w:cs="Times New Roman"/>
                <w:color w:val="000000" w:themeColor="text1"/>
                <w:sz w:val="24"/>
                <w:szCs w:val="24"/>
              </w:rPr>
              <w:t xml:space="preserve"> un tikai daļēji risina identificēto problēmu</w:t>
            </w:r>
            <w:r w:rsidR="3C6D1139" w:rsidRPr="00CE5B4C">
              <w:rPr>
                <w:rFonts w:ascii="Times New Roman" w:eastAsia="Times New Roman" w:hAnsi="Times New Roman" w:cs="Times New Roman"/>
                <w:color w:val="000000" w:themeColor="text1"/>
                <w:sz w:val="24"/>
                <w:szCs w:val="24"/>
              </w:rPr>
              <w:t>. Tas risina tikai dažus problēmas aspektus un ir nepietiekams, lai nodrošinātu būtisku uzlabojumu situācijā. Efektivitāte ir neliela</w:t>
            </w:r>
            <w:r w:rsidR="4E9A10E9" w:rsidRPr="00CE5B4C">
              <w:rPr>
                <w:rFonts w:ascii="Times New Roman" w:eastAsia="Times New Roman" w:hAnsi="Times New Roman" w:cs="Times New Roman"/>
                <w:color w:val="000000" w:themeColor="text1"/>
                <w:sz w:val="24"/>
                <w:szCs w:val="24"/>
              </w:rPr>
              <w:t xml:space="preserve"> vai tā </w:t>
            </w:r>
            <w:r w:rsidR="00067AFE" w:rsidRPr="00CE5B4C">
              <w:rPr>
                <w:rFonts w:ascii="Times New Roman" w:eastAsia="Times New Roman" w:hAnsi="Times New Roman" w:cs="Times New Roman"/>
                <w:color w:val="000000" w:themeColor="text1"/>
                <w:sz w:val="24"/>
                <w:szCs w:val="24"/>
              </w:rPr>
              <w:t xml:space="preserve">ir tikai daļēji </w:t>
            </w:r>
            <w:r w:rsidR="4E9A10E9" w:rsidRPr="00CE5B4C">
              <w:rPr>
                <w:rFonts w:ascii="Times New Roman" w:eastAsia="Times New Roman" w:hAnsi="Times New Roman" w:cs="Times New Roman"/>
                <w:color w:val="000000" w:themeColor="text1"/>
                <w:sz w:val="24"/>
                <w:szCs w:val="24"/>
              </w:rPr>
              <w:t>pamatota</w:t>
            </w:r>
            <w:r w:rsidR="3C6D1139" w:rsidRPr="00CE5B4C">
              <w:rPr>
                <w:rFonts w:ascii="Times New Roman" w:eastAsia="Times New Roman" w:hAnsi="Times New Roman" w:cs="Times New Roman"/>
                <w:color w:val="000000" w:themeColor="text1"/>
                <w:sz w:val="24"/>
                <w:szCs w:val="24"/>
              </w:rPr>
              <w:t xml:space="preserve">, un risinājuma atbilstība ir ierobežota. </w:t>
            </w:r>
          </w:p>
          <w:p w14:paraId="5411B7C2" w14:textId="77777777" w:rsidR="001B56D5" w:rsidRPr="00CE5B4C" w:rsidRDefault="001B56D5" w:rsidP="007B7D33">
            <w:pPr>
              <w:spacing w:before="0" w:after="60"/>
              <w:ind w:left="0" w:firstLine="0"/>
              <w:rPr>
                <w:rFonts w:ascii="Times New Roman" w:eastAsia="Times New Roman" w:hAnsi="Times New Roman" w:cs="Times New Roman"/>
                <w:color w:val="000000" w:themeColor="text1"/>
                <w:sz w:val="24"/>
                <w:szCs w:val="24"/>
              </w:rPr>
            </w:pPr>
            <w:r w:rsidRPr="00CE5B4C">
              <w:rPr>
                <w:rFonts w:ascii="Times New Roman" w:eastAsia="Times New Roman" w:hAnsi="Times New Roman" w:cs="Times New Roman"/>
                <w:color w:val="000000" w:themeColor="text1"/>
                <w:sz w:val="24"/>
                <w:szCs w:val="24"/>
              </w:rPr>
              <w:t>Ideja piedāvā pagaidu vai virspusējus risinājumus bez ilgtermiņa perspektīvas.</w:t>
            </w:r>
          </w:p>
          <w:p w14:paraId="5103643C" w14:textId="4F06B7C2" w:rsidR="001B56D5" w:rsidRPr="00CE5B4C" w:rsidRDefault="6F8AC157" w:rsidP="003A11F6">
            <w:pPr>
              <w:spacing w:before="0"/>
              <w:ind w:left="0" w:firstLine="0"/>
              <w:rPr>
                <w:rFonts w:ascii="Times New Roman" w:eastAsia="Times New Roman" w:hAnsi="Times New Roman" w:cs="Times New Roman"/>
                <w:color w:val="000000" w:themeColor="text1"/>
                <w:sz w:val="24"/>
                <w:szCs w:val="24"/>
              </w:rPr>
            </w:pPr>
            <w:r w:rsidRPr="00CE5B4C">
              <w:rPr>
                <w:rFonts w:ascii="Times New Roman" w:eastAsia="Times New Roman" w:hAnsi="Times New Roman" w:cs="Times New Roman"/>
                <w:color w:val="000000" w:themeColor="text1"/>
                <w:sz w:val="24"/>
                <w:szCs w:val="24"/>
              </w:rPr>
              <w:t>Idej</w:t>
            </w:r>
            <w:r w:rsidR="000E0C22" w:rsidRPr="00CE5B4C">
              <w:rPr>
                <w:rFonts w:ascii="Times New Roman" w:eastAsia="Times New Roman" w:hAnsi="Times New Roman" w:cs="Times New Roman"/>
                <w:color w:val="000000" w:themeColor="text1"/>
                <w:sz w:val="24"/>
                <w:szCs w:val="24"/>
              </w:rPr>
              <w:t>as pieteikum</w:t>
            </w:r>
            <w:r w:rsidR="3C6D1139" w:rsidRPr="00CE5B4C">
              <w:rPr>
                <w:rFonts w:ascii="Times New Roman" w:eastAsia="Times New Roman" w:hAnsi="Times New Roman" w:cs="Times New Roman"/>
                <w:color w:val="000000" w:themeColor="text1"/>
                <w:sz w:val="24"/>
                <w:szCs w:val="24"/>
              </w:rPr>
              <w:t xml:space="preserve">ā </w:t>
            </w:r>
            <w:r w:rsidR="00E5423D">
              <w:rPr>
                <w:rFonts w:ascii="Times New Roman" w:eastAsia="Times New Roman" w:hAnsi="Times New Roman" w:cs="Times New Roman"/>
                <w:color w:val="000000" w:themeColor="text1"/>
                <w:sz w:val="24"/>
                <w:szCs w:val="24"/>
              </w:rPr>
              <w:t xml:space="preserve">un pieteikuma prezentācijā </w:t>
            </w:r>
            <w:r w:rsidR="3C6D1139" w:rsidRPr="00CE5B4C">
              <w:rPr>
                <w:rFonts w:ascii="Times New Roman" w:eastAsia="Times New Roman" w:hAnsi="Times New Roman" w:cs="Times New Roman"/>
                <w:color w:val="000000" w:themeColor="text1"/>
                <w:sz w:val="24"/>
                <w:szCs w:val="24"/>
              </w:rPr>
              <w:t>ir sniegts mērķa grupas personu situācijas raksturojums, kā arī aprakstīts, kā projektā paredzētās darbības risinās identificētās problēmas.</w:t>
            </w:r>
          </w:p>
          <w:p w14:paraId="0A293BF9" w14:textId="77777777" w:rsidR="001B56D5" w:rsidRPr="00CE5B4C" w:rsidRDefault="001B56D5" w:rsidP="007B7D33">
            <w:pPr>
              <w:spacing w:after="60"/>
              <w:ind w:left="0" w:firstLine="0"/>
              <w:rPr>
                <w:rFonts w:ascii="Times New Roman" w:eastAsia="Times New Roman" w:hAnsi="Times New Roman" w:cs="Times New Roman"/>
                <w:color w:val="000000" w:themeColor="text1"/>
                <w:sz w:val="24"/>
                <w:szCs w:val="24"/>
              </w:rPr>
            </w:pPr>
            <w:r w:rsidRPr="00CE5B4C">
              <w:rPr>
                <w:rFonts w:ascii="Times New Roman" w:eastAsia="Times New Roman" w:hAnsi="Times New Roman" w:cs="Times New Roman"/>
                <w:b/>
                <w:bCs/>
                <w:color w:val="000000" w:themeColor="text1"/>
                <w:sz w:val="24"/>
                <w:szCs w:val="24"/>
              </w:rPr>
              <w:t>Kritērijā piešķir 0 punktus</w:t>
            </w:r>
            <w:r w:rsidRPr="00CE5B4C">
              <w:rPr>
                <w:rFonts w:ascii="Times New Roman" w:eastAsia="Times New Roman" w:hAnsi="Times New Roman" w:cs="Times New Roman"/>
                <w:color w:val="000000" w:themeColor="text1"/>
                <w:sz w:val="24"/>
                <w:szCs w:val="24"/>
              </w:rPr>
              <w:t>, ja:</w:t>
            </w:r>
          </w:p>
          <w:p w14:paraId="337AC5E9" w14:textId="1F9A7627" w:rsidR="00BD2849" w:rsidRPr="00CE5B4C" w:rsidRDefault="001B56D5" w:rsidP="0056285C">
            <w:pPr>
              <w:spacing w:before="0"/>
              <w:ind w:left="0" w:firstLine="0"/>
              <w:rPr>
                <w:rFonts w:ascii="Times New Roman" w:eastAsia="Times New Roman" w:hAnsi="Times New Roman" w:cs="Times New Roman"/>
                <w:color w:val="000000" w:themeColor="text1"/>
                <w:sz w:val="24"/>
                <w:szCs w:val="24"/>
              </w:rPr>
            </w:pPr>
            <w:r w:rsidRPr="00CE5B4C">
              <w:rPr>
                <w:rFonts w:ascii="Times New Roman" w:eastAsia="Times New Roman" w:hAnsi="Times New Roman" w:cs="Times New Roman"/>
                <w:color w:val="000000" w:themeColor="text1"/>
                <w:sz w:val="24"/>
                <w:szCs w:val="24"/>
              </w:rPr>
              <w:t xml:space="preserve">Plānotais risinājums neattiecas uz identificēto mērķa grupu un tas nav atbilstošs problēmai. </w:t>
            </w:r>
            <w:r w:rsidR="003B5FD4" w:rsidRPr="00CE5B4C">
              <w:rPr>
                <w:rFonts w:ascii="Times New Roman" w:eastAsia="Times New Roman" w:hAnsi="Times New Roman" w:cs="Times New Roman"/>
                <w:color w:val="000000" w:themeColor="text1"/>
                <w:sz w:val="24"/>
                <w:szCs w:val="24"/>
              </w:rPr>
              <w:t>Idej</w:t>
            </w:r>
            <w:r w:rsidR="000E0C22" w:rsidRPr="00CE5B4C">
              <w:rPr>
                <w:rFonts w:ascii="Times New Roman" w:eastAsia="Times New Roman" w:hAnsi="Times New Roman" w:cs="Times New Roman"/>
                <w:color w:val="000000" w:themeColor="text1"/>
                <w:sz w:val="24"/>
                <w:szCs w:val="24"/>
              </w:rPr>
              <w:t>as pieteikum</w:t>
            </w:r>
            <w:r w:rsidRPr="00CE5B4C">
              <w:rPr>
                <w:rFonts w:ascii="Times New Roman" w:eastAsia="Times New Roman" w:hAnsi="Times New Roman" w:cs="Times New Roman"/>
                <w:color w:val="000000" w:themeColor="text1"/>
                <w:sz w:val="24"/>
                <w:szCs w:val="24"/>
              </w:rPr>
              <w:t>ā sniegtā informācija nav pietiekama, lai izvērtētu projekta un plānoto aktivitāšu atbilstību un nepieciešamību projektā definēto mērķu un mērķa grupas vajadzību sasniegšanai.</w:t>
            </w:r>
            <w:r w:rsidR="00BD2849" w:rsidRPr="00CE5B4C">
              <w:rPr>
                <w:rFonts w:ascii="Times New Roman" w:eastAsia="Times New Roman" w:hAnsi="Times New Roman" w:cs="Times New Roman"/>
                <w:color w:val="000000" w:themeColor="text1"/>
                <w:sz w:val="24"/>
                <w:szCs w:val="24"/>
              </w:rPr>
              <w:t xml:space="preserve"> Risinājums nav efektīvs, tā efektivitāti nevar noteikt</w:t>
            </w:r>
            <w:r w:rsidR="00D24E8B" w:rsidRPr="00CE5B4C">
              <w:rPr>
                <w:rFonts w:ascii="Times New Roman" w:eastAsia="Times New Roman" w:hAnsi="Times New Roman" w:cs="Times New Roman"/>
                <w:color w:val="000000" w:themeColor="text1"/>
                <w:sz w:val="24"/>
                <w:szCs w:val="24"/>
              </w:rPr>
              <w:t>, tai nav sniegts pamatojums.</w:t>
            </w:r>
          </w:p>
          <w:p w14:paraId="0B23534B" w14:textId="1FE688B3" w:rsidR="001E5C74" w:rsidRDefault="001E5C74" w:rsidP="007B5572">
            <w:pPr>
              <w:ind w:left="0" w:firstLine="0"/>
              <w:rPr>
                <w:rFonts w:ascii="Times New Roman" w:hAnsi="Times New Roman" w:cs="Times New Roman"/>
                <w:i/>
                <w:color w:val="3A7C22" w:themeColor="accent6" w:themeShade="BF"/>
              </w:rPr>
            </w:pPr>
            <w:r w:rsidRPr="00CE5B4C">
              <w:rPr>
                <w:rFonts w:ascii="Times New Roman" w:hAnsi="Times New Roman" w:cs="Times New Roman"/>
                <w:i/>
                <w:color w:val="3A7C22" w:themeColor="accent6" w:themeShade="BF"/>
              </w:rPr>
              <w:t>Tiešais informācijas avots:</w:t>
            </w:r>
            <w:r w:rsidR="00436C9E">
              <w:rPr>
                <w:rFonts w:ascii="Times New Roman" w:hAnsi="Times New Roman" w:cs="Times New Roman"/>
                <w:i/>
                <w:color w:val="3A7C22" w:themeColor="accent6" w:themeShade="BF"/>
              </w:rPr>
              <w:t xml:space="preserve"> idejas</w:t>
            </w:r>
            <w:r w:rsidR="002A3874" w:rsidRPr="00CE5B4C">
              <w:rPr>
                <w:rFonts w:ascii="Times New Roman" w:hAnsi="Times New Roman" w:cs="Times New Roman"/>
                <w:i/>
                <w:color w:val="3A7C22" w:themeColor="accent6" w:themeShade="BF"/>
              </w:rPr>
              <w:t xml:space="preserve"> pieteikuma sadaļas </w:t>
            </w:r>
            <w:r w:rsidR="00C846A7" w:rsidRPr="00CE5B4C">
              <w:rPr>
                <w:rFonts w:ascii="Times New Roman" w:hAnsi="Times New Roman" w:cs="Times New Roman"/>
                <w:i/>
                <w:color w:val="3A7C22" w:themeColor="accent6" w:themeShade="BF"/>
              </w:rPr>
              <w:t>A1</w:t>
            </w:r>
            <w:r w:rsidR="009B0330">
              <w:rPr>
                <w:rFonts w:ascii="Times New Roman" w:hAnsi="Times New Roman" w:cs="Times New Roman"/>
                <w:i/>
                <w:color w:val="3A7C22" w:themeColor="accent6" w:themeShade="BF"/>
              </w:rPr>
              <w:t>.</w:t>
            </w:r>
            <w:r w:rsidR="00C846A7" w:rsidRPr="00CE5B4C">
              <w:rPr>
                <w:rFonts w:ascii="Times New Roman" w:hAnsi="Times New Roman" w:cs="Times New Roman"/>
                <w:i/>
                <w:color w:val="3A7C22" w:themeColor="accent6" w:themeShade="BF"/>
              </w:rPr>
              <w:t xml:space="preserve">, </w:t>
            </w:r>
            <w:r w:rsidR="002A3874" w:rsidRPr="00CE5B4C">
              <w:rPr>
                <w:rFonts w:ascii="Times New Roman" w:hAnsi="Times New Roman" w:cs="Times New Roman"/>
                <w:i/>
                <w:color w:val="3A7C22" w:themeColor="accent6" w:themeShade="BF"/>
              </w:rPr>
              <w:t>B3.1</w:t>
            </w:r>
            <w:r w:rsidR="003E41CA" w:rsidRPr="00CE5B4C">
              <w:rPr>
                <w:rFonts w:ascii="Times New Roman" w:hAnsi="Times New Roman" w:cs="Times New Roman"/>
                <w:i/>
                <w:color w:val="3A7C22" w:themeColor="accent6" w:themeShade="BF"/>
              </w:rPr>
              <w:t>.</w:t>
            </w:r>
            <w:r w:rsidR="002A3874" w:rsidRPr="00CE5B4C">
              <w:rPr>
                <w:rFonts w:ascii="Times New Roman" w:hAnsi="Times New Roman" w:cs="Times New Roman"/>
                <w:i/>
                <w:color w:val="3A7C22" w:themeColor="accent6" w:themeShade="BF"/>
              </w:rPr>
              <w:t xml:space="preserve"> un B3.2</w:t>
            </w:r>
            <w:r w:rsidR="003E41CA" w:rsidRPr="00CE5B4C">
              <w:rPr>
                <w:rFonts w:ascii="Times New Roman" w:hAnsi="Times New Roman" w:cs="Times New Roman"/>
                <w:i/>
                <w:color w:val="3A7C22" w:themeColor="accent6" w:themeShade="BF"/>
              </w:rPr>
              <w:t>.</w:t>
            </w:r>
            <w:r w:rsidR="00C36A2E">
              <w:rPr>
                <w:rFonts w:ascii="Times New Roman" w:hAnsi="Times New Roman" w:cs="Times New Roman"/>
                <w:i/>
                <w:color w:val="3A7C22" w:themeColor="accent6" w:themeShade="BF"/>
              </w:rPr>
              <w:t>, pieteikuma prezentācija.</w:t>
            </w:r>
          </w:p>
          <w:p w14:paraId="69D90A36" w14:textId="77777777" w:rsidR="00DE21E5" w:rsidRDefault="00DE21E5" w:rsidP="007B5572">
            <w:pPr>
              <w:ind w:left="0" w:firstLine="0"/>
            </w:pPr>
          </w:p>
          <w:p w14:paraId="5AF25304" w14:textId="6AF33265" w:rsidR="00617470" w:rsidRPr="004C42F6" w:rsidRDefault="00617470" w:rsidP="007B5572">
            <w:pPr>
              <w:ind w:left="0" w:firstLine="0"/>
            </w:pPr>
          </w:p>
        </w:tc>
      </w:tr>
      <w:tr w:rsidR="001B56D5" w:rsidRPr="004C42F6" w14:paraId="610567E4" w14:textId="77777777" w:rsidTr="65E70708">
        <w:trPr>
          <w:trHeight w:val="987"/>
          <w:jc w:val="center"/>
        </w:trPr>
        <w:tc>
          <w:tcPr>
            <w:tcW w:w="567" w:type="dxa"/>
            <w:shd w:val="clear" w:color="auto" w:fill="F2F2F2" w:themeFill="background1" w:themeFillShade="F2"/>
          </w:tcPr>
          <w:p w14:paraId="598675E2" w14:textId="77777777" w:rsidR="001B56D5" w:rsidRPr="004C42F6" w:rsidRDefault="001B56D5" w:rsidP="00153D44">
            <w:pPr>
              <w:pStyle w:val="ListParagraph"/>
              <w:numPr>
                <w:ilvl w:val="1"/>
                <w:numId w:val="11"/>
              </w:numPr>
              <w:ind w:left="465" w:hanging="425"/>
              <w:contextualSpacing w:val="0"/>
              <w:rPr>
                <w:rFonts w:ascii="Times New Roman" w:eastAsia="Times New Roman" w:hAnsi="Times New Roman" w:cs="Times New Roman"/>
                <w:b/>
                <w:color w:val="000000" w:themeColor="text1"/>
                <w:sz w:val="24"/>
                <w:szCs w:val="24"/>
              </w:rPr>
            </w:pPr>
          </w:p>
        </w:tc>
        <w:tc>
          <w:tcPr>
            <w:tcW w:w="14663" w:type="dxa"/>
            <w:gridSpan w:val="3"/>
            <w:shd w:val="clear" w:color="auto" w:fill="F2F2F2" w:themeFill="background1" w:themeFillShade="F2"/>
          </w:tcPr>
          <w:p w14:paraId="49DE6279" w14:textId="7E94D638" w:rsidR="001B56D5" w:rsidRPr="004C42F6" w:rsidRDefault="001B56D5" w:rsidP="005D6EFB">
            <w:pPr>
              <w:ind w:left="40" w:firstLine="0"/>
              <w:rPr>
                <w:rFonts w:ascii="Times New Roman" w:eastAsia="Times New Roman" w:hAnsi="Times New Roman" w:cs="Times New Roman"/>
                <w:color w:val="000000" w:themeColor="text1"/>
                <w:sz w:val="24"/>
                <w:szCs w:val="24"/>
              </w:rPr>
            </w:pPr>
            <w:r w:rsidRPr="004C42F6">
              <w:rPr>
                <w:rFonts w:ascii="Times New Roman" w:eastAsia="Times New Roman" w:hAnsi="Times New Roman" w:cs="Times New Roman"/>
                <w:b/>
                <w:color w:val="000000" w:themeColor="text1"/>
                <w:sz w:val="24"/>
                <w:szCs w:val="24"/>
              </w:rPr>
              <w:t xml:space="preserve">Risinājums ir inovatīvs un </w:t>
            </w:r>
            <w:r w:rsidR="00311037">
              <w:rPr>
                <w:rFonts w:ascii="Times New Roman" w:eastAsia="Times New Roman" w:hAnsi="Times New Roman" w:cs="Times New Roman"/>
                <w:b/>
                <w:color w:val="000000" w:themeColor="text1"/>
                <w:sz w:val="24"/>
                <w:szCs w:val="24"/>
              </w:rPr>
              <w:t xml:space="preserve">ir </w:t>
            </w:r>
            <w:r w:rsidRPr="004C42F6">
              <w:rPr>
                <w:rFonts w:ascii="Times New Roman" w:eastAsia="Times New Roman" w:hAnsi="Times New Roman" w:cs="Times New Roman"/>
                <w:b/>
                <w:color w:val="000000" w:themeColor="text1"/>
                <w:sz w:val="24"/>
                <w:szCs w:val="24"/>
              </w:rPr>
              <w:t>definēti inovācij</w:t>
            </w:r>
            <w:r w:rsidR="009A360D">
              <w:rPr>
                <w:rFonts w:ascii="Times New Roman" w:eastAsia="Times New Roman" w:hAnsi="Times New Roman" w:cs="Times New Roman"/>
                <w:b/>
                <w:color w:val="000000" w:themeColor="text1"/>
                <w:sz w:val="24"/>
                <w:szCs w:val="24"/>
              </w:rPr>
              <w:t>u</w:t>
            </w:r>
            <w:r w:rsidRPr="004C42F6">
              <w:rPr>
                <w:rFonts w:ascii="Times New Roman" w:eastAsia="Times New Roman" w:hAnsi="Times New Roman" w:cs="Times New Roman"/>
                <w:b/>
                <w:color w:val="000000" w:themeColor="text1"/>
                <w:sz w:val="24"/>
                <w:szCs w:val="24"/>
              </w:rPr>
              <w:t xml:space="preserve"> raksturojošie elementi.</w:t>
            </w:r>
          </w:p>
          <w:p w14:paraId="6CA3BFE3" w14:textId="745F6A37" w:rsidR="001B56D5" w:rsidRPr="004C42F6" w:rsidRDefault="001B56D5" w:rsidP="005D6EFB">
            <w:pPr>
              <w:ind w:left="0" w:firstLine="0"/>
              <w:rPr>
                <w:rFonts w:ascii="Times New Roman" w:eastAsia="Times New Roman" w:hAnsi="Times New Roman" w:cs="Times New Roman"/>
                <w:i/>
                <w:color w:val="000000" w:themeColor="text1"/>
                <w:sz w:val="24"/>
                <w:szCs w:val="24"/>
              </w:rPr>
            </w:pPr>
            <w:r w:rsidRPr="004C42F6">
              <w:rPr>
                <w:rFonts w:ascii="Times New Roman" w:eastAsia="Times New Roman" w:hAnsi="Times New Roman" w:cs="Times New Roman"/>
                <w:i/>
                <w:color w:val="000000" w:themeColor="text1"/>
                <w:sz w:val="24"/>
                <w:szCs w:val="24"/>
              </w:rPr>
              <w:t xml:space="preserve">Minimālais vērtējums kritērijā, lai </w:t>
            </w:r>
            <w:r w:rsidR="003B5FD4">
              <w:rPr>
                <w:rFonts w:ascii="Times New Roman" w:eastAsia="Times New Roman" w:hAnsi="Times New Roman" w:cs="Times New Roman"/>
                <w:i/>
                <w:color w:val="000000" w:themeColor="text1"/>
                <w:sz w:val="24"/>
                <w:szCs w:val="24"/>
              </w:rPr>
              <w:t>idej</w:t>
            </w:r>
            <w:r w:rsidR="000E0C22">
              <w:rPr>
                <w:rFonts w:ascii="Times New Roman" w:eastAsia="Times New Roman" w:hAnsi="Times New Roman" w:cs="Times New Roman"/>
                <w:i/>
                <w:color w:val="000000" w:themeColor="text1"/>
                <w:sz w:val="24"/>
                <w:szCs w:val="24"/>
              </w:rPr>
              <w:t>as pieteikum</w:t>
            </w:r>
            <w:r w:rsidRPr="004C42F6">
              <w:rPr>
                <w:rFonts w:ascii="Times New Roman" w:eastAsia="Times New Roman" w:hAnsi="Times New Roman" w:cs="Times New Roman"/>
                <w:i/>
                <w:color w:val="000000" w:themeColor="text1"/>
                <w:sz w:val="24"/>
                <w:szCs w:val="24"/>
              </w:rPr>
              <w:t>s tiktu apstiprināts</w:t>
            </w:r>
            <w:r w:rsidR="00436C9E">
              <w:rPr>
                <w:rFonts w:ascii="Times New Roman" w:eastAsia="Times New Roman" w:hAnsi="Times New Roman" w:cs="Times New Roman"/>
                <w:i/>
                <w:color w:val="000000" w:themeColor="text1"/>
                <w:sz w:val="24"/>
                <w:szCs w:val="24"/>
              </w:rPr>
              <w:t>,</w:t>
            </w:r>
            <w:r w:rsidRPr="004C42F6">
              <w:rPr>
                <w:rFonts w:ascii="Times New Roman" w:eastAsia="Times New Roman" w:hAnsi="Times New Roman" w:cs="Times New Roman"/>
                <w:i/>
                <w:color w:val="000000" w:themeColor="text1"/>
                <w:sz w:val="24"/>
                <w:szCs w:val="24"/>
              </w:rPr>
              <w:t xml:space="preserve"> ir 3 punkti</w:t>
            </w:r>
          </w:p>
        </w:tc>
      </w:tr>
      <w:tr w:rsidR="001B56D5" w:rsidRPr="004C42F6" w14:paraId="199387B9" w14:textId="77777777" w:rsidTr="65E70708">
        <w:trPr>
          <w:trHeight w:val="987"/>
          <w:jc w:val="center"/>
        </w:trPr>
        <w:tc>
          <w:tcPr>
            <w:tcW w:w="567" w:type="dxa"/>
          </w:tcPr>
          <w:p w14:paraId="03322E28" w14:textId="77777777" w:rsidR="001B56D5" w:rsidRPr="004C42F6" w:rsidRDefault="001B56D5" w:rsidP="00153D44">
            <w:pPr>
              <w:spacing w:after="0"/>
              <w:ind w:left="179" w:firstLine="0"/>
              <w:rPr>
                <w:rFonts w:ascii="Times New Roman" w:eastAsia="Times New Roman" w:hAnsi="Times New Roman" w:cs="Times New Roman"/>
                <w:color w:val="000000" w:themeColor="text1"/>
                <w:sz w:val="24"/>
                <w:szCs w:val="24"/>
              </w:rPr>
            </w:pPr>
          </w:p>
        </w:tc>
        <w:tc>
          <w:tcPr>
            <w:tcW w:w="2689" w:type="dxa"/>
          </w:tcPr>
          <w:p w14:paraId="276F7C8E" w14:textId="6A5CEF8C" w:rsidR="001B56D5" w:rsidRPr="004C42F6" w:rsidRDefault="3C6D1139" w:rsidP="00153D44">
            <w:pPr>
              <w:spacing w:after="0"/>
              <w:ind w:left="179" w:firstLine="0"/>
              <w:rPr>
                <w:rFonts w:ascii="Times New Roman" w:eastAsia="Times New Roman" w:hAnsi="Times New Roman" w:cs="Times New Roman"/>
                <w:color w:val="000000" w:themeColor="text1"/>
                <w:sz w:val="24"/>
                <w:szCs w:val="24"/>
                <w:highlight w:val="green"/>
              </w:rPr>
            </w:pPr>
            <w:r w:rsidRPr="6F2FEAA6">
              <w:rPr>
                <w:rFonts w:ascii="Times New Roman" w:eastAsia="Times New Roman" w:hAnsi="Times New Roman" w:cs="Times New Roman"/>
                <w:color w:val="000000" w:themeColor="text1"/>
                <w:sz w:val="24"/>
                <w:szCs w:val="24"/>
              </w:rPr>
              <w:t>Risinājums i</w:t>
            </w:r>
            <w:r w:rsidR="2150D291" w:rsidRPr="6F2FEAA6">
              <w:rPr>
                <w:rFonts w:ascii="Times New Roman" w:eastAsia="Times New Roman" w:hAnsi="Times New Roman" w:cs="Times New Roman"/>
                <w:color w:val="000000" w:themeColor="text1"/>
                <w:sz w:val="24"/>
                <w:szCs w:val="24"/>
              </w:rPr>
              <w:t>r</w:t>
            </w:r>
            <w:r w:rsidRPr="6F2FEAA6">
              <w:rPr>
                <w:rFonts w:ascii="Times New Roman" w:eastAsia="Times New Roman" w:hAnsi="Times New Roman" w:cs="Times New Roman"/>
                <w:color w:val="000000" w:themeColor="text1"/>
                <w:sz w:val="24"/>
                <w:szCs w:val="24"/>
              </w:rPr>
              <w:t xml:space="preserve"> inov</w:t>
            </w:r>
            <w:r w:rsidR="2150D291" w:rsidRPr="6F2FEAA6">
              <w:rPr>
                <w:rFonts w:ascii="Times New Roman" w:eastAsia="Times New Roman" w:hAnsi="Times New Roman" w:cs="Times New Roman"/>
                <w:color w:val="000000" w:themeColor="text1"/>
                <w:sz w:val="24"/>
                <w:szCs w:val="24"/>
              </w:rPr>
              <w:t>atīvs</w:t>
            </w:r>
            <w:r w:rsidRPr="6F2FEAA6">
              <w:rPr>
                <w:rFonts w:ascii="Times New Roman" w:eastAsia="Times New Roman" w:hAnsi="Times New Roman" w:cs="Times New Roman"/>
                <w:color w:val="000000" w:themeColor="text1"/>
                <w:sz w:val="24"/>
                <w:szCs w:val="24"/>
              </w:rPr>
              <w:t xml:space="preserve"> vai </w:t>
            </w:r>
            <w:r w:rsidR="2150D291" w:rsidRPr="6F2FEAA6">
              <w:rPr>
                <w:rFonts w:ascii="Times New Roman" w:eastAsia="Times New Roman" w:hAnsi="Times New Roman" w:cs="Times New Roman"/>
                <w:color w:val="000000" w:themeColor="text1"/>
                <w:sz w:val="24"/>
                <w:szCs w:val="24"/>
              </w:rPr>
              <w:t xml:space="preserve">ietver </w:t>
            </w:r>
            <w:r w:rsidRPr="6F2FEAA6">
              <w:rPr>
                <w:rFonts w:ascii="Times New Roman" w:eastAsia="Times New Roman" w:hAnsi="Times New Roman" w:cs="Times New Roman"/>
                <w:color w:val="000000" w:themeColor="text1"/>
                <w:sz w:val="24"/>
                <w:szCs w:val="24"/>
              </w:rPr>
              <w:t>inovatīvus elementus</w:t>
            </w:r>
            <w:r w:rsidR="17E3A89C" w:rsidRPr="6F2FEAA6">
              <w:rPr>
                <w:rFonts w:ascii="Times New Roman" w:hAnsi="Times New Roman" w:cs="Times New Roman"/>
                <w:sz w:val="24"/>
                <w:szCs w:val="24"/>
              </w:rPr>
              <w:t xml:space="preserve"> </w:t>
            </w:r>
            <w:r w:rsidRPr="6F2FEAA6">
              <w:rPr>
                <w:rFonts w:ascii="Times New Roman" w:hAnsi="Times New Roman" w:cs="Times New Roman"/>
                <w:sz w:val="24"/>
                <w:szCs w:val="24"/>
              </w:rPr>
              <w:t>– 5 punkti.</w:t>
            </w:r>
          </w:p>
          <w:p w14:paraId="7B0A2E8C" w14:textId="77777777" w:rsidR="001B56D5" w:rsidRPr="004C42F6" w:rsidRDefault="001B56D5" w:rsidP="00153D44">
            <w:pPr>
              <w:spacing w:after="0"/>
              <w:ind w:left="0" w:firstLine="0"/>
              <w:rPr>
                <w:rFonts w:ascii="Times New Roman" w:eastAsia="Times New Roman" w:hAnsi="Times New Roman" w:cs="Times New Roman"/>
                <w:color w:val="000000" w:themeColor="text1"/>
                <w:sz w:val="24"/>
                <w:szCs w:val="24"/>
                <w:highlight w:val="green"/>
              </w:rPr>
            </w:pPr>
          </w:p>
          <w:p w14:paraId="50A89E54" w14:textId="77777777" w:rsidR="001B56D5" w:rsidRPr="004C42F6" w:rsidRDefault="001B56D5" w:rsidP="00153D44">
            <w:pPr>
              <w:spacing w:after="0"/>
              <w:ind w:left="0" w:firstLine="0"/>
              <w:rPr>
                <w:rFonts w:ascii="Times New Roman" w:eastAsia="Times New Roman" w:hAnsi="Times New Roman" w:cs="Times New Roman"/>
                <w:bCs/>
                <w:color w:val="000000" w:themeColor="text1"/>
                <w:sz w:val="24"/>
                <w:szCs w:val="24"/>
              </w:rPr>
            </w:pPr>
          </w:p>
        </w:tc>
        <w:tc>
          <w:tcPr>
            <w:tcW w:w="2107" w:type="dxa"/>
            <w:shd w:val="clear" w:color="auto" w:fill="auto"/>
          </w:tcPr>
          <w:p w14:paraId="6FCEE4E3" w14:textId="77777777" w:rsidR="001B56D5" w:rsidRPr="00840318" w:rsidRDefault="001B56D5" w:rsidP="00153D44">
            <w:pPr>
              <w:spacing w:after="0"/>
              <w:ind w:left="0" w:firstLine="0"/>
              <w:jc w:val="center"/>
              <w:rPr>
                <w:rFonts w:ascii="Times New Roman" w:eastAsia="Times New Roman" w:hAnsi="Times New Roman" w:cs="Times New Roman"/>
                <w:b/>
                <w:bCs/>
                <w:color w:val="000000" w:themeColor="text1"/>
                <w:sz w:val="24"/>
                <w:szCs w:val="24"/>
              </w:rPr>
            </w:pPr>
            <w:r w:rsidRPr="00840318">
              <w:rPr>
                <w:rFonts w:ascii="Times New Roman" w:eastAsia="Times New Roman" w:hAnsi="Times New Roman" w:cs="Times New Roman"/>
                <w:b/>
                <w:bCs/>
                <w:color w:val="000000" w:themeColor="text1"/>
                <w:sz w:val="24"/>
                <w:szCs w:val="24"/>
              </w:rPr>
              <w:t>5</w:t>
            </w:r>
          </w:p>
        </w:tc>
        <w:tc>
          <w:tcPr>
            <w:tcW w:w="9867" w:type="dxa"/>
            <w:shd w:val="clear" w:color="auto" w:fill="auto"/>
          </w:tcPr>
          <w:p w14:paraId="6F2FD9A3" w14:textId="77777777" w:rsidR="001B56D5" w:rsidRPr="004C42F6" w:rsidRDefault="001B56D5" w:rsidP="00153D44">
            <w:pPr>
              <w:pStyle w:val="paragraph"/>
              <w:spacing w:before="120" w:beforeAutospacing="0" w:after="60" w:afterAutospacing="0"/>
              <w:jc w:val="both"/>
              <w:textAlignment w:val="baseline"/>
              <w:rPr>
                <w:color w:val="000000"/>
              </w:rPr>
            </w:pPr>
            <w:r w:rsidRPr="004C42F6">
              <w:rPr>
                <w:b/>
                <w:color w:val="000000" w:themeColor="text1"/>
              </w:rPr>
              <w:t>Kritērijā piešķir 5 punktus</w:t>
            </w:r>
            <w:r w:rsidRPr="004C42F6">
              <w:rPr>
                <w:color w:val="000000" w:themeColor="text1"/>
              </w:rPr>
              <w:t>, ja:</w:t>
            </w:r>
          </w:p>
          <w:p w14:paraId="19BD481D" w14:textId="0AF1126A" w:rsidR="001B56D5" w:rsidRPr="004C42F6" w:rsidRDefault="3C6D1139" w:rsidP="6F2FEAA6">
            <w:pPr>
              <w:pStyle w:val="paragraph"/>
              <w:spacing w:before="0" w:beforeAutospacing="0" w:after="60" w:afterAutospacing="0"/>
              <w:jc w:val="both"/>
              <w:textAlignment w:val="baseline"/>
              <w:rPr>
                <w:color w:val="000000" w:themeColor="text1"/>
              </w:rPr>
            </w:pPr>
            <w:r w:rsidRPr="00546345">
              <w:rPr>
                <w:color w:val="000000" w:themeColor="text1"/>
              </w:rPr>
              <w:t>Risinājums ietver jaunus inovatīvus elementus</w:t>
            </w:r>
            <w:r w:rsidR="00546345">
              <w:rPr>
                <w:color w:val="000000" w:themeColor="text1"/>
              </w:rPr>
              <w:t xml:space="preserve"> – </w:t>
            </w:r>
            <w:r w:rsidRPr="00546345">
              <w:rPr>
                <w:color w:val="000000" w:themeColor="text1"/>
              </w:rPr>
              <w:t>pieejas vai pakalpojumus</w:t>
            </w:r>
            <w:r w:rsidR="007A6225" w:rsidRPr="00546345">
              <w:rPr>
                <w:color w:val="000000" w:themeColor="text1"/>
              </w:rPr>
              <w:t>, modeļus</w:t>
            </w:r>
            <w:r w:rsidR="00395A5F" w:rsidRPr="00546345">
              <w:rPr>
                <w:color w:val="000000" w:themeColor="text1"/>
              </w:rPr>
              <w:t xml:space="preserve"> u.c.</w:t>
            </w:r>
            <w:r w:rsidRPr="00546345">
              <w:rPr>
                <w:color w:val="000000" w:themeColor="text1"/>
              </w:rPr>
              <w:t>, kas tiek izstrādāti un ieviesti, lai sasniegtu pozitīvas pārmaiņas mērķa grupas situācijas risināšanā sociālo pakalpojumu jomā.</w:t>
            </w:r>
          </w:p>
          <w:p w14:paraId="4B57E146" w14:textId="39431ED4" w:rsidR="00504636" w:rsidRPr="003A11F6" w:rsidRDefault="73ACB748" w:rsidP="007B5572">
            <w:pPr>
              <w:spacing w:before="0" w:after="60"/>
              <w:ind w:left="0" w:firstLine="0"/>
            </w:pPr>
            <w:r w:rsidRPr="008C1F8C">
              <w:rPr>
                <w:rFonts w:ascii="Times New Roman" w:eastAsia="Times New Roman" w:hAnsi="Times New Roman" w:cs="Times New Roman"/>
                <w:color w:val="000000" w:themeColor="text1"/>
                <w:sz w:val="24"/>
                <w:szCs w:val="24"/>
                <w:lang w:eastAsia="lv-LV"/>
              </w:rPr>
              <w:t>Salīdzinot ar esošajiem risinājumiem (ja attiecināms), risinājums daudzos aspektos ir pārāks. Ir aprakstīti jauni procesi vai metodes,</w:t>
            </w:r>
            <w:r w:rsidR="00A96D32" w:rsidRPr="008C1F8C">
              <w:rPr>
                <w:rFonts w:ascii="Times New Roman" w:eastAsia="Times New Roman" w:hAnsi="Times New Roman" w:cs="Times New Roman"/>
                <w:color w:val="000000" w:themeColor="text1"/>
                <w:sz w:val="24"/>
                <w:szCs w:val="24"/>
                <w:lang w:eastAsia="lv-LV"/>
              </w:rPr>
              <w:t xml:space="preserve"> </w:t>
            </w:r>
            <w:r w:rsidR="001A54C7" w:rsidRPr="008C1F8C">
              <w:rPr>
                <w:rFonts w:ascii="Times New Roman" w:eastAsia="Times New Roman" w:hAnsi="Times New Roman" w:cs="Times New Roman"/>
                <w:color w:val="000000" w:themeColor="text1"/>
                <w:sz w:val="24"/>
                <w:szCs w:val="24"/>
                <w:lang w:eastAsia="lv-LV"/>
              </w:rPr>
              <w:t xml:space="preserve">modeļi </w:t>
            </w:r>
            <w:r w:rsidR="00B002C6" w:rsidRPr="008C1F8C">
              <w:rPr>
                <w:rFonts w:ascii="Times New Roman" w:eastAsia="Times New Roman" w:hAnsi="Times New Roman" w:cs="Times New Roman"/>
                <w:color w:val="000000" w:themeColor="text1"/>
                <w:sz w:val="24"/>
                <w:szCs w:val="24"/>
                <w:lang w:eastAsia="lv-LV"/>
              </w:rPr>
              <w:t xml:space="preserve">u.c., </w:t>
            </w:r>
            <w:r w:rsidRPr="008C1F8C">
              <w:rPr>
                <w:rFonts w:ascii="Times New Roman" w:eastAsia="Times New Roman" w:hAnsi="Times New Roman" w:cs="Times New Roman"/>
                <w:color w:val="000000" w:themeColor="text1"/>
                <w:sz w:val="24"/>
                <w:szCs w:val="24"/>
                <w:lang w:eastAsia="lv-LV"/>
              </w:rPr>
              <w:t xml:space="preserve"> kas parāda skaidras efektīvas priekšrocības</w:t>
            </w:r>
            <w:r w:rsidR="008C1F8C">
              <w:rPr>
                <w:rFonts w:ascii="Times New Roman" w:eastAsia="Times New Roman" w:hAnsi="Times New Roman" w:cs="Times New Roman"/>
                <w:color w:val="000000" w:themeColor="text1"/>
                <w:sz w:val="24"/>
                <w:szCs w:val="24"/>
                <w:lang w:eastAsia="lv-LV"/>
              </w:rPr>
              <w:t xml:space="preserve"> </w:t>
            </w:r>
            <w:r w:rsidR="009709DB" w:rsidRPr="008C1F8C">
              <w:rPr>
                <w:rFonts w:ascii="Times New Roman" w:hAnsi="Times New Roman" w:cs="Times New Roman"/>
                <w:sz w:val="24"/>
                <w:szCs w:val="24"/>
              </w:rPr>
              <w:t xml:space="preserve">(gan mērķa grupas vajadzībām, gan </w:t>
            </w:r>
            <w:r w:rsidR="00DE2565" w:rsidRPr="008C1F8C">
              <w:rPr>
                <w:rFonts w:ascii="Times New Roman" w:hAnsi="Times New Roman" w:cs="Times New Roman"/>
                <w:sz w:val="24"/>
                <w:szCs w:val="24"/>
              </w:rPr>
              <w:t xml:space="preserve">resursu </w:t>
            </w:r>
            <w:r w:rsidR="00C44610" w:rsidRPr="008C1F8C">
              <w:rPr>
                <w:rFonts w:ascii="Times New Roman" w:hAnsi="Times New Roman" w:cs="Times New Roman"/>
                <w:sz w:val="24"/>
                <w:szCs w:val="24"/>
              </w:rPr>
              <w:t xml:space="preserve">izmantošanas </w:t>
            </w:r>
            <w:r w:rsidR="00DE2565" w:rsidRPr="008C1F8C">
              <w:rPr>
                <w:rFonts w:ascii="Times New Roman" w:hAnsi="Times New Roman" w:cs="Times New Roman"/>
                <w:sz w:val="24"/>
                <w:szCs w:val="24"/>
              </w:rPr>
              <w:t>efektivitāt</w:t>
            </w:r>
            <w:r w:rsidR="00C44610" w:rsidRPr="008C1F8C">
              <w:rPr>
                <w:rFonts w:ascii="Times New Roman" w:hAnsi="Times New Roman" w:cs="Times New Roman"/>
                <w:sz w:val="24"/>
                <w:szCs w:val="24"/>
              </w:rPr>
              <w:t>ei</w:t>
            </w:r>
            <w:r w:rsidR="002A011F" w:rsidRPr="008C1F8C">
              <w:rPr>
                <w:rFonts w:ascii="Times New Roman" w:hAnsi="Times New Roman" w:cs="Times New Roman"/>
                <w:sz w:val="24"/>
                <w:szCs w:val="24"/>
              </w:rPr>
              <w:t>, gan pakalpojuma pieejamības aspektā</w:t>
            </w:r>
            <w:r w:rsidR="00E07186" w:rsidRPr="008C1F8C">
              <w:rPr>
                <w:rFonts w:ascii="Times New Roman" w:hAnsi="Times New Roman" w:cs="Times New Roman"/>
                <w:sz w:val="24"/>
                <w:szCs w:val="24"/>
              </w:rPr>
              <w:t xml:space="preserve"> u.c.</w:t>
            </w:r>
            <w:r w:rsidR="00C44610" w:rsidRPr="008C1F8C">
              <w:rPr>
                <w:rFonts w:ascii="Times New Roman" w:hAnsi="Times New Roman" w:cs="Times New Roman"/>
                <w:sz w:val="24"/>
                <w:szCs w:val="24"/>
              </w:rPr>
              <w:t>).</w:t>
            </w:r>
            <w:r w:rsidR="00BC07A4">
              <w:rPr>
                <w:rFonts w:ascii="Times New Roman" w:hAnsi="Times New Roman" w:cs="Times New Roman"/>
                <w:sz w:val="24"/>
                <w:szCs w:val="24"/>
              </w:rPr>
              <w:t xml:space="preserve"> </w:t>
            </w:r>
            <w:r w:rsidR="0040775C" w:rsidRPr="0040775C">
              <w:rPr>
                <w:rFonts w:ascii="Times New Roman" w:hAnsi="Times New Roman" w:cs="Times New Roman"/>
                <w:sz w:val="24"/>
                <w:szCs w:val="24"/>
              </w:rPr>
              <w:t xml:space="preserve">Sociālā inovācija iekļaujas esošajā sociālo pakalpojumu nodrošināšanas sistēmā, tā ir praktiski īstenojama un varēs tikt reģistrēta kā jauns sociālais pakalpojums vai arī uzlabos jau </w:t>
            </w:r>
            <w:r w:rsidR="00E12FB2">
              <w:rPr>
                <w:rFonts w:ascii="Times New Roman" w:hAnsi="Times New Roman" w:cs="Times New Roman"/>
                <w:sz w:val="24"/>
                <w:szCs w:val="24"/>
              </w:rPr>
              <w:t>esošu</w:t>
            </w:r>
            <w:r w:rsidR="0040775C" w:rsidRPr="0040775C">
              <w:rPr>
                <w:rFonts w:ascii="Times New Roman" w:hAnsi="Times New Roman" w:cs="Times New Roman"/>
                <w:sz w:val="24"/>
                <w:szCs w:val="24"/>
              </w:rPr>
              <w:t xml:space="preserve"> sociālo pakalpojumu.</w:t>
            </w:r>
          </w:p>
          <w:p w14:paraId="030FBA53" w14:textId="271445A3" w:rsidR="001B56D5" w:rsidRPr="004C42F6" w:rsidRDefault="001B56D5" w:rsidP="00C25E2E">
            <w:pPr>
              <w:pStyle w:val="paragraph"/>
              <w:spacing w:before="120" w:beforeAutospacing="0" w:after="60" w:afterAutospacing="0"/>
              <w:ind w:hanging="57"/>
              <w:jc w:val="both"/>
              <w:textAlignment w:val="baseline"/>
              <w:rPr>
                <w:color w:val="000000" w:themeColor="text1"/>
              </w:rPr>
            </w:pPr>
            <w:r w:rsidRPr="004C42F6">
              <w:rPr>
                <w:b/>
                <w:color w:val="000000" w:themeColor="text1"/>
              </w:rPr>
              <w:t xml:space="preserve"> Kritērijā piešķir 3 punktus</w:t>
            </w:r>
            <w:r w:rsidRPr="004C42F6">
              <w:rPr>
                <w:color w:val="000000" w:themeColor="text1"/>
              </w:rPr>
              <w:t>, ja:</w:t>
            </w:r>
          </w:p>
          <w:p w14:paraId="0D6BC358" w14:textId="41D1353D" w:rsidR="001B56D5" w:rsidRPr="004C42F6" w:rsidRDefault="001B56D5" w:rsidP="00DC223C">
            <w:pPr>
              <w:pStyle w:val="paragraph"/>
              <w:spacing w:before="0" w:beforeAutospacing="0" w:after="60" w:afterAutospacing="0"/>
              <w:jc w:val="both"/>
              <w:textAlignment w:val="baseline"/>
              <w:rPr>
                <w:color w:val="000000" w:themeColor="text1"/>
              </w:rPr>
            </w:pPr>
            <w:r w:rsidRPr="004C42F6">
              <w:rPr>
                <w:color w:val="000000" w:themeColor="text1"/>
              </w:rPr>
              <w:t>Risinājums ir inovatīvs, tas ietver dažus inovatīvus elementus, bet lielākoties balstās uz jau esošām pieejām. Inovācija uzlabo konkrētus pašreizējā risinājuma aspektus, bet nemaina risinājuma rīcības pamatus.</w:t>
            </w:r>
          </w:p>
          <w:p w14:paraId="7A31BB7E" w14:textId="6C51638C" w:rsidR="001B56D5" w:rsidRPr="004C42F6" w:rsidRDefault="001B56D5" w:rsidP="007B7D33">
            <w:pPr>
              <w:pStyle w:val="paragraph"/>
              <w:spacing w:before="0" w:beforeAutospacing="0" w:after="60" w:afterAutospacing="0"/>
              <w:jc w:val="both"/>
              <w:textAlignment w:val="baseline"/>
              <w:rPr>
                <w:color w:val="000000" w:themeColor="text1"/>
              </w:rPr>
            </w:pPr>
            <w:r w:rsidRPr="004C42F6">
              <w:rPr>
                <w:color w:val="000000" w:themeColor="text1"/>
              </w:rPr>
              <w:t>Ir aprakstīti jauni procesi vai metodes, kas parāda nelielas priekšrocības salīdzinājumā ar esošo risinājumu.</w:t>
            </w:r>
            <w:r w:rsidR="00AC15EF">
              <w:rPr>
                <w:color w:val="000000" w:themeColor="text1"/>
              </w:rPr>
              <w:t xml:space="preserve"> </w:t>
            </w:r>
          </w:p>
          <w:p w14:paraId="03652EF9" w14:textId="77777777" w:rsidR="001B56D5" w:rsidRPr="004C42F6" w:rsidRDefault="001B56D5" w:rsidP="007B7D33">
            <w:pPr>
              <w:pStyle w:val="paragraph"/>
              <w:spacing w:before="0" w:beforeAutospacing="0" w:after="60" w:afterAutospacing="0"/>
              <w:jc w:val="both"/>
              <w:textAlignment w:val="baseline"/>
              <w:rPr>
                <w:color w:val="000000"/>
              </w:rPr>
            </w:pPr>
            <w:r w:rsidRPr="004C42F6">
              <w:rPr>
                <w:b/>
                <w:color w:val="000000"/>
              </w:rPr>
              <w:t>Kritērijā piešķir 0 punktus,</w:t>
            </w:r>
            <w:r w:rsidRPr="004C42F6">
              <w:rPr>
                <w:color w:val="000000"/>
              </w:rPr>
              <w:t xml:space="preserve"> ja:</w:t>
            </w:r>
          </w:p>
          <w:p w14:paraId="489C8B0A" w14:textId="77777777" w:rsidR="001B56D5" w:rsidRDefault="00356470" w:rsidP="00E252FB">
            <w:pPr>
              <w:pStyle w:val="paragraph"/>
              <w:spacing w:before="0" w:beforeAutospacing="0" w:after="120" w:afterAutospacing="0"/>
              <w:jc w:val="both"/>
              <w:textAlignment w:val="baseline"/>
              <w:rPr>
                <w:color w:val="000000" w:themeColor="text1"/>
              </w:rPr>
            </w:pPr>
            <w:r>
              <w:rPr>
                <w:color w:val="000000" w:themeColor="text1"/>
              </w:rPr>
              <w:t>Projekta</w:t>
            </w:r>
            <w:r w:rsidR="001B56D5" w:rsidRPr="004C42F6">
              <w:rPr>
                <w:color w:val="000000" w:themeColor="text1"/>
              </w:rPr>
              <w:t xml:space="preserve"> novitāte nav aprakstīta vai pēc </w:t>
            </w:r>
            <w:r w:rsidR="003B5FD4">
              <w:rPr>
                <w:color w:val="000000" w:themeColor="text1"/>
              </w:rPr>
              <w:t>idej</w:t>
            </w:r>
            <w:r w:rsidR="000E0C22">
              <w:rPr>
                <w:color w:val="000000" w:themeColor="text1"/>
              </w:rPr>
              <w:t>as pieteikum</w:t>
            </w:r>
            <w:r w:rsidR="001B56D5" w:rsidRPr="004C42F6">
              <w:rPr>
                <w:color w:val="000000" w:themeColor="text1"/>
              </w:rPr>
              <w:t>ā sniegtās informācijas tā nav identificējama</w:t>
            </w:r>
            <w:r w:rsidR="00367998">
              <w:rPr>
                <w:color w:val="000000" w:themeColor="text1"/>
              </w:rPr>
              <w:t xml:space="preserve">, vai </w:t>
            </w:r>
            <w:r w:rsidR="00F905DD">
              <w:rPr>
                <w:color w:val="000000" w:themeColor="text1"/>
              </w:rPr>
              <w:t>inovācija</w:t>
            </w:r>
            <w:r w:rsidR="00EF264D">
              <w:rPr>
                <w:color w:val="000000" w:themeColor="text1"/>
              </w:rPr>
              <w:t xml:space="preserve"> neatbilst </w:t>
            </w:r>
            <w:r w:rsidR="00D6532D">
              <w:rPr>
                <w:color w:val="000000" w:themeColor="text1"/>
              </w:rPr>
              <w:t>identificētajai problēmai /</w:t>
            </w:r>
            <w:r w:rsidR="00F905DD">
              <w:rPr>
                <w:color w:val="000000" w:themeColor="text1"/>
              </w:rPr>
              <w:t xml:space="preserve"> </w:t>
            </w:r>
            <w:r w:rsidR="0033106E">
              <w:rPr>
                <w:color w:val="000000" w:themeColor="text1"/>
              </w:rPr>
              <w:t xml:space="preserve">nesniedz priekšrocības, salīdzinot </w:t>
            </w:r>
            <w:r w:rsidR="00E01300">
              <w:rPr>
                <w:color w:val="000000" w:themeColor="text1"/>
              </w:rPr>
              <w:t>ar esošajiem risinājumiem</w:t>
            </w:r>
            <w:r w:rsidR="001B56D5" w:rsidRPr="004C42F6">
              <w:rPr>
                <w:color w:val="000000" w:themeColor="text1"/>
              </w:rPr>
              <w:t>.</w:t>
            </w:r>
            <w:r w:rsidR="001B56D5" w:rsidRPr="004C42F6">
              <w:t xml:space="preserve"> </w:t>
            </w:r>
            <w:r w:rsidR="001B56D5" w:rsidRPr="004C42F6">
              <w:rPr>
                <w:color w:val="000000" w:themeColor="text1"/>
              </w:rPr>
              <w:t xml:space="preserve"> </w:t>
            </w:r>
          </w:p>
          <w:p w14:paraId="5BC7C313" w14:textId="287124E4" w:rsidR="001E5C74" w:rsidRPr="002A3874" w:rsidRDefault="002A3874" w:rsidP="00E252FB">
            <w:pPr>
              <w:pStyle w:val="paragraph"/>
              <w:spacing w:before="0" w:beforeAutospacing="0" w:after="120" w:afterAutospacing="0"/>
              <w:jc w:val="both"/>
              <w:textAlignment w:val="baseline"/>
              <w:rPr>
                <w:color w:val="000000"/>
                <w:sz w:val="22"/>
                <w:szCs w:val="22"/>
              </w:rPr>
            </w:pPr>
            <w:r w:rsidRPr="002A3874">
              <w:rPr>
                <w:i/>
                <w:color w:val="3A7C22" w:themeColor="accent6" w:themeShade="BF"/>
                <w:sz w:val="22"/>
                <w:szCs w:val="22"/>
              </w:rPr>
              <w:t xml:space="preserve">Tiešais informācijas avots: </w:t>
            </w:r>
            <w:r w:rsidR="00436C9E">
              <w:rPr>
                <w:i/>
                <w:color w:val="3A7C22" w:themeColor="accent6" w:themeShade="BF"/>
                <w:sz w:val="22"/>
                <w:szCs w:val="22"/>
              </w:rPr>
              <w:t>idejas</w:t>
            </w:r>
            <w:r w:rsidRPr="002A3874">
              <w:rPr>
                <w:i/>
                <w:color w:val="3A7C22" w:themeColor="accent6" w:themeShade="BF"/>
                <w:sz w:val="22"/>
                <w:szCs w:val="22"/>
              </w:rPr>
              <w:t xml:space="preserve"> pieteikuma sadaļa B3.</w:t>
            </w:r>
            <w:r w:rsidR="0000587B">
              <w:rPr>
                <w:i/>
                <w:color w:val="3A7C22" w:themeColor="accent6" w:themeShade="BF"/>
                <w:sz w:val="22"/>
                <w:szCs w:val="22"/>
              </w:rPr>
              <w:t>3</w:t>
            </w:r>
            <w:r w:rsidR="00AE24D5">
              <w:rPr>
                <w:i/>
                <w:color w:val="3A7C22" w:themeColor="accent6" w:themeShade="BF"/>
                <w:sz w:val="22"/>
                <w:szCs w:val="22"/>
              </w:rPr>
              <w:t>.</w:t>
            </w:r>
            <w:r w:rsidR="00617470">
              <w:rPr>
                <w:i/>
                <w:color w:val="3A7C22" w:themeColor="accent6" w:themeShade="BF"/>
                <w:sz w:val="22"/>
                <w:szCs w:val="22"/>
              </w:rPr>
              <w:t xml:space="preserve"> un</w:t>
            </w:r>
            <w:r w:rsidR="00C36A2E">
              <w:rPr>
                <w:i/>
                <w:color w:val="3A7C22" w:themeColor="accent6" w:themeShade="BF"/>
                <w:sz w:val="22"/>
                <w:szCs w:val="22"/>
              </w:rPr>
              <w:t xml:space="preserve"> pieteikuma prezentācija.</w:t>
            </w:r>
          </w:p>
        </w:tc>
      </w:tr>
      <w:tr w:rsidR="001B56D5" w:rsidRPr="004C42F6" w14:paraId="40755A8E" w14:textId="77777777" w:rsidTr="65E70708">
        <w:trPr>
          <w:trHeight w:val="972"/>
          <w:jc w:val="center"/>
        </w:trPr>
        <w:tc>
          <w:tcPr>
            <w:tcW w:w="567" w:type="dxa"/>
            <w:shd w:val="clear" w:color="auto" w:fill="F2F2F2" w:themeFill="background1" w:themeFillShade="F2"/>
          </w:tcPr>
          <w:p w14:paraId="0AB36D40" w14:textId="6FBF2BA8" w:rsidR="001B56D5" w:rsidRPr="004C42F6" w:rsidRDefault="0086628B" w:rsidP="00840318">
            <w:pPr>
              <w:pStyle w:val="paragraph"/>
              <w:spacing w:before="120" w:beforeAutospacing="0" w:after="120" w:afterAutospacing="0"/>
              <w:ind w:hanging="105"/>
              <w:jc w:val="center"/>
              <w:textAlignment w:val="baseline"/>
              <w:rPr>
                <w:b/>
                <w:color w:val="000000" w:themeColor="text1"/>
              </w:rPr>
            </w:pPr>
            <w:r>
              <w:rPr>
                <w:b/>
                <w:color w:val="000000" w:themeColor="text1"/>
              </w:rPr>
              <w:t>3.</w:t>
            </w:r>
            <w:r w:rsidR="003A11F6">
              <w:rPr>
                <w:b/>
                <w:color w:val="000000" w:themeColor="text1"/>
              </w:rPr>
              <w:t>4</w:t>
            </w:r>
            <w:r>
              <w:rPr>
                <w:b/>
                <w:color w:val="000000" w:themeColor="text1"/>
              </w:rPr>
              <w:t>.</w:t>
            </w:r>
          </w:p>
        </w:tc>
        <w:tc>
          <w:tcPr>
            <w:tcW w:w="14663" w:type="dxa"/>
            <w:gridSpan w:val="3"/>
            <w:shd w:val="clear" w:color="auto" w:fill="F2F2F2" w:themeFill="background1" w:themeFillShade="F2"/>
          </w:tcPr>
          <w:p w14:paraId="6394ACB7" w14:textId="5F4A1CAE" w:rsidR="001B56D5" w:rsidRPr="004C42F6" w:rsidRDefault="001B56D5" w:rsidP="00381C94">
            <w:pPr>
              <w:pStyle w:val="paragraph"/>
              <w:spacing w:before="120" w:beforeAutospacing="0" w:after="120" w:afterAutospacing="0"/>
              <w:textAlignment w:val="baseline"/>
              <w:rPr>
                <w:b/>
                <w:color w:val="000000" w:themeColor="text1"/>
              </w:rPr>
            </w:pPr>
            <w:r w:rsidRPr="004C42F6">
              <w:rPr>
                <w:b/>
                <w:color w:val="000000" w:themeColor="text1"/>
              </w:rPr>
              <w:t>Risinājums ir ilgtspējīgs.</w:t>
            </w:r>
          </w:p>
          <w:p w14:paraId="18F9C132" w14:textId="75404B44" w:rsidR="001B56D5" w:rsidRPr="004C42F6" w:rsidRDefault="001B56D5" w:rsidP="00381C94">
            <w:pPr>
              <w:pStyle w:val="paragraph"/>
              <w:spacing w:before="120" w:beforeAutospacing="0" w:after="120" w:afterAutospacing="0"/>
              <w:jc w:val="both"/>
              <w:textAlignment w:val="baseline"/>
              <w:rPr>
                <w:bCs/>
                <w:i/>
                <w:iCs/>
                <w:color w:val="000000" w:themeColor="text1"/>
              </w:rPr>
            </w:pPr>
            <w:r w:rsidRPr="004C42F6">
              <w:rPr>
                <w:bCs/>
                <w:i/>
                <w:iCs/>
                <w:color w:val="000000" w:themeColor="text1"/>
              </w:rPr>
              <w:t xml:space="preserve">Minimālais vērtējums kritērijā, lai </w:t>
            </w:r>
            <w:r w:rsidR="003B5FD4">
              <w:rPr>
                <w:bCs/>
                <w:i/>
                <w:iCs/>
                <w:color w:val="000000" w:themeColor="text1"/>
              </w:rPr>
              <w:t>idej</w:t>
            </w:r>
            <w:r w:rsidR="000E0C22">
              <w:rPr>
                <w:bCs/>
                <w:i/>
                <w:iCs/>
                <w:color w:val="000000" w:themeColor="text1"/>
              </w:rPr>
              <w:t>as pieteikum</w:t>
            </w:r>
            <w:r w:rsidR="00436C9E">
              <w:rPr>
                <w:bCs/>
                <w:i/>
                <w:iCs/>
                <w:color w:val="000000" w:themeColor="text1"/>
              </w:rPr>
              <w:t>s tiktu</w:t>
            </w:r>
            <w:r w:rsidRPr="004C42F6">
              <w:rPr>
                <w:bCs/>
                <w:i/>
                <w:iCs/>
                <w:color w:val="000000" w:themeColor="text1"/>
              </w:rPr>
              <w:t xml:space="preserve"> apstiprināt</w:t>
            </w:r>
            <w:r w:rsidR="00436C9E">
              <w:rPr>
                <w:bCs/>
                <w:i/>
                <w:iCs/>
                <w:color w:val="000000" w:themeColor="text1"/>
              </w:rPr>
              <w:t>s</w:t>
            </w:r>
            <w:r w:rsidRPr="004C42F6">
              <w:rPr>
                <w:bCs/>
                <w:i/>
                <w:iCs/>
                <w:color w:val="000000" w:themeColor="text1"/>
              </w:rPr>
              <w:t>, ir 3 punkti</w:t>
            </w:r>
          </w:p>
        </w:tc>
      </w:tr>
      <w:tr w:rsidR="001B56D5" w:rsidRPr="004C42F6" w14:paraId="59DB5D08" w14:textId="77777777" w:rsidTr="65E70708">
        <w:trPr>
          <w:trHeight w:val="701"/>
          <w:jc w:val="center"/>
        </w:trPr>
        <w:tc>
          <w:tcPr>
            <w:tcW w:w="567" w:type="dxa"/>
          </w:tcPr>
          <w:p w14:paraId="6DD21AC0" w14:textId="77777777" w:rsidR="001B56D5" w:rsidRPr="004C42F6" w:rsidRDefault="001B56D5" w:rsidP="008D2AFB">
            <w:pPr>
              <w:ind w:left="284" w:firstLine="0"/>
              <w:rPr>
                <w:rFonts w:ascii="Times New Roman" w:eastAsia="Times New Roman" w:hAnsi="Times New Roman" w:cs="Times New Roman"/>
                <w:color w:val="000000" w:themeColor="text1"/>
                <w:sz w:val="24"/>
                <w:szCs w:val="24"/>
              </w:rPr>
            </w:pPr>
          </w:p>
        </w:tc>
        <w:tc>
          <w:tcPr>
            <w:tcW w:w="2689" w:type="dxa"/>
            <w:shd w:val="clear" w:color="auto" w:fill="auto"/>
          </w:tcPr>
          <w:p w14:paraId="4DA7D646" w14:textId="27DF839C" w:rsidR="001B56D5" w:rsidRPr="004C42F6" w:rsidRDefault="3D778367" w:rsidP="008D2AFB">
            <w:pPr>
              <w:ind w:left="284" w:firstLine="0"/>
              <w:rPr>
                <w:rFonts w:ascii="Times New Roman" w:eastAsia="Times New Roman" w:hAnsi="Times New Roman" w:cs="Times New Roman"/>
                <w:color w:val="000000" w:themeColor="text1"/>
                <w:sz w:val="24"/>
                <w:szCs w:val="24"/>
              </w:rPr>
            </w:pPr>
            <w:r w:rsidRPr="65E70708">
              <w:rPr>
                <w:rFonts w:ascii="Times New Roman" w:eastAsia="Times New Roman" w:hAnsi="Times New Roman" w:cs="Times New Roman"/>
                <w:color w:val="000000" w:themeColor="text1"/>
                <w:sz w:val="24"/>
                <w:szCs w:val="24"/>
              </w:rPr>
              <w:t>R</w:t>
            </w:r>
            <w:r w:rsidR="3C6D1139" w:rsidRPr="65E70708">
              <w:rPr>
                <w:rFonts w:ascii="Times New Roman" w:eastAsia="Times New Roman" w:hAnsi="Times New Roman" w:cs="Times New Roman"/>
                <w:color w:val="000000" w:themeColor="text1"/>
                <w:sz w:val="24"/>
                <w:szCs w:val="24"/>
              </w:rPr>
              <w:t>isinājums ir ilgtspējīgs</w:t>
            </w:r>
            <w:r w:rsidR="5B2911D8" w:rsidRPr="65E70708">
              <w:rPr>
                <w:rFonts w:ascii="Times New Roman" w:eastAsia="Times New Roman" w:hAnsi="Times New Roman" w:cs="Times New Roman"/>
                <w:color w:val="000000" w:themeColor="text1"/>
                <w:sz w:val="24"/>
                <w:szCs w:val="24"/>
              </w:rPr>
              <w:t xml:space="preserve"> </w:t>
            </w:r>
            <w:r w:rsidR="3C6D1139" w:rsidRPr="65E70708">
              <w:rPr>
                <w:rFonts w:ascii="Times New Roman" w:eastAsia="Times New Roman" w:hAnsi="Times New Roman" w:cs="Times New Roman"/>
                <w:color w:val="000000" w:themeColor="text1"/>
                <w:sz w:val="24"/>
                <w:szCs w:val="24"/>
              </w:rPr>
              <w:t>– 5 punkti.</w:t>
            </w:r>
          </w:p>
          <w:p w14:paraId="644D9333" w14:textId="328C93EB" w:rsidR="001B56D5" w:rsidRPr="004C42F6" w:rsidRDefault="001B56D5" w:rsidP="007B7D33">
            <w:pPr>
              <w:spacing w:before="0" w:after="0"/>
              <w:ind w:left="0" w:firstLine="34"/>
              <w:rPr>
                <w:rFonts w:ascii="Times New Roman" w:eastAsia="Times New Roman" w:hAnsi="Times New Roman" w:cs="Times New Roman"/>
                <w:b/>
                <w:color w:val="000000" w:themeColor="text1"/>
                <w:sz w:val="24"/>
                <w:szCs w:val="24"/>
              </w:rPr>
            </w:pPr>
          </w:p>
        </w:tc>
        <w:tc>
          <w:tcPr>
            <w:tcW w:w="2107" w:type="dxa"/>
            <w:shd w:val="clear" w:color="auto" w:fill="auto"/>
          </w:tcPr>
          <w:p w14:paraId="0F14F388" w14:textId="77777777" w:rsidR="001B56D5" w:rsidRPr="00840318" w:rsidRDefault="001B56D5" w:rsidP="00840318">
            <w:pPr>
              <w:spacing w:after="0"/>
              <w:ind w:left="0" w:firstLine="0"/>
              <w:jc w:val="center"/>
              <w:rPr>
                <w:rFonts w:ascii="Times New Roman" w:eastAsia="Times New Roman" w:hAnsi="Times New Roman" w:cs="Times New Roman"/>
                <w:b/>
                <w:bCs/>
                <w:color w:val="000000" w:themeColor="text1"/>
                <w:sz w:val="24"/>
                <w:szCs w:val="24"/>
                <w:highlight w:val="lightGray"/>
              </w:rPr>
            </w:pPr>
            <w:r w:rsidRPr="00840318">
              <w:rPr>
                <w:rFonts w:ascii="Times New Roman" w:eastAsia="Times New Roman" w:hAnsi="Times New Roman" w:cs="Times New Roman"/>
                <w:b/>
                <w:bCs/>
                <w:color w:val="000000" w:themeColor="text1"/>
                <w:sz w:val="24"/>
                <w:szCs w:val="24"/>
              </w:rPr>
              <w:t>5</w:t>
            </w:r>
          </w:p>
        </w:tc>
        <w:tc>
          <w:tcPr>
            <w:tcW w:w="9867" w:type="dxa"/>
            <w:shd w:val="clear" w:color="auto" w:fill="auto"/>
          </w:tcPr>
          <w:p w14:paraId="31CF6061" w14:textId="77777777" w:rsidR="001B56D5" w:rsidRPr="004C42F6" w:rsidRDefault="001B56D5" w:rsidP="000E3D17">
            <w:pPr>
              <w:pStyle w:val="paragraph"/>
              <w:spacing w:before="120" w:beforeAutospacing="0" w:after="60" w:afterAutospacing="0"/>
              <w:jc w:val="both"/>
              <w:textAlignment w:val="baseline"/>
              <w:rPr>
                <w:color w:val="000000"/>
              </w:rPr>
            </w:pPr>
            <w:r w:rsidRPr="004C42F6">
              <w:rPr>
                <w:b/>
                <w:color w:val="000000" w:themeColor="text1"/>
              </w:rPr>
              <w:t>Kritērijā piešķir 5 punktus</w:t>
            </w:r>
            <w:r w:rsidRPr="004C42F6">
              <w:rPr>
                <w:color w:val="000000" w:themeColor="text1"/>
              </w:rPr>
              <w:t>, ja:</w:t>
            </w:r>
          </w:p>
          <w:p w14:paraId="7BB13703" w14:textId="61F5DB7E" w:rsidR="001B56D5" w:rsidRPr="004C42F6" w:rsidRDefault="001B56D5" w:rsidP="007B7D33">
            <w:pPr>
              <w:pStyle w:val="paragraph"/>
              <w:spacing w:before="40" w:beforeAutospacing="0" w:after="60" w:afterAutospacing="0"/>
              <w:jc w:val="both"/>
              <w:textAlignment w:val="baseline"/>
              <w:rPr>
                <w:color w:val="000000"/>
              </w:rPr>
            </w:pPr>
            <w:r w:rsidRPr="004C42F6">
              <w:rPr>
                <w:color w:val="000000"/>
              </w:rPr>
              <w:t>Risinājums ne tikai nodrošina tūlītējas sociālās vajadzības, bet arī rada ietekmi ilgtermiņā, kas veicina mērķa grupas labklājību nākotnē.</w:t>
            </w:r>
          </w:p>
          <w:p w14:paraId="58985CC2" w14:textId="323AE19D" w:rsidR="001B56D5" w:rsidRPr="004C42F6" w:rsidRDefault="003B5FD4" w:rsidP="007B7D33">
            <w:pPr>
              <w:pStyle w:val="paragraph"/>
              <w:spacing w:before="40" w:beforeAutospacing="0" w:after="60" w:afterAutospacing="0"/>
              <w:jc w:val="both"/>
              <w:textAlignment w:val="baseline"/>
              <w:rPr>
                <w:color w:val="000000"/>
              </w:rPr>
            </w:pPr>
            <w:r>
              <w:rPr>
                <w:color w:val="000000"/>
              </w:rPr>
              <w:lastRenderedPageBreak/>
              <w:t>Idej</w:t>
            </w:r>
            <w:r w:rsidR="000E0C22">
              <w:rPr>
                <w:color w:val="000000"/>
              </w:rPr>
              <w:t>as pieteikum</w:t>
            </w:r>
            <w:r w:rsidR="001B56D5" w:rsidRPr="004C42F6">
              <w:rPr>
                <w:color w:val="000000"/>
              </w:rPr>
              <w:t xml:space="preserve">ā aprakstīts </w:t>
            </w:r>
            <w:r w:rsidR="00C25E2E">
              <w:rPr>
                <w:color w:val="000000"/>
              </w:rPr>
              <w:t xml:space="preserve">un prezentācijā skaidrots </w:t>
            </w:r>
            <w:r w:rsidR="001B56D5" w:rsidRPr="004C42F6">
              <w:rPr>
                <w:color w:val="000000"/>
              </w:rPr>
              <w:t xml:space="preserve">sociālā pakalpojuma īstenošanas </w:t>
            </w:r>
            <w:r w:rsidR="004E5818">
              <w:rPr>
                <w:color w:val="000000"/>
              </w:rPr>
              <w:t>potenciāls</w:t>
            </w:r>
            <w:r w:rsidR="001B56D5" w:rsidRPr="004C42F6">
              <w:rPr>
                <w:color w:val="000000"/>
              </w:rPr>
              <w:t xml:space="preserve"> pēc projekta noslēguma, kas ir praktiski īstenojams, apzināti nepieciešamie resursi. </w:t>
            </w:r>
          </w:p>
          <w:p w14:paraId="2A48BD50" w14:textId="28386C35" w:rsidR="00C52803" w:rsidRDefault="003B5FD4" w:rsidP="00C25E2E">
            <w:pPr>
              <w:pStyle w:val="paragraph"/>
              <w:spacing w:before="40" w:beforeAutospacing="0" w:after="60" w:afterAutospacing="0"/>
              <w:jc w:val="both"/>
              <w:textAlignment w:val="baseline"/>
              <w:rPr>
                <w:color w:val="000000"/>
              </w:rPr>
            </w:pPr>
            <w:r>
              <w:rPr>
                <w:color w:val="000000"/>
              </w:rPr>
              <w:t>Idej</w:t>
            </w:r>
            <w:r w:rsidR="000E0C22">
              <w:rPr>
                <w:color w:val="000000"/>
              </w:rPr>
              <w:t>as pieteikum</w:t>
            </w:r>
            <w:r w:rsidR="001B56D5" w:rsidRPr="004C42F6">
              <w:rPr>
                <w:color w:val="000000"/>
              </w:rPr>
              <w:t>ā ir argumentēti pamatojumi, kas liecina par inovatīvā risinājuma dzīvotspēju, piemēram, ka risinājums jau veiksmīgi tiek pielietots citai mērķa grupai vai ir līdzīgi risinājumi, kas darbojas citos reģionos/valstīs (pamatots ar atsaucēm uz datiem)</w:t>
            </w:r>
            <w:r w:rsidR="003A11F6">
              <w:rPr>
                <w:color w:val="000000"/>
              </w:rPr>
              <w:t>.</w:t>
            </w:r>
          </w:p>
          <w:p w14:paraId="6F91CEAE" w14:textId="7ACD7B66" w:rsidR="00DE04A4" w:rsidRPr="004C42F6" w:rsidRDefault="003F7852" w:rsidP="003A11F6">
            <w:pPr>
              <w:pStyle w:val="paragraph"/>
              <w:spacing w:before="40" w:beforeAutospacing="0" w:after="120" w:afterAutospacing="0"/>
              <w:jc w:val="both"/>
              <w:textAlignment w:val="baseline"/>
              <w:rPr>
                <w:color w:val="000000"/>
              </w:rPr>
            </w:pPr>
            <w:r>
              <w:rPr>
                <w:color w:val="000000"/>
              </w:rPr>
              <w:t xml:space="preserve">Vērtējot jāņem vērā, ka </w:t>
            </w:r>
            <w:r w:rsidR="000B33B3">
              <w:rPr>
                <w:color w:val="000000"/>
              </w:rPr>
              <w:t xml:space="preserve">tikai </w:t>
            </w:r>
            <w:r>
              <w:rPr>
                <w:color w:val="000000"/>
              </w:rPr>
              <w:t xml:space="preserve">valsts vai pašvaldību </w:t>
            </w:r>
            <w:r w:rsidR="00436C9E">
              <w:rPr>
                <w:color w:val="000000"/>
              </w:rPr>
              <w:t xml:space="preserve">iestāžu </w:t>
            </w:r>
            <w:r>
              <w:rPr>
                <w:color w:val="000000"/>
              </w:rPr>
              <w:t xml:space="preserve">informēšana par </w:t>
            </w:r>
            <w:r w:rsidR="000B33B3">
              <w:rPr>
                <w:color w:val="000000"/>
              </w:rPr>
              <w:t xml:space="preserve">sociālo inovāciju nav uzskatāma par </w:t>
            </w:r>
            <w:r w:rsidR="00A83D56">
              <w:rPr>
                <w:color w:val="000000"/>
              </w:rPr>
              <w:t>sociālās inovācijas ilgtermiņa ietekmes nodrošināšanu.</w:t>
            </w:r>
            <w:r w:rsidR="000B33B3">
              <w:rPr>
                <w:color w:val="000000"/>
              </w:rPr>
              <w:t xml:space="preserve"> </w:t>
            </w:r>
          </w:p>
          <w:p w14:paraId="2E9AD3DA" w14:textId="77777777" w:rsidR="001B56D5" w:rsidRPr="004C42F6" w:rsidRDefault="001B56D5" w:rsidP="007B7D33">
            <w:pPr>
              <w:pStyle w:val="paragraph"/>
              <w:spacing w:before="40" w:beforeAutospacing="0" w:after="60" w:afterAutospacing="0"/>
              <w:jc w:val="both"/>
              <w:textAlignment w:val="baseline"/>
              <w:rPr>
                <w:color w:val="000000"/>
              </w:rPr>
            </w:pPr>
            <w:r w:rsidRPr="004C42F6">
              <w:rPr>
                <w:b/>
                <w:color w:val="000000"/>
              </w:rPr>
              <w:t>Kritērijā piešķir 3 punktus</w:t>
            </w:r>
            <w:r w:rsidRPr="004C42F6">
              <w:rPr>
                <w:color w:val="000000"/>
              </w:rPr>
              <w:t>, ja:</w:t>
            </w:r>
          </w:p>
          <w:p w14:paraId="04BE1C14" w14:textId="77777777" w:rsidR="001B56D5" w:rsidRPr="004C42F6" w:rsidRDefault="001B56D5" w:rsidP="00EA3F5B">
            <w:pPr>
              <w:pStyle w:val="paragraph"/>
              <w:spacing w:before="0" w:beforeAutospacing="0" w:after="60" w:afterAutospacing="0"/>
              <w:jc w:val="both"/>
              <w:textAlignment w:val="baseline"/>
              <w:rPr>
                <w:color w:val="000000"/>
              </w:rPr>
            </w:pPr>
            <w:r w:rsidRPr="004C42F6">
              <w:rPr>
                <w:color w:val="000000"/>
              </w:rPr>
              <w:t>Risinājumam ir potenciāls risināt mērķa grupas problēmu ilgtermiņā.</w:t>
            </w:r>
          </w:p>
          <w:p w14:paraId="5D1AAF73" w14:textId="1768F673" w:rsidR="001B56D5" w:rsidRPr="004C42F6" w:rsidRDefault="003B5FD4" w:rsidP="003A11F6">
            <w:pPr>
              <w:pStyle w:val="paragraph"/>
              <w:spacing w:before="40" w:beforeAutospacing="0" w:after="120" w:afterAutospacing="0"/>
              <w:jc w:val="both"/>
              <w:textAlignment w:val="baseline"/>
              <w:rPr>
                <w:color w:val="000000"/>
              </w:rPr>
            </w:pPr>
            <w:r>
              <w:rPr>
                <w:color w:val="000000"/>
              </w:rPr>
              <w:t>Idej</w:t>
            </w:r>
            <w:r w:rsidR="000E0C22">
              <w:rPr>
                <w:color w:val="000000"/>
              </w:rPr>
              <w:t>as pieteikum</w:t>
            </w:r>
            <w:r w:rsidR="001B56D5" w:rsidRPr="004C42F6">
              <w:rPr>
                <w:color w:val="000000"/>
              </w:rPr>
              <w:t xml:space="preserve">ā </w:t>
            </w:r>
            <w:r w:rsidR="00C25E2E">
              <w:rPr>
                <w:color w:val="000000"/>
              </w:rPr>
              <w:t xml:space="preserve">un prezentācijā </w:t>
            </w:r>
            <w:r w:rsidR="001B56D5" w:rsidRPr="004C42F6">
              <w:rPr>
                <w:color w:val="000000"/>
              </w:rPr>
              <w:t xml:space="preserve">vispārīgi pieminētas sociālā pakalpojuma īstenošanas iespējas pēc projekta noslēguma, apzināti nepieciešamie resursi, taču trūkst konkrētības par ilgtspējas risinājumiem. </w:t>
            </w:r>
          </w:p>
          <w:p w14:paraId="63C9AA6A" w14:textId="77777777" w:rsidR="001B56D5" w:rsidRPr="004C42F6" w:rsidRDefault="001B56D5" w:rsidP="007B7D33">
            <w:pPr>
              <w:pStyle w:val="paragraph"/>
              <w:spacing w:before="40" w:beforeAutospacing="0" w:after="60" w:afterAutospacing="0"/>
              <w:jc w:val="both"/>
              <w:textAlignment w:val="baseline"/>
              <w:rPr>
                <w:color w:val="000000"/>
              </w:rPr>
            </w:pPr>
            <w:r w:rsidRPr="004C42F6">
              <w:rPr>
                <w:b/>
                <w:color w:val="000000"/>
              </w:rPr>
              <w:t>Kritērijā piešķir 0 punktus</w:t>
            </w:r>
            <w:r w:rsidRPr="004C42F6">
              <w:rPr>
                <w:color w:val="000000"/>
              </w:rPr>
              <w:t>, ja:</w:t>
            </w:r>
          </w:p>
          <w:p w14:paraId="4A9B83F7" w14:textId="79940971" w:rsidR="001B56D5" w:rsidRPr="004C42F6" w:rsidRDefault="001B56D5" w:rsidP="00EA3F5B">
            <w:pPr>
              <w:pStyle w:val="paragraph"/>
              <w:spacing w:before="0" w:beforeAutospacing="0" w:after="60" w:afterAutospacing="0"/>
              <w:jc w:val="both"/>
              <w:textAlignment w:val="baseline"/>
              <w:rPr>
                <w:color w:val="000000"/>
              </w:rPr>
            </w:pPr>
            <w:r w:rsidRPr="004C42F6">
              <w:rPr>
                <w:color w:val="000000"/>
              </w:rPr>
              <w:t>Risinājums nodrošina tūlītējas sociālās vajadzības, taču nerada ietekmi ilgtermiņā, kas veicinātu mērķa grupas labklājību nākotnē.</w:t>
            </w:r>
          </w:p>
          <w:p w14:paraId="6AEC6149" w14:textId="77777777" w:rsidR="00F931BB" w:rsidRDefault="003B5FD4" w:rsidP="007B7D33">
            <w:pPr>
              <w:pStyle w:val="paragraph"/>
              <w:spacing w:before="40" w:beforeAutospacing="0" w:after="60" w:afterAutospacing="0"/>
              <w:jc w:val="both"/>
              <w:textAlignment w:val="baseline"/>
              <w:rPr>
                <w:color w:val="000000"/>
              </w:rPr>
            </w:pPr>
            <w:r>
              <w:rPr>
                <w:color w:val="000000"/>
              </w:rPr>
              <w:t>Idej</w:t>
            </w:r>
            <w:r w:rsidR="000E0C22">
              <w:rPr>
                <w:color w:val="000000"/>
              </w:rPr>
              <w:t>as pieteikum</w:t>
            </w:r>
            <w:r w:rsidR="001B56D5" w:rsidRPr="004C42F6">
              <w:rPr>
                <w:color w:val="000000"/>
              </w:rPr>
              <w:t xml:space="preserve">ā nav aprakstīts sociālā pakalpojuma īstenošanas </w:t>
            </w:r>
            <w:r w:rsidR="003E3D80">
              <w:rPr>
                <w:color w:val="000000"/>
              </w:rPr>
              <w:t>potenciāls</w:t>
            </w:r>
            <w:r w:rsidR="001B56D5" w:rsidRPr="004C42F6">
              <w:rPr>
                <w:color w:val="000000"/>
              </w:rPr>
              <w:t xml:space="preserve"> pēc projekta noslēguma vai sociālais pakalpojums netiks turpināts pēc projekta noslēguma. </w:t>
            </w:r>
          </w:p>
          <w:p w14:paraId="6B9E4CB6" w14:textId="77777777" w:rsidR="001E5C74" w:rsidRDefault="0000587B" w:rsidP="007B7D33">
            <w:pPr>
              <w:pStyle w:val="paragraph"/>
              <w:spacing w:before="40" w:beforeAutospacing="0" w:after="60" w:afterAutospacing="0"/>
              <w:jc w:val="both"/>
              <w:textAlignment w:val="baseline"/>
              <w:rPr>
                <w:i/>
                <w:color w:val="3A7C22" w:themeColor="accent6" w:themeShade="BF"/>
                <w:sz w:val="22"/>
                <w:szCs w:val="22"/>
              </w:rPr>
            </w:pPr>
            <w:r w:rsidRPr="0000587B">
              <w:rPr>
                <w:i/>
                <w:color w:val="3A7C22" w:themeColor="accent6" w:themeShade="BF"/>
                <w:sz w:val="22"/>
                <w:szCs w:val="22"/>
              </w:rPr>
              <w:t>Tiešais informācijas avots:</w:t>
            </w:r>
            <w:r w:rsidR="00436C9E">
              <w:rPr>
                <w:i/>
                <w:color w:val="3A7C22" w:themeColor="accent6" w:themeShade="BF"/>
                <w:sz w:val="22"/>
                <w:szCs w:val="22"/>
              </w:rPr>
              <w:t xml:space="preserve"> idejas </w:t>
            </w:r>
            <w:r w:rsidRPr="0000587B">
              <w:rPr>
                <w:i/>
                <w:color w:val="3A7C22" w:themeColor="accent6" w:themeShade="BF"/>
                <w:sz w:val="22"/>
                <w:szCs w:val="22"/>
              </w:rPr>
              <w:t>pieteikuma sadaļa B3.</w:t>
            </w:r>
            <w:r w:rsidR="00FA49E5">
              <w:rPr>
                <w:i/>
                <w:color w:val="3A7C22" w:themeColor="accent6" w:themeShade="BF"/>
                <w:sz w:val="22"/>
                <w:szCs w:val="22"/>
              </w:rPr>
              <w:t>4</w:t>
            </w:r>
            <w:r w:rsidR="00AE24D5">
              <w:rPr>
                <w:i/>
                <w:color w:val="3A7C22" w:themeColor="accent6" w:themeShade="BF"/>
                <w:sz w:val="22"/>
                <w:szCs w:val="22"/>
              </w:rPr>
              <w:t>.</w:t>
            </w:r>
            <w:r w:rsidR="00C36A2E">
              <w:rPr>
                <w:i/>
                <w:color w:val="3A7C22" w:themeColor="accent6" w:themeShade="BF"/>
                <w:sz w:val="22"/>
                <w:szCs w:val="22"/>
              </w:rPr>
              <w:t xml:space="preserve"> un pieteikuma prezentācija.</w:t>
            </w:r>
          </w:p>
          <w:p w14:paraId="0CA2BA8D" w14:textId="555C9963" w:rsidR="002B1E2E" w:rsidRPr="00A04154" w:rsidRDefault="002B1E2E" w:rsidP="007B7D33">
            <w:pPr>
              <w:pStyle w:val="paragraph"/>
              <w:spacing w:before="40" w:beforeAutospacing="0" w:after="60" w:afterAutospacing="0"/>
              <w:jc w:val="both"/>
              <w:textAlignment w:val="baseline"/>
              <w:rPr>
                <w:color w:val="000000"/>
                <w:sz w:val="10"/>
                <w:szCs w:val="10"/>
              </w:rPr>
            </w:pPr>
          </w:p>
        </w:tc>
      </w:tr>
    </w:tbl>
    <w:p w14:paraId="4772E7FE" w14:textId="77777777" w:rsidR="00125114" w:rsidRPr="00DE21E5" w:rsidRDefault="00125114" w:rsidP="0086715B">
      <w:pPr>
        <w:pStyle w:val="SubTitle2"/>
        <w:suppressAutoHyphens/>
        <w:spacing w:before="120"/>
        <w:jc w:val="both"/>
        <w:rPr>
          <w:b w:val="0"/>
          <w:noProof/>
          <w:sz w:val="12"/>
          <w:szCs w:val="12"/>
          <w:lang w:val="lv-LV"/>
        </w:rPr>
      </w:pPr>
    </w:p>
    <w:p w14:paraId="4C1E75D7" w14:textId="403ABF68" w:rsidR="002D4893" w:rsidRPr="003D59C4" w:rsidRDefault="002D4893" w:rsidP="002D4893">
      <w:pPr>
        <w:pStyle w:val="SubTitle2"/>
        <w:suppressAutoHyphens/>
        <w:spacing w:before="240"/>
        <w:jc w:val="both"/>
        <w:rPr>
          <w:bCs/>
          <w:noProof/>
          <w:sz w:val="24"/>
          <w:szCs w:val="24"/>
          <w:lang w:val="lv-LV"/>
        </w:rPr>
      </w:pPr>
      <w:r w:rsidRPr="003D59C4">
        <w:rPr>
          <w:bCs/>
          <w:noProof/>
          <w:sz w:val="24"/>
          <w:szCs w:val="24"/>
          <w:lang w:val="lv-LV"/>
        </w:rPr>
        <w:t>Minimāli nepieciešamais punktu skaits kvalitātes vērtēšanas kritērijos:</w:t>
      </w:r>
    </w:p>
    <w:tbl>
      <w:tblPr>
        <w:tblStyle w:val="TableGrid"/>
        <w:tblW w:w="9209" w:type="dxa"/>
        <w:jc w:val="center"/>
        <w:tblLook w:val="04A0" w:firstRow="1" w:lastRow="0" w:firstColumn="1" w:lastColumn="0" w:noHBand="0" w:noVBand="1"/>
      </w:tblPr>
      <w:tblGrid>
        <w:gridCol w:w="5753"/>
        <w:gridCol w:w="3456"/>
      </w:tblGrid>
      <w:tr w:rsidR="002D4893" w:rsidRPr="003D59C4" w14:paraId="2721F894" w14:textId="77777777" w:rsidTr="001F36F3">
        <w:trPr>
          <w:jc w:val="center"/>
        </w:trPr>
        <w:tc>
          <w:tcPr>
            <w:tcW w:w="5753" w:type="dxa"/>
            <w:vAlign w:val="center"/>
          </w:tcPr>
          <w:p w14:paraId="479BA23B" w14:textId="77777777" w:rsidR="002D4893" w:rsidRPr="00D8115B" w:rsidRDefault="002D4893" w:rsidP="001F36F3">
            <w:pPr>
              <w:spacing w:before="40" w:after="40"/>
              <w:jc w:val="center"/>
              <w:rPr>
                <w:rFonts w:ascii="Times New Roman" w:hAnsi="Times New Roman" w:cs="Times New Roman"/>
                <w:bCs/>
                <w:noProof/>
                <w:sz w:val="24"/>
                <w:szCs w:val="28"/>
              </w:rPr>
            </w:pPr>
            <w:r w:rsidRPr="00D8115B">
              <w:rPr>
                <w:rFonts w:ascii="Times New Roman" w:hAnsi="Times New Roman" w:cs="Times New Roman"/>
                <w:bCs/>
                <w:noProof/>
                <w:sz w:val="24"/>
                <w:szCs w:val="28"/>
              </w:rPr>
              <w:t>Kritērijs</w:t>
            </w:r>
          </w:p>
        </w:tc>
        <w:tc>
          <w:tcPr>
            <w:tcW w:w="3456" w:type="dxa"/>
            <w:vAlign w:val="center"/>
          </w:tcPr>
          <w:p w14:paraId="38AB8534" w14:textId="77777777" w:rsidR="002D4893" w:rsidRPr="00D8115B" w:rsidRDefault="002D4893" w:rsidP="001F36F3">
            <w:pPr>
              <w:spacing w:before="40" w:after="40"/>
              <w:ind w:left="232" w:firstLine="52"/>
              <w:jc w:val="center"/>
              <w:rPr>
                <w:rFonts w:ascii="Times New Roman" w:hAnsi="Times New Roman" w:cs="Times New Roman"/>
                <w:bCs/>
                <w:noProof/>
                <w:sz w:val="24"/>
                <w:szCs w:val="28"/>
              </w:rPr>
            </w:pPr>
            <w:r w:rsidRPr="00D8115B">
              <w:rPr>
                <w:rFonts w:ascii="Times New Roman" w:hAnsi="Times New Roman" w:cs="Times New Roman"/>
                <w:bCs/>
                <w:noProof/>
                <w:sz w:val="24"/>
                <w:szCs w:val="28"/>
              </w:rPr>
              <w:t>Minimāli nepieciešamais punktu skaits</w:t>
            </w:r>
          </w:p>
        </w:tc>
      </w:tr>
      <w:tr w:rsidR="002D4893" w:rsidRPr="003D59C4" w14:paraId="6C4607F5" w14:textId="77777777" w:rsidTr="001F36F3">
        <w:trPr>
          <w:jc w:val="center"/>
        </w:trPr>
        <w:tc>
          <w:tcPr>
            <w:tcW w:w="5753" w:type="dxa"/>
            <w:vAlign w:val="center"/>
          </w:tcPr>
          <w:p w14:paraId="5D4A13B1" w14:textId="08EB36E9" w:rsidR="002D4893" w:rsidRPr="003D59C4" w:rsidRDefault="00ED3B41" w:rsidP="001F36F3">
            <w:pPr>
              <w:spacing w:before="40" w:after="40"/>
              <w:jc w:val="center"/>
              <w:rPr>
                <w:rFonts w:ascii="Times New Roman" w:hAnsi="Times New Roman" w:cs="Times New Roman"/>
                <w:noProof/>
                <w:sz w:val="24"/>
                <w:szCs w:val="28"/>
              </w:rPr>
            </w:pPr>
            <w:r>
              <w:rPr>
                <w:rFonts w:ascii="Times New Roman" w:hAnsi="Times New Roman" w:cs="Times New Roman"/>
                <w:noProof/>
                <w:sz w:val="24"/>
                <w:szCs w:val="28"/>
              </w:rPr>
              <w:t>3.1.</w:t>
            </w:r>
          </w:p>
        </w:tc>
        <w:tc>
          <w:tcPr>
            <w:tcW w:w="3456" w:type="dxa"/>
            <w:vAlign w:val="center"/>
          </w:tcPr>
          <w:p w14:paraId="7DE2438A" w14:textId="77777777" w:rsidR="002D4893" w:rsidRPr="003D59C4" w:rsidRDefault="002D4893" w:rsidP="001F36F3">
            <w:pPr>
              <w:spacing w:before="40" w:after="40"/>
              <w:ind w:left="232" w:firstLine="52"/>
              <w:jc w:val="center"/>
              <w:rPr>
                <w:rFonts w:ascii="Times New Roman" w:hAnsi="Times New Roman" w:cs="Times New Roman"/>
                <w:noProof/>
                <w:sz w:val="24"/>
                <w:szCs w:val="28"/>
              </w:rPr>
            </w:pPr>
            <w:r w:rsidRPr="003D59C4">
              <w:rPr>
                <w:rFonts w:ascii="Times New Roman" w:hAnsi="Times New Roman" w:cs="Times New Roman"/>
                <w:noProof/>
                <w:sz w:val="24"/>
                <w:szCs w:val="28"/>
              </w:rPr>
              <w:t>3</w:t>
            </w:r>
          </w:p>
        </w:tc>
      </w:tr>
      <w:tr w:rsidR="002D4893" w:rsidRPr="003D59C4" w14:paraId="65973107" w14:textId="77777777" w:rsidTr="001F36F3">
        <w:trPr>
          <w:jc w:val="center"/>
        </w:trPr>
        <w:tc>
          <w:tcPr>
            <w:tcW w:w="5753" w:type="dxa"/>
            <w:shd w:val="clear" w:color="auto" w:fill="auto"/>
            <w:vAlign w:val="center"/>
          </w:tcPr>
          <w:p w14:paraId="55AC2189" w14:textId="35AAE07E" w:rsidR="002D4893" w:rsidRPr="003D59C4" w:rsidRDefault="00ED3B41" w:rsidP="001F36F3">
            <w:pPr>
              <w:spacing w:before="40" w:after="40"/>
              <w:jc w:val="center"/>
              <w:rPr>
                <w:rFonts w:ascii="Times New Roman" w:hAnsi="Times New Roman" w:cs="Times New Roman"/>
                <w:noProof/>
                <w:sz w:val="24"/>
                <w:szCs w:val="28"/>
              </w:rPr>
            </w:pPr>
            <w:r>
              <w:rPr>
                <w:rFonts w:ascii="Times New Roman" w:hAnsi="Times New Roman" w:cs="Times New Roman"/>
                <w:noProof/>
                <w:sz w:val="24"/>
                <w:szCs w:val="28"/>
              </w:rPr>
              <w:t>3.2.</w:t>
            </w:r>
          </w:p>
        </w:tc>
        <w:tc>
          <w:tcPr>
            <w:tcW w:w="3456" w:type="dxa"/>
            <w:shd w:val="clear" w:color="auto" w:fill="auto"/>
            <w:vAlign w:val="center"/>
          </w:tcPr>
          <w:p w14:paraId="478F7563" w14:textId="77777777" w:rsidR="002D4893" w:rsidRPr="003D59C4" w:rsidRDefault="002D4893" w:rsidP="001F36F3">
            <w:pPr>
              <w:spacing w:before="40" w:after="40"/>
              <w:ind w:left="232" w:firstLine="52"/>
              <w:jc w:val="center"/>
              <w:rPr>
                <w:rFonts w:ascii="Times New Roman" w:hAnsi="Times New Roman" w:cs="Times New Roman"/>
                <w:noProof/>
                <w:sz w:val="24"/>
                <w:szCs w:val="28"/>
              </w:rPr>
            </w:pPr>
            <w:r w:rsidRPr="003D59C4">
              <w:rPr>
                <w:rFonts w:ascii="Times New Roman" w:hAnsi="Times New Roman" w:cs="Times New Roman"/>
                <w:noProof/>
                <w:sz w:val="24"/>
                <w:szCs w:val="28"/>
              </w:rPr>
              <w:t>3</w:t>
            </w:r>
          </w:p>
        </w:tc>
      </w:tr>
      <w:tr w:rsidR="002D4893" w:rsidRPr="003D59C4" w14:paraId="5BF1103B" w14:textId="77777777" w:rsidTr="001F36F3">
        <w:trPr>
          <w:jc w:val="center"/>
        </w:trPr>
        <w:tc>
          <w:tcPr>
            <w:tcW w:w="5753" w:type="dxa"/>
            <w:shd w:val="clear" w:color="auto" w:fill="auto"/>
            <w:vAlign w:val="center"/>
          </w:tcPr>
          <w:p w14:paraId="7440C01E" w14:textId="65230B8A" w:rsidR="002D4893" w:rsidRPr="003D59C4" w:rsidRDefault="00ED3B41" w:rsidP="001F36F3">
            <w:pPr>
              <w:spacing w:before="40" w:after="40"/>
              <w:jc w:val="center"/>
              <w:rPr>
                <w:rFonts w:ascii="Times New Roman" w:hAnsi="Times New Roman" w:cs="Times New Roman"/>
                <w:noProof/>
                <w:sz w:val="24"/>
                <w:szCs w:val="28"/>
              </w:rPr>
            </w:pPr>
            <w:r>
              <w:rPr>
                <w:rFonts w:ascii="Times New Roman" w:hAnsi="Times New Roman" w:cs="Times New Roman"/>
                <w:noProof/>
                <w:sz w:val="24"/>
                <w:szCs w:val="28"/>
              </w:rPr>
              <w:t>3.3</w:t>
            </w:r>
            <w:r w:rsidR="002D4893" w:rsidRPr="003D59C4">
              <w:rPr>
                <w:rFonts w:ascii="Times New Roman" w:hAnsi="Times New Roman" w:cs="Times New Roman"/>
                <w:noProof/>
                <w:sz w:val="24"/>
                <w:szCs w:val="28"/>
              </w:rPr>
              <w:t>.</w:t>
            </w:r>
          </w:p>
        </w:tc>
        <w:tc>
          <w:tcPr>
            <w:tcW w:w="3456" w:type="dxa"/>
            <w:shd w:val="clear" w:color="auto" w:fill="auto"/>
            <w:vAlign w:val="center"/>
          </w:tcPr>
          <w:p w14:paraId="73173249" w14:textId="1D07F008" w:rsidR="002D4893" w:rsidRPr="003D59C4" w:rsidRDefault="00ED3B41" w:rsidP="001F36F3">
            <w:pPr>
              <w:spacing w:before="40" w:after="40"/>
              <w:ind w:left="232" w:firstLine="52"/>
              <w:jc w:val="center"/>
              <w:rPr>
                <w:rFonts w:ascii="Times New Roman" w:hAnsi="Times New Roman" w:cs="Times New Roman"/>
                <w:noProof/>
                <w:sz w:val="24"/>
                <w:szCs w:val="28"/>
              </w:rPr>
            </w:pPr>
            <w:r>
              <w:rPr>
                <w:rFonts w:ascii="Times New Roman" w:hAnsi="Times New Roman" w:cs="Times New Roman"/>
                <w:noProof/>
                <w:sz w:val="24"/>
                <w:szCs w:val="28"/>
              </w:rPr>
              <w:t>3</w:t>
            </w:r>
          </w:p>
        </w:tc>
      </w:tr>
      <w:tr w:rsidR="002D4893" w:rsidRPr="003D59C4" w14:paraId="51C8D6B7" w14:textId="77777777" w:rsidTr="001F36F3">
        <w:trPr>
          <w:jc w:val="center"/>
        </w:trPr>
        <w:tc>
          <w:tcPr>
            <w:tcW w:w="5753" w:type="dxa"/>
            <w:shd w:val="clear" w:color="auto" w:fill="auto"/>
            <w:vAlign w:val="center"/>
          </w:tcPr>
          <w:p w14:paraId="4A088F0F" w14:textId="4C97250C" w:rsidR="002D4893" w:rsidRPr="003D59C4" w:rsidRDefault="00ED3B41" w:rsidP="001F36F3">
            <w:pPr>
              <w:spacing w:before="40" w:after="40"/>
              <w:jc w:val="center"/>
              <w:rPr>
                <w:rFonts w:ascii="Times New Roman" w:hAnsi="Times New Roman" w:cs="Times New Roman"/>
                <w:noProof/>
                <w:sz w:val="24"/>
                <w:szCs w:val="28"/>
              </w:rPr>
            </w:pPr>
            <w:r>
              <w:rPr>
                <w:rFonts w:ascii="Times New Roman" w:hAnsi="Times New Roman" w:cs="Times New Roman"/>
                <w:noProof/>
                <w:sz w:val="24"/>
                <w:szCs w:val="28"/>
              </w:rPr>
              <w:t>3</w:t>
            </w:r>
            <w:r w:rsidR="002D4893" w:rsidRPr="003D59C4">
              <w:rPr>
                <w:rFonts w:ascii="Times New Roman" w:hAnsi="Times New Roman" w:cs="Times New Roman"/>
                <w:noProof/>
                <w:sz w:val="24"/>
                <w:szCs w:val="28"/>
              </w:rPr>
              <w:t>.4.</w:t>
            </w:r>
          </w:p>
        </w:tc>
        <w:tc>
          <w:tcPr>
            <w:tcW w:w="3456" w:type="dxa"/>
            <w:shd w:val="clear" w:color="auto" w:fill="auto"/>
            <w:vAlign w:val="center"/>
          </w:tcPr>
          <w:p w14:paraId="4565144E" w14:textId="39AB7D43" w:rsidR="002D4893" w:rsidRPr="003D59C4" w:rsidRDefault="00ED3B41" w:rsidP="001F36F3">
            <w:pPr>
              <w:spacing w:before="40" w:after="40"/>
              <w:ind w:left="232" w:firstLine="52"/>
              <w:jc w:val="center"/>
              <w:rPr>
                <w:rFonts w:ascii="Times New Roman" w:hAnsi="Times New Roman" w:cs="Times New Roman"/>
                <w:noProof/>
                <w:sz w:val="24"/>
                <w:szCs w:val="28"/>
              </w:rPr>
            </w:pPr>
            <w:r>
              <w:rPr>
                <w:rFonts w:ascii="Times New Roman" w:hAnsi="Times New Roman" w:cs="Times New Roman"/>
                <w:noProof/>
                <w:sz w:val="24"/>
                <w:szCs w:val="28"/>
              </w:rPr>
              <w:t>3</w:t>
            </w:r>
          </w:p>
        </w:tc>
      </w:tr>
      <w:tr w:rsidR="002D4893" w:rsidRPr="003D59C4" w14:paraId="18924C40" w14:textId="77777777" w:rsidTr="001F36F3">
        <w:trPr>
          <w:jc w:val="center"/>
        </w:trPr>
        <w:tc>
          <w:tcPr>
            <w:tcW w:w="5753" w:type="dxa"/>
            <w:shd w:val="clear" w:color="auto" w:fill="auto"/>
            <w:vAlign w:val="center"/>
          </w:tcPr>
          <w:p w14:paraId="37F8A481" w14:textId="543C3FBC" w:rsidR="002D4893" w:rsidRPr="003D59C4" w:rsidRDefault="002D4893" w:rsidP="001F36F3">
            <w:pPr>
              <w:spacing w:before="40" w:after="40"/>
              <w:ind w:left="164" w:firstLine="0"/>
              <w:jc w:val="left"/>
              <w:rPr>
                <w:rFonts w:ascii="Times New Roman" w:hAnsi="Times New Roman" w:cs="Times New Roman"/>
                <w:b/>
                <w:noProof/>
                <w:sz w:val="24"/>
                <w:szCs w:val="28"/>
              </w:rPr>
            </w:pPr>
            <w:r w:rsidRPr="003D59C4">
              <w:rPr>
                <w:rFonts w:ascii="Times New Roman" w:hAnsi="Times New Roman" w:cs="Times New Roman"/>
                <w:b/>
                <w:noProof/>
                <w:sz w:val="24"/>
                <w:szCs w:val="28"/>
              </w:rPr>
              <w:t xml:space="preserve">Kopējais </w:t>
            </w:r>
            <w:r w:rsidRPr="003D59C4">
              <w:rPr>
                <w:rFonts w:ascii="Times New Roman" w:hAnsi="Times New Roman" w:cs="Times New Roman"/>
                <w:b/>
                <w:bCs/>
                <w:noProof/>
                <w:sz w:val="24"/>
                <w:szCs w:val="28"/>
              </w:rPr>
              <w:t xml:space="preserve">minimāli nepieciešamais </w:t>
            </w:r>
            <w:r w:rsidRPr="003D59C4">
              <w:rPr>
                <w:rFonts w:ascii="Times New Roman" w:hAnsi="Times New Roman" w:cs="Times New Roman"/>
                <w:b/>
                <w:noProof/>
                <w:sz w:val="24"/>
                <w:szCs w:val="28"/>
              </w:rPr>
              <w:t xml:space="preserve">punktu skaits </w:t>
            </w:r>
            <w:r w:rsidR="00120456">
              <w:rPr>
                <w:rFonts w:ascii="Times New Roman" w:hAnsi="Times New Roman" w:cs="Times New Roman"/>
                <w:b/>
                <w:noProof/>
                <w:sz w:val="24"/>
                <w:szCs w:val="28"/>
              </w:rPr>
              <w:t xml:space="preserve">kvalitātes </w:t>
            </w:r>
            <w:r w:rsidRPr="003D59C4">
              <w:rPr>
                <w:rFonts w:ascii="Times New Roman" w:hAnsi="Times New Roman" w:cs="Times New Roman"/>
                <w:b/>
                <w:noProof/>
                <w:sz w:val="24"/>
                <w:szCs w:val="28"/>
              </w:rPr>
              <w:t>kritērijos</w:t>
            </w:r>
          </w:p>
        </w:tc>
        <w:tc>
          <w:tcPr>
            <w:tcW w:w="3456" w:type="dxa"/>
            <w:shd w:val="clear" w:color="auto" w:fill="auto"/>
            <w:vAlign w:val="center"/>
          </w:tcPr>
          <w:p w14:paraId="58CBABFF" w14:textId="17F863F7" w:rsidR="002D4893" w:rsidRPr="003D59C4" w:rsidRDefault="002D4893" w:rsidP="001F36F3">
            <w:pPr>
              <w:spacing w:before="40" w:after="40"/>
              <w:ind w:left="232" w:firstLine="52"/>
              <w:jc w:val="center"/>
              <w:rPr>
                <w:rFonts w:ascii="Times New Roman" w:hAnsi="Times New Roman" w:cs="Times New Roman"/>
                <w:b/>
                <w:noProof/>
                <w:sz w:val="24"/>
                <w:szCs w:val="28"/>
              </w:rPr>
            </w:pPr>
            <w:r w:rsidRPr="003D59C4">
              <w:rPr>
                <w:rFonts w:ascii="Times New Roman" w:hAnsi="Times New Roman" w:cs="Times New Roman"/>
                <w:b/>
                <w:noProof/>
                <w:sz w:val="24"/>
                <w:szCs w:val="28"/>
              </w:rPr>
              <w:t>1</w:t>
            </w:r>
            <w:r w:rsidR="003A11F6">
              <w:rPr>
                <w:rFonts w:ascii="Times New Roman" w:hAnsi="Times New Roman" w:cs="Times New Roman"/>
                <w:b/>
                <w:noProof/>
                <w:sz w:val="24"/>
                <w:szCs w:val="28"/>
              </w:rPr>
              <w:t>2</w:t>
            </w:r>
          </w:p>
        </w:tc>
      </w:tr>
    </w:tbl>
    <w:p w14:paraId="30EE48FE" w14:textId="06E026B2" w:rsidR="004A3275" w:rsidRDefault="004A3275" w:rsidP="002B1E2E">
      <w:pPr>
        <w:spacing w:before="0" w:after="160" w:line="278" w:lineRule="auto"/>
        <w:ind w:left="0" w:firstLine="0"/>
        <w:jc w:val="left"/>
      </w:pPr>
    </w:p>
    <w:sectPr w:rsidR="004A3275" w:rsidSect="00F931BB">
      <w:pgSz w:w="16838" w:h="11906" w:orient="landscape"/>
      <w:pgMar w:top="907" w:right="1304"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45718" w14:textId="77777777" w:rsidR="00772DD4" w:rsidRDefault="00772DD4" w:rsidP="00860A6B">
      <w:pPr>
        <w:spacing w:before="0" w:after="0"/>
      </w:pPr>
      <w:r>
        <w:separator/>
      </w:r>
    </w:p>
  </w:endnote>
  <w:endnote w:type="continuationSeparator" w:id="0">
    <w:p w14:paraId="0E53475E" w14:textId="77777777" w:rsidR="00772DD4" w:rsidRDefault="00772DD4" w:rsidP="00860A6B">
      <w:pPr>
        <w:spacing w:before="0" w:after="0"/>
      </w:pPr>
      <w:r>
        <w:continuationSeparator/>
      </w:r>
    </w:p>
  </w:endnote>
  <w:endnote w:type="continuationNotice" w:id="1">
    <w:p w14:paraId="22DC8048" w14:textId="77777777" w:rsidR="00772DD4" w:rsidRDefault="00772DD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80"/>
    <w:family w:val="auto"/>
    <w:pitch w:val="variable"/>
    <w:sig w:usb0="00000001"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55AFB" w14:textId="77777777" w:rsidR="00772DD4" w:rsidRDefault="00772DD4" w:rsidP="00860A6B">
      <w:pPr>
        <w:spacing w:before="0" w:after="0"/>
      </w:pPr>
      <w:r>
        <w:separator/>
      </w:r>
    </w:p>
  </w:footnote>
  <w:footnote w:type="continuationSeparator" w:id="0">
    <w:p w14:paraId="149C8618" w14:textId="77777777" w:rsidR="00772DD4" w:rsidRDefault="00772DD4" w:rsidP="00860A6B">
      <w:pPr>
        <w:spacing w:before="0" w:after="0"/>
      </w:pPr>
      <w:r>
        <w:continuationSeparator/>
      </w:r>
    </w:p>
  </w:footnote>
  <w:footnote w:type="continuationNotice" w:id="1">
    <w:p w14:paraId="1393DC68" w14:textId="77777777" w:rsidR="00772DD4" w:rsidRDefault="00772DD4">
      <w:pPr>
        <w:spacing w:before="0" w:after="0"/>
      </w:pPr>
    </w:p>
  </w:footnote>
  <w:footnote w:id="2">
    <w:p w14:paraId="72EC3419" w14:textId="599005EC" w:rsidR="000F445C" w:rsidRPr="007C244F" w:rsidRDefault="000F445C">
      <w:pPr>
        <w:pStyle w:val="FootnoteText"/>
        <w:rPr>
          <w:rFonts w:ascii="Times New Roman" w:hAnsi="Times New Roman" w:cs="Times New Roman"/>
        </w:rPr>
      </w:pPr>
      <w:r w:rsidRPr="007C244F">
        <w:rPr>
          <w:rStyle w:val="FootnoteReference"/>
        </w:rPr>
        <w:footnoteRef/>
      </w:r>
      <w:r w:rsidRPr="007C244F">
        <w:rPr>
          <w:rFonts w:ascii="Times New Roman" w:hAnsi="Times New Roman" w:cs="Times New Roman"/>
        </w:rPr>
        <w:t xml:space="preserve"> (P) – precizējams kritērijs</w:t>
      </w:r>
      <w:r>
        <w:rPr>
          <w:rFonts w:ascii="Times New Roman" w:hAnsi="Times New Roman" w:cs="Times New Roman"/>
        </w:rPr>
        <w:t xml:space="preserve">; </w:t>
      </w:r>
      <w:r w:rsidRPr="005B33CA">
        <w:rPr>
          <w:rFonts w:ascii="Times New Roman" w:hAnsi="Times New Roman" w:cs="Times New Roman"/>
        </w:rPr>
        <w:t>(N) – neprecizējams kritērijs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87C1"/>
    <w:multiLevelType w:val="hybridMultilevel"/>
    <w:tmpl w:val="7E68D846"/>
    <w:lvl w:ilvl="0" w:tplc="78F25754">
      <w:start w:val="1"/>
      <w:numFmt w:val="bullet"/>
      <w:lvlText w:val=""/>
      <w:lvlJc w:val="left"/>
      <w:pPr>
        <w:ind w:left="720" w:hanging="360"/>
      </w:pPr>
      <w:rPr>
        <w:rFonts w:ascii="Symbol" w:hAnsi="Symbol" w:hint="default"/>
      </w:rPr>
    </w:lvl>
    <w:lvl w:ilvl="1" w:tplc="B77A35B6">
      <w:start w:val="1"/>
      <w:numFmt w:val="bullet"/>
      <w:lvlText w:val="o"/>
      <w:lvlJc w:val="left"/>
      <w:pPr>
        <w:ind w:left="1440" w:hanging="360"/>
      </w:pPr>
      <w:rPr>
        <w:rFonts w:ascii="Courier New" w:hAnsi="Courier New" w:cs="Times New Roman" w:hint="default"/>
      </w:rPr>
    </w:lvl>
    <w:lvl w:ilvl="2" w:tplc="F752B1CA">
      <w:start w:val="1"/>
      <w:numFmt w:val="bullet"/>
      <w:lvlText w:val=""/>
      <w:lvlJc w:val="left"/>
      <w:pPr>
        <w:ind w:left="2160" w:hanging="360"/>
      </w:pPr>
      <w:rPr>
        <w:rFonts w:ascii="Wingdings" w:hAnsi="Wingdings" w:hint="default"/>
      </w:rPr>
    </w:lvl>
    <w:lvl w:ilvl="3" w:tplc="1BCCAF78">
      <w:start w:val="1"/>
      <w:numFmt w:val="bullet"/>
      <w:lvlText w:val=""/>
      <w:lvlJc w:val="left"/>
      <w:pPr>
        <w:ind w:left="2880" w:hanging="360"/>
      </w:pPr>
      <w:rPr>
        <w:rFonts w:ascii="Symbol" w:hAnsi="Symbol" w:hint="default"/>
      </w:rPr>
    </w:lvl>
    <w:lvl w:ilvl="4" w:tplc="157C7BE0">
      <w:start w:val="1"/>
      <w:numFmt w:val="bullet"/>
      <w:lvlText w:val="o"/>
      <w:lvlJc w:val="left"/>
      <w:pPr>
        <w:ind w:left="3600" w:hanging="360"/>
      </w:pPr>
      <w:rPr>
        <w:rFonts w:ascii="Courier New" w:hAnsi="Courier New" w:cs="Times New Roman" w:hint="default"/>
      </w:rPr>
    </w:lvl>
    <w:lvl w:ilvl="5" w:tplc="9C2EFD5C">
      <w:start w:val="1"/>
      <w:numFmt w:val="bullet"/>
      <w:lvlText w:val=""/>
      <w:lvlJc w:val="left"/>
      <w:pPr>
        <w:ind w:left="4320" w:hanging="360"/>
      </w:pPr>
      <w:rPr>
        <w:rFonts w:ascii="Wingdings" w:hAnsi="Wingdings" w:hint="default"/>
      </w:rPr>
    </w:lvl>
    <w:lvl w:ilvl="6" w:tplc="47109D84">
      <w:start w:val="1"/>
      <w:numFmt w:val="bullet"/>
      <w:lvlText w:val=""/>
      <w:lvlJc w:val="left"/>
      <w:pPr>
        <w:ind w:left="5040" w:hanging="360"/>
      </w:pPr>
      <w:rPr>
        <w:rFonts w:ascii="Symbol" w:hAnsi="Symbol" w:hint="default"/>
      </w:rPr>
    </w:lvl>
    <w:lvl w:ilvl="7" w:tplc="6FCEB694">
      <w:start w:val="1"/>
      <w:numFmt w:val="bullet"/>
      <w:lvlText w:val="o"/>
      <w:lvlJc w:val="left"/>
      <w:pPr>
        <w:ind w:left="5760" w:hanging="360"/>
      </w:pPr>
      <w:rPr>
        <w:rFonts w:ascii="Courier New" w:hAnsi="Courier New" w:cs="Times New Roman" w:hint="default"/>
      </w:rPr>
    </w:lvl>
    <w:lvl w:ilvl="8" w:tplc="D4380930">
      <w:start w:val="1"/>
      <w:numFmt w:val="bullet"/>
      <w:lvlText w:val=""/>
      <w:lvlJc w:val="left"/>
      <w:pPr>
        <w:ind w:left="6480" w:hanging="360"/>
      </w:pPr>
      <w:rPr>
        <w:rFonts w:ascii="Wingdings" w:hAnsi="Wingdings" w:hint="default"/>
      </w:rPr>
    </w:lvl>
  </w:abstractNum>
  <w:abstractNum w:abstractNumId="1" w15:restartNumberingAfterBreak="0">
    <w:nsid w:val="01612439"/>
    <w:multiLevelType w:val="hybridMultilevel"/>
    <w:tmpl w:val="290ADFDC"/>
    <w:lvl w:ilvl="0" w:tplc="04260011">
      <w:start w:val="1"/>
      <w:numFmt w:val="decimal"/>
      <w:lvlText w:val="%1)"/>
      <w:lvlJc w:val="left"/>
      <w:pPr>
        <w:ind w:left="720" w:hanging="360"/>
      </w:pPr>
    </w:lvl>
    <w:lvl w:ilvl="1" w:tplc="BB2AD212">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560F6D"/>
    <w:multiLevelType w:val="multilevel"/>
    <w:tmpl w:val="15F80A66"/>
    <w:lvl w:ilvl="0">
      <w:start w:val="3"/>
      <w:numFmt w:val="decimal"/>
      <w:lvlText w:val="%1."/>
      <w:lvlJc w:val="left"/>
      <w:pPr>
        <w:ind w:left="540" w:hanging="540"/>
      </w:pPr>
      <w:rPr>
        <w:rFonts w:eastAsiaTheme="minorHAnsi" w:hint="default"/>
      </w:rPr>
    </w:lvl>
    <w:lvl w:ilvl="1">
      <w:start w:val="1"/>
      <w:numFmt w:val="decimal"/>
      <w:lvlText w:val="%1.%2."/>
      <w:lvlJc w:val="left"/>
      <w:pPr>
        <w:ind w:left="900" w:hanging="54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3" w15:restartNumberingAfterBreak="0">
    <w:nsid w:val="08090202"/>
    <w:multiLevelType w:val="multilevel"/>
    <w:tmpl w:val="2644423A"/>
    <w:lvl w:ilvl="0">
      <w:start w:val="4"/>
      <w:numFmt w:val="decimal"/>
      <w:lvlText w:val="%1."/>
      <w:lvlJc w:val="left"/>
      <w:pPr>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A6B4F3B"/>
    <w:multiLevelType w:val="hybridMultilevel"/>
    <w:tmpl w:val="4DD8D604"/>
    <w:lvl w:ilvl="0" w:tplc="584826D2">
      <w:numFmt w:val="bullet"/>
      <w:lvlText w:val="-"/>
      <w:lvlJc w:val="left"/>
      <w:pPr>
        <w:ind w:left="755" w:hanging="360"/>
      </w:pPr>
      <w:rPr>
        <w:rFonts w:ascii="Times New Roman" w:eastAsia="Times New Roman" w:hAnsi="Times New Roman" w:cs="Times New Roman" w:hint="default"/>
      </w:rPr>
    </w:lvl>
    <w:lvl w:ilvl="1" w:tplc="FFFFFFFF">
      <w:start w:val="1"/>
      <w:numFmt w:val="bullet"/>
      <w:lvlText w:val="o"/>
      <w:lvlJc w:val="left"/>
      <w:pPr>
        <w:ind w:left="1475" w:hanging="360"/>
      </w:pPr>
      <w:rPr>
        <w:rFonts w:ascii="Courier New" w:hAnsi="Courier New" w:cs="Courier New" w:hint="default"/>
      </w:rPr>
    </w:lvl>
    <w:lvl w:ilvl="2" w:tplc="FFFFFFFF" w:tentative="1">
      <w:start w:val="1"/>
      <w:numFmt w:val="bullet"/>
      <w:lvlText w:val=""/>
      <w:lvlJc w:val="left"/>
      <w:pPr>
        <w:ind w:left="2195" w:hanging="360"/>
      </w:pPr>
      <w:rPr>
        <w:rFonts w:ascii="Wingdings" w:hAnsi="Wingdings" w:hint="default"/>
      </w:rPr>
    </w:lvl>
    <w:lvl w:ilvl="3" w:tplc="FFFFFFFF" w:tentative="1">
      <w:start w:val="1"/>
      <w:numFmt w:val="bullet"/>
      <w:lvlText w:val=""/>
      <w:lvlJc w:val="left"/>
      <w:pPr>
        <w:ind w:left="2915" w:hanging="360"/>
      </w:pPr>
      <w:rPr>
        <w:rFonts w:ascii="Symbol" w:hAnsi="Symbol" w:hint="default"/>
      </w:rPr>
    </w:lvl>
    <w:lvl w:ilvl="4" w:tplc="FFFFFFFF" w:tentative="1">
      <w:start w:val="1"/>
      <w:numFmt w:val="bullet"/>
      <w:lvlText w:val="o"/>
      <w:lvlJc w:val="left"/>
      <w:pPr>
        <w:ind w:left="3635" w:hanging="360"/>
      </w:pPr>
      <w:rPr>
        <w:rFonts w:ascii="Courier New" w:hAnsi="Courier New" w:cs="Courier New" w:hint="default"/>
      </w:rPr>
    </w:lvl>
    <w:lvl w:ilvl="5" w:tplc="FFFFFFFF" w:tentative="1">
      <w:start w:val="1"/>
      <w:numFmt w:val="bullet"/>
      <w:lvlText w:val=""/>
      <w:lvlJc w:val="left"/>
      <w:pPr>
        <w:ind w:left="4355" w:hanging="360"/>
      </w:pPr>
      <w:rPr>
        <w:rFonts w:ascii="Wingdings" w:hAnsi="Wingdings" w:hint="default"/>
      </w:rPr>
    </w:lvl>
    <w:lvl w:ilvl="6" w:tplc="FFFFFFFF" w:tentative="1">
      <w:start w:val="1"/>
      <w:numFmt w:val="bullet"/>
      <w:lvlText w:val=""/>
      <w:lvlJc w:val="left"/>
      <w:pPr>
        <w:ind w:left="5075" w:hanging="360"/>
      </w:pPr>
      <w:rPr>
        <w:rFonts w:ascii="Symbol" w:hAnsi="Symbol" w:hint="default"/>
      </w:rPr>
    </w:lvl>
    <w:lvl w:ilvl="7" w:tplc="FFFFFFFF" w:tentative="1">
      <w:start w:val="1"/>
      <w:numFmt w:val="bullet"/>
      <w:lvlText w:val="o"/>
      <w:lvlJc w:val="left"/>
      <w:pPr>
        <w:ind w:left="5795" w:hanging="360"/>
      </w:pPr>
      <w:rPr>
        <w:rFonts w:ascii="Courier New" w:hAnsi="Courier New" w:cs="Courier New" w:hint="default"/>
      </w:rPr>
    </w:lvl>
    <w:lvl w:ilvl="8" w:tplc="FFFFFFFF" w:tentative="1">
      <w:start w:val="1"/>
      <w:numFmt w:val="bullet"/>
      <w:lvlText w:val=""/>
      <w:lvlJc w:val="left"/>
      <w:pPr>
        <w:ind w:left="6515" w:hanging="360"/>
      </w:pPr>
      <w:rPr>
        <w:rFonts w:ascii="Wingdings" w:hAnsi="Wingdings" w:hint="default"/>
      </w:rPr>
    </w:lvl>
  </w:abstractNum>
  <w:abstractNum w:abstractNumId="5" w15:restartNumberingAfterBreak="0">
    <w:nsid w:val="0B9A41AE"/>
    <w:multiLevelType w:val="hybridMultilevel"/>
    <w:tmpl w:val="B05E780A"/>
    <w:lvl w:ilvl="0" w:tplc="8D6E2F12">
      <w:start w:val="1"/>
      <w:numFmt w:val="decimal"/>
      <w:lvlText w:val="%1."/>
      <w:lvlJc w:val="left"/>
      <w:pPr>
        <w:tabs>
          <w:tab w:val="num" w:pos="720"/>
        </w:tabs>
        <w:ind w:left="720" w:hanging="360"/>
      </w:pPr>
      <w:rPr>
        <w:rFonts w:hint="default"/>
        <w:b w:val="0"/>
        <w:bCs w:val="0"/>
      </w:rPr>
    </w:lvl>
    <w:lvl w:ilvl="1" w:tplc="73422268">
      <w:start w:val="1"/>
      <w:numFmt w:val="decimal"/>
      <w:lvlText w:val="%2)"/>
      <w:lvlJc w:val="left"/>
      <w:pPr>
        <w:ind w:left="1800" w:hanging="72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0BE15AE6"/>
    <w:multiLevelType w:val="hybridMultilevel"/>
    <w:tmpl w:val="D154FA64"/>
    <w:lvl w:ilvl="0" w:tplc="BD40E4F8">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8" w15:restartNumberingAfterBreak="0">
    <w:nsid w:val="19965F63"/>
    <w:multiLevelType w:val="hybridMultilevel"/>
    <w:tmpl w:val="B9B6EB98"/>
    <w:lvl w:ilvl="0" w:tplc="D71A9D40">
      <w:start w:val="1"/>
      <w:numFmt w:val="bullet"/>
      <w:lvlText w:val="·"/>
      <w:lvlJc w:val="left"/>
      <w:pPr>
        <w:ind w:left="360" w:hanging="360"/>
      </w:pPr>
      <w:rPr>
        <w:rFonts w:ascii="Symbol" w:hAnsi="Symbol" w:hint="default"/>
      </w:rPr>
    </w:lvl>
    <w:lvl w:ilvl="1" w:tplc="14849116">
      <w:start w:val="1"/>
      <w:numFmt w:val="bullet"/>
      <w:lvlText w:val="o"/>
      <w:lvlJc w:val="left"/>
      <w:pPr>
        <w:ind w:left="1080" w:hanging="360"/>
      </w:pPr>
      <w:rPr>
        <w:rFonts w:ascii="Courier New" w:hAnsi="Courier New" w:cs="Times New Roman" w:hint="default"/>
      </w:rPr>
    </w:lvl>
    <w:lvl w:ilvl="2" w:tplc="95E86896">
      <w:start w:val="1"/>
      <w:numFmt w:val="bullet"/>
      <w:lvlText w:val=""/>
      <w:lvlJc w:val="left"/>
      <w:pPr>
        <w:ind w:left="1800" w:hanging="360"/>
      </w:pPr>
      <w:rPr>
        <w:rFonts w:ascii="Wingdings" w:hAnsi="Wingdings" w:hint="default"/>
      </w:rPr>
    </w:lvl>
    <w:lvl w:ilvl="3" w:tplc="B440ACDE">
      <w:start w:val="1"/>
      <w:numFmt w:val="bullet"/>
      <w:lvlText w:val=""/>
      <w:lvlJc w:val="left"/>
      <w:pPr>
        <w:ind w:left="2520" w:hanging="360"/>
      </w:pPr>
      <w:rPr>
        <w:rFonts w:ascii="Symbol" w:hAnsi="Symbol" w:hint="default"/>
      </w:rPr>
    </w:lvl>
    <w:lvl w:ilvl="4" w:tplc="3A924DAC">
      <w:start w:val="1"/>
      <w:numFmt w:val="bullet"/>
      <w:lvlText w:val="o"/>
      <w:lvlJc w:val="left"/>
      <w:pPr>
        <w:ind w:left="3240" w:hanging="360"/>
      </w:pPr>
      <w:rPr>
        <w:rFonts w:ascii="Courier New" w:hAnsi="Courier New" w:cs="Times New Roman" w:hint="default"/>
      </w:rPr>
    </w:lvl>
    <w:lvl w:ilvl="5" w:tplc="3C9A33AC">
      <w:start w:val="1"/>
      <w:numFmt w:val="bullet"/>
      <w:lvlText w:val=""/>
      <w:lvlJc w:val="left"/>
      <w:pPr>
        <w:ind w:left="3960" w:hanging="360"/>
      </w:pPr>
      <w:rPr>
        <w:rFonts w:ascii="Wingdings" w:hAnsi="Wingdings" w:hint="default"/>
      </w:rPr>
    </w:lvl>
    <w:lvl w:ilvl="6" w:tplc="C88C22C8">
      <w:start w:val="1"/>
      <w:numFmt w:val="bullet"/>
      <w:lvlText w:val=""/>
      <w:lvlJc w:val="left"/>
      <w:pPr>
        <w:ind w:left="4680" w:hanging="360"/>
      </w:pPr>
      <w:rPr>
        <w:rFonts w:ascii="Symbol" w:hAnsi="Symbol" w:hint="default"/>
      </w:rPr>
    </w:lvl>
    <w:lvl w:ilvl="7" w:tplc="B622CF34">
      <w:start w:val="1"/>
      <w:numFmt w:val="bullet"/>
      <w:lvlText w:val="o"/>
      <w:lvlJc w:val="left"/>
      <w:pPr>
        <w:ind w:left="5400" w:hanging="360"/>
      </w:pPr>
      <w:rPr>
        <w:rFonts w:ascii="Courier New" w:hAnsi="Courier New" w:cs="Times New Roman" w:hint="default"/>
      </w:rPr>
    </w:lvl>
    <w:lvl w:ilvl="8" w:tplc="ABB6D1FA">
      <w:start w:val="1"/>
      <w:numFmt w:val="bullet"/>
      <w:lvlText w:val=""/>
      <w:lvlJc w:val="left"/>
      <w:pPr>
        <w:ind w:left="6120" w:hanging="360"/>
      </w:pPr>
      <w:rPr>
        <w:rFonts w:ascii="Wingdings" w:hAnsi="Wingdings" w:hint="default"/>
      </w:rPr>
    </w:lvl>
  </w:abstractNum>
  <w:abstractNum w:abstractNumId="9" w15:restartNumberingAfterBreak="0">
    <w:nsid w:val="205C214C"/>
    <w:multiLevelType w:val="hybridMultilevel"/>
    <w:tmpl w:val="32B4B24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22097BBB"/>
    <w:multiLevelType w:val="hybridMultilevel"/>
    <w:tmpl w:val="A0486D0C"/>
    <w:lvl w:ilvl="0" w:tplc="F4644EA2">
      <w:start w:val="1"/>
      <w:numFmt w:val="decimal"/>
      <w:lvlText w:val="%1)"/>
      <w:lvlJc w:val="left"/>
      <w:pPr>
        <w:ind w:left="720" w:hanging="360"/>
      </w:pPr>
      <w:rPr>
        <w:b/>
        <w:bCs/>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2735F43"/>
    <w:multiLevelType w:val="multilevel"/>
    <w:tmpl w:val="ED486BA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0310C4"/>
    <w:multiLevelType w:val="hybridMultilevel"/>
    <w:tmpl w:val="9CEA3BEC"/>
    <w:lvl w:ilvl="0" w:tplc="584826D2">
      <w:numFmt w:val="bullet"/>
      <w:lvlText w:val="-"/>
      <w:lvlJc w:val="left"/>
      <w:pPr>
        <w:ind w:left="393" w:hanging="360"/>
      </w:pPr>
      <w:rPr>
        <w:rFonts w:ascii="Times New Roman" w:eastAsia="Times New Roman" w:hAnsi="Times New Roman" w:cs="Times New Roman" w:hint="default"/>
      </w:rPr>
    </w:lvl>
    <w:lvl w:ilvl="1" w:tplc="04260003" w:tentative="1">
      <w:start w:val="1"/>
      <w:numFmt w:val="bullet"/>
      <w:lvlText w:val="o"/>
      <w:lvlJc w:val="left"/>
      <w:pPr>
        <w:ind w:left="1113" w:hanging="360"/>
      </w:pPr>
      <w:rPr>
        <w:rFonts w:ascii="Courier New" w:hAnsi="Courier New" w:cs="Courier New" w:hint="default"/>
      </w:rPr>
    </w:lvl>
    <w:lvl w:ilvl="2" w:tplc="04260005" w:tentative="1">
      <w:start w:val="1"/>
      <w:numFmt w:val="bullet"/>
      <w:lvlText w:val=""/>
      <w:lvlJc w:val="left"/>
      <w:pPr>
        <w:ind w:left="1833" w:hanging="360"/>
      </w:pPr>
      <w:rPr>
        <w:rFonts w:ascii="Wingdings" w:hAnsi="Wingdings" w:hint="default"/>
      </w:rPr>
    </w:lvl>
    <w:lvl w:ilvl="3" w:tplc="04260001" w:tentative="1">
      <w:start w:val="1"/>
      <w:numFmt w:val="bullet"/>
      <w:lvlText w:val=""/>
      <w:lvlJc w:val="left"/>
      <w:pPr>
        <w:ind w:left="2553" w:hanging="360"/>
      </w:pPr>
      <w:rPr>
        <w:rFonts w:ascii="Symbol" w:hAnsi="Symbol" w:hint="default"/>
      </w:rPr>
    </w:lvl>
    <w:lvl w:ilvl="4" w:tplc="04260003" w:tentative="1">
      <w:start w:val="1"/>
      <w:numFmt w:val="bullet"/>
      <w:lvlText w:val="o"/>
      <w:lvlJc w:val="left"/>
      <w:pPr>
        <w:ind w:left="3273" w:hanging="360"/>
      </w:pPr>
      <w:rPr>
        <w:rFonts w:ascii="Courier New" w:hAnsi="Courier New" w:cs="Courier New" w:hint="default"/>
      </w:rPr>
    </w:lvl>
    <w:lvl w:ilvl="5" w:tplc="04260005" w:tentative="1">
      <w:start w:val="1"/>
      <w:numFmt w:val="bullet"/>
      <w:lvlText w:val=""/>
      <w:lvlJc w:val="left"/>
      <w:pPr>
        <w:ind w:left="3993" w:hanging="360"/>
      </w:pPr>
      <w:rPr>
        <w:rFonts w:ascii="Wingdings" w:hAnsi="Wingdings" w:hint="default"/>
      </w:rPr>
    </w:lvl>
    <w:lvl w:ilvl="6" w:tplc="04260001" w:tentative="1">
      <w:start w:val="1"/>
      <w:numFmt w:val="bullet"/>
      <w:lvlText w:val=""/>
      <w:lvlJc w:val="left"/>
      <w:pPr>
        <w:ind w:left="4713" w:hanging="360"/>
      </w:pPr>
      <w:rPr>
        <w:rFonts w:ascii="Symbol" w:hAnsi="Symbol" w:hint="default"/>
      </w:rPr>
    </w:lvl>
    <w:lvl w:ilvl="7" w:tplc="04260003" w:tentative="1">
      <w:start w:val="1"/>
      <w:numFmt w:val="bullet"/>
      <w:lvlText w:val="o"/>
      <w:lvlJc w:val="left"/>
      <w:pPr>
        <w:ind w:left="5433" w:hanging="360"/>
      </w:pPr>
      <w:rPr>
        <w:rFonts w:ascii="Courier New" w:hAnsi="Courier New" w:cs="Courier New" w:hint="default"/>
      </w:rPr>
    </w:lvl>
    <w:lvl w:ilvl="8" w:tplc="04260005" w:tentative="1">
      <w:start w:val="1"/>
      <w:numFmt w:val="bullet"/>
      <w:lvlText w:val=""/>
      <w:lvlJc w:val="left"/>
      <w:pPr>
        <w:ind w:left="6153" w:hanging="360"/>
      </w:pPr>
      <w:rPr>
        <w:rFonts w:ascii="Wingdings" w:hAnsi="Wingdings" w:hint="default"/>
      </w:rPr>
    </w:lvl>
  </w:abstractNum>
  <w:abstractNum w:abstractNumId="13" w15:restartNumberingAfterBreak="0">
    <w:nsid w:val="2581961D"/>
    <w:multiLevelType w:val="hybridMultilevel"/>
    <w:tmpl w:val="A3A6BE66"/>
    <w:lvl w:ilvl="0" w:tplc="DE80636A">
      <w:start w:val="1"/>
      <w:numFmt w:val="decimal"/>
      <w:lvlText w:val="%1)"/>
      <w:lvlJc w:val="left"/>
      <w:pPr>
        <w:ind w:left="720" w:hanging="360"/>
      </w:pPr>
    </w:lvl>
    <w:lvl w:ilvl="1" w:tplc="53507504">
      <w:start w:val="1"/>
      <w:numFmt w:val="lowerLetter"/>
      <w:lvlText w:val="%2."/>
      <w:lvlJc w:val="left"/>
      <w:pPr>
        <w:ind w:left="1440" w:hanging="360"/>
      </w:pPr>
    </w:lvl>
    <w:lvl w:ilvl="2" w:tplc="9FD4F47A">
      <w:start w:val="1"/>
      <w:numFmt w:val="lowerRoman"/>
      <w:lvlText w:val="%3."/>
      <w:lvlJc w:val="right"/>
      <w:pPr>
        <w:ind w:left="2160" w:hanging="180"/>
      </w:pPr>
    </w:lvl>
    <w:lvl w:ilvl="3" w:tplc="6C7C6E6E">
      <w:start w:val="1"/>
      <w:numFmt w:val="decimal"/>
      <w:lvlText w:val="%4."/>
      <w:lvlJc w:val="left"/>
      <w:pPr>
        <w:ind w:left="2880" w:hanging="360"/>
      </w:pPr>
    </w:lvl>
    <w:lvl w:ilvl="4" w:tplc="E996A0D4">
      <w:start w:val="1"/>
      <w:numFmt w:val="lowerLetter"/>
      <w:lvlText w:val="%5."/>
      <w:lvlJc w:val="left"/>
      <w:pPr>
        <w:ind w:left="3600" w:hanging="360"/>
      </w:pPr>
    </w:lvl>
    <w:lvl w:ilvl="5" w:tplc="713EBAF2">
      <w:start w:val="1"/>
      <w:numFmt w:val="lowerRoman"/>
      <w:lvlText w:val="%6."/>
      <w:lvlJc w:val="right"/>
      <w:pPr>
        <w:ind w:left="4320" w:hanging="180"/>
      </w:pPr>
    </w:lvl>
    <w:lvl w:ilvl="6" w:tplc="5680E100">
      <w:start w:val="1"/>
      <w:numFmt w:val="decimal"/>
      <w:lvlText w:val="%7."/>
      <w:lvlJc w:val="left"/>
      <w:pPr>
        <w:ind w:left="5040" w:hanging="360"/>
      </w:pPr>
    </w:lvl>
    <w:lvl w:ilvl="7" w:tplc="452CFB3C">
      <w:start w:val="1"/>
      <w:numFmt w:val="lowerLetter"/>
      <w:lvlText w:val="%8."/>
      <w:lvlJc w:val="left"/>
      <w:pPr>
        <w:ind w:left="5760" w:hanging="360"/>
      </w:pPr>
    </w:lvl>
    <w:lvl w:ilvl="8" w:tplc="E166C2DC">
      <w:start w:val="1"/>
      <w:numFmt w:val="lowerRoman"/>
      <w:lvlText w:val="%9."/>
      <w:lvlJc w:val="right"/>
      <w:pPr>
        <w:ind w:left="6480" w:hanging="180"/>
      </w:pPr>
    </w:lvl>
  </w:abstractNum>
  <w:abstractNum w:abstractNumId="14" w15:restartNumberingAfterBreak="0">
    <w:nsid w:val="25A73719"/>
    <w:multiLevelType w:val="hybridMultilevel"/>
    <w:tmpl w:val="DD34A206"/>
    <w:lvl w:ilvl="0" w:tplc="02A6F568">
      <w:start w:val="1"/>
      <w:numFmt w:val="bullet"/>
      <w:lvlText w:val="-"/>
      <w:lvlJc w:val="left"/>
      <w:pPr>
        <w:ind w:left="753" w:hanging="360"/>
      </w:pPr>
      <w:rPr>
        <w:rFonts w:ascii="Times New Roman" w:eastAsiaTheme="minorHAnsi" w:hAnsi="Times New Roman" w:cs="Times New Roman" w:hint="default"/>
        <w:b/>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5" w15:restartNumberingAfterBreak="0">
    <w:nsid w:val="2688768C"/>
    <w:multiLevelType w:val="hybridMultilevel"/>
    <w:tmpl w:val="7B98EBDA"/>
    <w:lvl w:ilvl="0" w:tplc="A140980E">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7D54F42"/>
    <w:multiLevelType w:val="hybridMultilevel"/>
    <w:tmpl w:val="C9F2D7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B19210A"/>
    <w:multiLevelType w:val="multilevel"/>
    <w:tmpl w:val="441AFFBC"/>
    <w:lvl w:ilvl="0">
      <w:start w:val="3"/>
      <w:numFmt w:val="decimal"/>
      <w:lvlText w:val="%1."/>
      <w:lvlJc w:val="left"/>
      <w:pPr>
        <w:ind w:left="360" w:hanging="360"/>
      </w:pPr>
      <w:rPr>
        <w:rFonts w:hint="default"/>
      </w:rPr>
    </w:lvl>
    <w:lvl w:ilvl="1">
      <w:start w:val="5"/>
      <w:numFmt w:val="decimal"/>
      <w:lvlText w:val="%1.%2."/>
      <w:lvlJc w:val="left"/>
      <w:pPr>
        <w:ind w:left="475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BC13C8C"/>
    <w:multiLevelType w:val="hybridMultilevel"/>
    <w:tmpl w:val="58D678EE"/>
    <w:lvl w:ilvl="0" w:tplc="04260011">
      <w:start w:val="1"/>
      <w:numFmt w:val="decimal"/>
      <w:lvlText w:val="%1)"/>
      <w:lvlJc w:val="left"/>
      <w:pPr>
        <w:ind w:left="720" w:hanging="360"/>
      </w:pPr>
    </w:lvl>
    <w:lvl w:ilvl="1" w:tplc="E5884A0E">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C2B3408"/>
    <w:multiLevelType w:val="hybridMultilevel"/>
    <w:tmpl w:val="8E4CA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702CDA"/>
    <w:multiLevelType w:val="hybridMultilevel"/>
    <w:tmpl w:val="07467522"/>
    <w:lvl w:ilvl="0" w:tplc="0426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B7F2986"/>
    <w:multiLevelType w:val="hybridMultilevel"/>
    <w:tmpl w:val="55BEDE6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FED255E"/>
    <w:multiLevelType w:val="multilevel"/>
    <w:tmpl w:val="89F62334"/>
    <w:lvl w:ilvl="0">
      <w:start w:val="3"/>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41EC40BF"/>
    <w:multiLevelType w:val="hybridMultilevel"/>
    <w:tmpl w:val="5D0C1058"/>
    <w:lvl w:ilvl="0" w:tplc="04260011">
      <w:start w:val="1"/>
      <w:numFmt w:val="decimal"/>
      <w:lvlText w:val="%1)"/>
      <w:lvlJc w:val="left"/>
      <w:pPr>
        <w:ind w:left="901" w:hanging="360"/>
      </w:pPr>
    </w:lvl>
    <w:lvl w:ilvl="1" w:tplc="04260019" w:tentative="1">
      <w:start w:val="1"/>
      <w:numFmt w:val="lowerLetter"/>
      <w:lvlText w:val="%2."/>
      <w:lvlJc w:val="left"/>
      <w:pPr>
        <w:ind w:left="1621" w:hanging="360"/>
      </w:pPr>
    </w:lvl>
    <w:lvl w:ilvl="2" w:tplc="0426001B" w:tentative="1">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24" w15:restartNumberingAfterBreak="0">
    <w:nsid w:val="44A94DD9"/>
    <w:multiLevelType w:val="hybridMultilevel"/>
    <w:tmpl w:val="A9C4458A"/>
    <w:lvl w:ilvl="0" w:tplc="227AF612">
      <w:start w:val="3"/>
      <w:numFmt w:val="bullet"/>
      <w:lvlText w:val="-"/>
      <w:lvlJc w:val="left"/>
      <w:pPr>
        <w:ind w:left="805" w:hanging="360"/>
      </w:pPr>
      <w:rPr>
        <w:rFonts w:ascii="Times New Roman" w:eastAsia="Times New Roman" w:hAnsi="Times New Roman" w:cs="Times New Roman" w:hint="default"/>
      </w:rPr>
    </w:lvl>
    <w:lvl w:ilvl="1" w:tplc="04260003" w:tentative="1">
      <w:start w:val="1"/>
      <w:numFmt w:val="bullet"/>
      <w:lvlText w:val="o"/>
      <w:lvlJc w:val="left"/>
      <w:pPr>
        <w:ind w:left="1525" w:hanging="360"/>
      </w:pPr>
      <w:rPr>
        <w:rFonts w:ascii="Courier New" w:hAnsi="Courier New" w:cs="Courier New" w:hint="default"/>
      </w:rPr>
    </w:lvl>
    <w:lvl w:ilvl="2" w:tplc="04260005" w:tentative="1">
      <w:start w:val="1"/>
      <w:numFmt w:val="bullet"/>
      <w:lvlText w:val=""/>
      <w:lvlJc w:val="left"/>
      <w:pPr>
        <w:ind w:left="2245" w:hanging="360"/>
      </w:pPr>
      <w:rPr>
        <w:rFonts w:ascii="Wingdings" w:hAnsi="Wingdings" w:hint="default"/>
      </w:rPr>
    </w:lvl>
    <w:lvl w:ilvl="3" w:tplc="04260001" w:tentative="1">
      <w:start w:val="1"/>
      <w:numFmt w:val="bullet"/>
      <w:lvlText w:val=""/>
      <w:lvlJc w:val="left"/>
      <w:pPr>
        <w:ind w:left="2965" w:hanging="360"/>
      </w:pPr>
      <w:rPr>
        <w:rFonts w:ascii="Symbol" w:hAnsi="Symbol" w:hint="default"/>
      </w:rPr>
    </w:lvl>
    <w:lvl w:ilvl="4" w:tplc="04260003" w:tentative="1">
      <w:start w:val="1"/>
      <w:numFmt w:val="bullet"/>
      <w:lvlText w:val="o"/>
      <w:lvlJc w:val="left"/>
      <w:pPr>
        <w:ind w:left="3685" w:hanging="360"/>
      </w:pPr>
      <w:rPr>
        <w:rFonts w:ascii="Courier New" w:hAnsi="Courier New" w:cs="Courier New" w:hint="default"/>
      </w:rPr>
    </w:lvl>
    <w:lvl w:ilvl="5" w:tplc="04260005" w:tentative="1">
      <w:start w:val="1"/>
      <w:numFmt w:val="bullet"/>
      <w:lvlText w:val=""/>
      <w:lvlJc w:val="left"/>
      <w:pPr>
        <w:ind w:left="4405" w:hanging="360"/>
      </w:pPr>
      <w:rPr>
        <w:rFonts w:ascii="Wingdings" w:hAnsi="Wingdings" w:hint="default"/>
      </w:rPr>
    </w:lvl>
    <w:lvl w:ilvl="6" w:tplc="04260001" w:tentative="1">
      <w:start w:val="1"/>
      <w:numFmt w:val="bullet"/>
      <w:lvlText w:val=""/>
      <w:lvlJc w:val="left"/>
      <w:pPr>
        <w:ind w:left="5125" w:hanging="360"/>
      </w:pPr>
      <w:rPr>
        <w:rFonts w:ascii="Symbol" w:hAnsi="Symbol" w:hint="default"/>
      </w:rPr>
    </w:lvl>
    <w:lvl w:ilvl="7" w:tplc="04260003" w:tentative="1">
      <w:start w:val="1"/>
      <w:numFmt w:val="bullet"/>
      <w:lvlText w:val="o"/>
      <w:lvlJc w:val="left"/>
      <w:pPr>
        <w:ind w:left="5845" w:hanging="360"/>
      </w:pPr>
      <w:rPr>
        <w:rFonts w:ascii="Courier New" w:hAnsi="Courier New" w:cs="Courier New" w:hint="default"/>
      </w:rPr>
    </w:lvl>
    <w:lvl w:ilvl="8" w:tplc="04260005" w:tentative="1">
      <w:start w:val="1"/>
      <w:numFmt w:val="bullet"/>
      <w:lvlText w:val=""/>
      <w:lvlJc w:val="left"/>
      <w:pPr>
        <w:ind w:left="6565" w:hanging="360"/>
      </w:pPr>
      <w:rPr>
        <w:rFonts w:ascii="Wingdings" w:hAnsi="Wingdings" w:hint="default"/>
      </w:rPr>
    </w:lvl>
  </w:abstractNum>
  <w:abstractNum w:abstractNumId="25" w15:restartNumberingAfterBreak="0">
    <w:nsid w:val="44F240B6"/>
    <w:multiLevelType w:val="hybridMultilevel"/>
    <w:tmpl w:val="B0A07880"/>
    <w:lvl w:ilvl="0" w:tplc="3290378E">
      <w:start w:val="7"/>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6" w15:restartNumberingAfterBreak="0">
    <w:nsid w:val="491A6CFA"/>
    <w:multiLevelType w:val="hybridMultilevel"/>
    <w:tmpl w:val="EE9445BE"/>
    <w:lvl w:ilvl="0" w:tplc="1E32BD10">
      <w:start w:val="1"/>
      <w:numFmt w:val="decimal"/>
      <w:lvlText w:val="%1)"/>
      <w:lvlJc w:val="left"/>
      <w:pPr>
        <w:ind w:left="720" w:hanging="360"/>
      </w:pPr>
    </w:lvl>
    <w:lvl w:ilvl="1" w:tplc="9ADEA412">
      <w:start w:val="1"/>
      <w:numFmt w:val="lowerLetter"/>
      <w:lvlText w:val="%2."/>
      <w:lvlJc w:val="left"/>
      <w:pPr>
        <w:ind w:left="1440" w:hanging="360"/>
      </w:pPr>
    </w:lvl>
    <w:lvl w:ilvl="2" w:tplc="B3B6CE1A">
      <w:start w:val="1"/>
      <w:numFmt w:val="lowerRoman"/>
      <w:lvlText w:val="%3."/>
      <w:lvlJc w:val="right"/>
      <w:pPr>
        <w:ind w:left="2160" w:hanging="180"/>
      </w:pPr>
    </w:lvl>
    <w:lvl w:ilvl="3" w:tplc="359E4E0A">
      <w:start w:val="1"/>
      <w:numFmt w:val="decimal"/>
      <w:lvlText w:val="%4."/>
      <w:lvlJc w:val="left"/>
      <w:pPr>
        <w:ind w:left="2880" w:hanging="360"/>
      </w:pPr>
    </w:lvl>
    <w:lvl w:ilvl="4" w:tplc="2524497E">
      <w:start w:val="1"/>
      <w:numFmt w:val="lowerLetter"/>
      <w:lvlText w:val="%5."/>
      <w:lvlJc w:val="left"/>
      <w:pPr>
        <w:ind w:left="3600" w:hanging="360"/>
      </w:pPr>
    </w:lvl>
    <w:lvl w:ilvl="5" w:tplc="B3A4262C">
      <w:start w:val="1"/>
      <w:numFmt w:val="lowerRoman"/>
      <w:lvlText w:val="%6."/>
      <w:lvlJc w:val="right"/>
      <w:pPr>
        <w:ind w:left="4320" w:hanging="180"/>
      </w:pPr>
    </w:lvl>
    <w:lvl w:ilvl="6" w:tplc="E04E8A70">
      <w:start w:val="1"/>
      <w:numFmt w:val="decimal"/>
      <w:lvlText w:val="%7."/>
      <w:lvlJc w:val="left"/>
      <w:pPr>
        <w:ind w:left="5040" w:hanging="360"/>
      </w:pPr>
    </w:lvl>
    <w:lvl w:ilvl="7" w:tplc="7C3C6F50">
      <w:start w:val="1"/>
      <w:numFmt w:val="lowerLetter"/>
      <w:lvlText w:val="%8."/>
      <w:lvlJc w:val="left"/>
      <w:pPr>
        <w:ind w:left="5760" w:hanging="360"/>
      </w:pPr>
    </w:lvl>
    <w:lvl w:ilvl="8" w:tplc="C15090BA">
      <w:start w:val="1"/>
      <w:numFmt w:val="lowerRoman"/>
      <w:lvlText w:val="%9."/>
      <w:lvlJc w:val="right"/>
      <w:pPr>
        <w:ind w:left="6480" w:hanging="180"/>
      </w:pPr>
    </w:lvl>
  </w:abstractNum>
  <w:abstractNum w:abstractNumId="27" w15:restartNumberingAfterBreak="0">
    <w:nsid w:val="4D8F2669"/>
    <w:multiLevelType w:val="hybridMultilevel"/>
    <w:tmpl w:val="619ABDC4"/>
    <w:lvl w:ilvl="0" w:tplc="BD40E4F8">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F147F87"/>
    <w:multiLevelType w:val="hybridMultilevel"/>
    <w:tmpl w:val="4D040228"/>
    <w:lvl w:ilvl="0" w:tplc="FFFFFFFF">
      <w:start w:val="1"/>
      <w:numFmt w:val="bullet"/>
      <w:lvlText w:val=""/>
      <w:lvlJc w:val="left"/>
      <w:pPr>
        <w:ind w:left="755" w:hanging="360"/>
      </w:pPr>
      <w:rPr>
        <w:rFonts w:ascii="Wingdings" w:hAnsi="Wingdings" w:hint="default"/>
      </w:rPr>
    </w:lvl>
    <w:lvl w:ilvl="1" w:tplc="04260003">
      <w:start w:val="1"/>
      <w:numFmt w:val="bullet"/>
      <w:lvlText w:val="o"/>
      <w:lvlJc w:val="left"/>
      <w:pPr>
        <w:ind w:left="1475" w:hanging="360"/>
      </w:pPr>
      <w:rPr>
        <w:rFonts w:ascii="Courier New" w:hAnsi="Courier New" w:cs="Courier New" w:hint="default"/>
      </w:rPr>
    </w:lvl>
    <w:lvl w:ilvl="2" w:tplc="04260005" w:tentative="1">
      <w:start w:val="1"/>
      <w:numFmt w:val="bullet"/>
      <w:lvlText w:val=""/>
      <w:lvlJc w:val="left"/>
      <w:pPr>
        <w:ind w:left="2195" w:hanging="360"/>
      </w:pPr>
      <w:rPr>
        <w:rFonts w:ascii="Wingdings" w:hAnsi="Wingdings" w:hint="default"/>
      </w:rPr>
    </w:lvl>
    <w:lvl w:ilvl="3" w:tplc="04260001" w:tentative="1">
      <w:start w:val="1"/>
      <w:numFmt w:val="bullet"/>
      <w:lvlText w:val=""/>
      <w:lvlJc w:val="left"/>
      <w:pPr>
        <w:ind w:left="2915" w:hanging="360"/>
      </w:pPr>
      <w:rPr>
        <w:rFonts w:ascii="Symbol" w:hAnsi="Symbol" w:hint="default"/>
      </w:rPr>
    </w:lvl>
    <w:lvl w:ilvl="4" w:tplc="04260003" w:tentative="1">
      <w:start w:val="1"/>
      <w:numFmt w:val="bullet"/>
      <w:lvlText w:val="o"/>
      <w:lvlJc w:val="left"/>
      <w:pPr>
        <w:ind w:left="3635" w:hanging="360"/>
      </w:pPr>
      <w:rPr>
        <w:rFonts w:ascii="Courier New" w:hAnsi="Courier New" w:cs="Courier New" w:hint="default"/>
      </w:rPr>
    </w:lvl>
    <w:lvl w:ilvl="5" w:tplc="04260005" w:tentative="1">
      <w:start w:val="1"/>
      <w:numFmt w:val="bullet"/>
      <w:lvlText w:val=""/>
      <w:lvlJc w:val="left"/>
      <w:pPr>
        <w:ind w:left="4355" w:hanging="360"/>
      </w:pPr>
      <w:rPr>
        <w:rFonts w:ascii="Wingdings" w:hAnsi="Wingdings" w:hint="default"/>
      </w:rPr>
    </w:lvl>
    <w:lvl w:ilvl="6" w:tplc="04260001" w:tentative="1">
      <w:start w:val="1"/>
      <w:numFmt w:val="bullet"/>
      <w:lvlText w:val=""/>
      <w:lvlJc w:val="left"/>
      <w:pPr>
        <w:ind w:left="5075" w:hanging="360"/>
      </w:pPr>
      <w:rPr>
        <w:rFonts w:ascii="Symbol" w:hAnsi="Symbol" w:hint="default"/>
      </w:rPr>
    </w:lvl>
    <w:lvl w:ilvl="7" w:tplc="04260003" w:tentative="1">
      <w:start w:val="1"/>
      <w:numFmt w:val="bullet"/>
      <w:lvlText w:val="o"/>
      <w:lvlJc w:val="left"/>
      <w:pPr>
        <w:ind w:left="5795" w:hanging="360"/>
      </w:pPr>
      <w:rPr>
        <w:rFonts w:ascii="Courier New" w:hAnsi="Courier New" w:cs="Courier New" w:hint="default"/>
      </w:rPr>
    </w:lvl>
    <w:lvl w:ilvl="8" w:tplc="04260005" w:tentative="1">
      <w:start w:val="1"/>
      <w:numFmt w:val="bullet"/>
      <w:lvlText w:val=""/>
      <w:lvlJc w:val="left"/>
      <w:pPr>
        <w:ind w:left="6515" w:hanging="360"/>
      </w:pPr>
      <w:rPr>
        <w:rFonts w:ascii="Wingdings" w:hAnsi="Wingdings" w:hint="default"/>
      </w:rPr>
    </w:lvl>
  </w:abstractNum>
  <w:abstractNum w:abstractNumId="29" w15:restartNumberingAfterBreak="0">
    <w:nsid w:val="5A6D316A"/>
    <w:multiLevelType w:val="hybridMultilevel"/>
    <w:tmpl w:val="EBBC2634"/>
    <w:lvl w:ilvl="0" w:tplc="E0D27D34">
      <w:start w:val="1"/>
      <w:numFmt w:val="decimal"/>
      <w:lvlText w:val="%1)"/>
      <w:lvlJc w:val="left"/>
      <w:pPr>
        <w:ind w:left="720" w:hanging="360"/>
      </w:pPr>
    </w:lvl>
    <w:lvl w:ilvl="1" w:tplc="9BC2D8D6">
      <w:start w:val="1"/>
      <w:numFmt w:val="lowerLetter"/>
      <w:lvlText w:val="%2."/>
      <w:lvlJc w:val="left"/>
      <w:pPr>
        <w:ind w:left="1440" w:hanging="360"/>
      </w:pPr>
    </w:lvl>
    <w:lvl w:ilvl="2" w:tplc="371C7B84">
      <w:start w:val="1"/>
      <w:numFmt w:val="lowerRoman"/>
      <w:lvlText w:val="%3."/>
      <w:lvlJc w:val="right"/>
      <w:pPr>
        <w:ind w:left="2160" w:hanging="180"/>
      </w:pPr>
    </w:lvl>
    <w:lvl w:ilvl="3" w:tplc="E85E1BA8">
      <w:start w:val="1"/>
      <w:numFmt w:val="decimal"/>
      <w:lvlText w:val="%4."/>
      <w:lvlJc w:val="left"/>
      <w:pPr>
        <w:ind w:left="2880" w:hanging="360"/>
      </w:pPr>
    </w:lvl>
    <w:lvl w:ilvl="4" w:tplc="66B6AF00">
      <w:start w:val="1"/>
      <w:numFmt w:val="lowerLetter"/>
      <w:lvlText w:val="%5."/>
      <w:lvlJc w:val="left"/>
      <w:pPr>
        <w:ind w:left="3600" w:hanging="360"/>
      </w:pPr>
    </w:lvl>
    <w:lvl w:ilvl="5" w:tplc="2FAAE4F8">
      <w:start w:val="1"/>
      <w:numFmt w:val="lowerRoman"/>
      <w:lvlText w:val="%6."/>
      <w:lvlJc w:val="right"/>
      <w:pPr>
        <w:ind w:left="4320" w:hanging="180"/>
      </w:pPr>
    </w:lvl>
    <w:lvl w:ilvl="6" w:tplc="927ABBEC">
      <w:start w:val="1"/>
      <w:numFmt w:val="decimal"/>
      <w:lvlText w:val="%7."/>
      <w:lvlJc w:val="left"/>
      <w:pPr>
        <w:ind w:left="5040" w:hanging="360"/>
      </w:pPr>
    </w:lvl>
    <w:lvl w:ilvl="7" w:tplc="DA86E692">
      <w:start w:val="1"/>
      <w:numFmt w:val="lowerLetter"/>
      <w:lvlText w:val="%8."/>
      <w:lvlJc w:val="left"/>
      <w:pPr>
        <w:ind w:left="5760" w:hanging="360"/>
      </w:pPr>
    </w:lvl>
    <w:lvl w:ilvl="8" w:tplc="2E32BCEA">
      <w:start w:val="1"/>
      <w:numFmt w:val="lowerRoman"/>
      <w:lvlText w:val="%9."/>
      <w:lvlJc w:val="right"/>
      <w:pPr>
        <w:ind w:left="6480" w:hanging="180"/>
      </w:pPr>
    </w:lvl>
  </w:abstractNum>
  <w:abstractNum w:abstractNumId="30" w15:restartNumberingAfterBreak="0">
    <w:nsid w:val="63CA159A"/>
    <w:multiLevelType w:val="hybridMultilevel"/>
    <w:tmpl w:val="CF629966"/>
    <w:lvl w:ilvl="0" w:tplc="04260011">
      <w:start w:val="1"/>
      <w:numFmt w:val="decimal"/>
      <w:lvlText w:val="%1)"/>
      <w:lvlJc w:val="left"/>
      <w:pPr>
        <w:ind w:left="1128" w:hanging="360"/>
      </w:pPr>
      <w:rPr>
        <w:color w:val="auto"/>
      </w:rPr>
    </w:lvl>
    <w:lvl w:ilvl="1" w:tplc="FFFFFFFF">
      <w:start w:val="1"/>
      <w:numFmt w:val="bullet"/>
      <w:lvlText w:val="o"/>
      <w:lvlJc w:val="left"/>
      <w:pPr>
        <w:ind w:left="1848" w:hanging="360"/>
      </w:pPr>
      <w:rPr>
        <w:rFonts w:ascii="Courier New" w:hAnsi="Courier New" w:cs="Courier New" w:hint="default"/>
      </w:rPr>
    </w:lvl>
    <w:lvl w:ilvl="2" w:tplc="FFFFFFFF">
      <w:start w:val="1"/>
      <w:numFmt w:val="bullet"/>
      <w:lvlText w:val=""/>
      <w:lvlJc w:val="left"/>
      <w:pPr>
        <w:ind w:left="2568" w:hanging="360"/>
      </w:pPr>
      <w:rPr>
        <w:rFonts w:ascii="Wingdings" w:hAnsi="Wingdings" w:hint="default"/>
      </w:rPr>
    </w:lvl>
    <w:lvl w:ilvl="3" w:tplc="FFFFFFFF">
      <w:start w:val="1"/>
      <w:numFmt w:val="bullet"/>
      <w:lvlText w:val=""/>
      <w:lvlJc w:val="left"/>
      <w:pPr>
        <w:ind w:left="3288" w:hanging="360"/>
      </w:pPr>
      <w:rPr>
        <w:rFonts w:ascii="Symbol" w:hAnsi="Symbol" w:hint="default"/>
      </w:rPr>
    </w:lvl>
    <w:lvl w:ilvl="4" w:tplc="FFFFFFFF">
      <w:start w:val="1"/>
      <w:numFmt w:val="bullet"/>
      <w:lvlText w:val="o"/>
      <w:lvlJc w:val="left"/>
      <w:pPr>
        <w:ind w:left="4008" w:hanging="360"/>
      </w:pPr>
      <w:rPr>
        <w:rFonts w:ascii="Courier New" w:hAnsi="Courier New" w:cs="Courier New" w:hint="default"/>
      </w:rPr>
    </w:lvl>
    <w:lvl w:ilvl="5" w:tplc="FFFFFFFF">
      <w:start w:val="1"/>
      <w:numFmt w:val="bullet"/>
      <w:lvlText w:val=""/>
      <w:lvlJc w:val="left"/>
      <w:pPr>
        <w:ind w:left="4728" w:hanging="360"/>
      </w:pPr>
      <w:rPr>
        <w:rFonts w:ascii="Wingdings" w:hAnsi="Wingdings" w:hint="default"/>
      </w:rPr>
    </w:lvl>
    <w:lvl w:ilvl="6" w:tplc="FFFFFFFF">
      <w:start w:val="1"/>
      <w:numFmt w:val="bullet"/>
      <w:lvlText w:val=""/>
      <w:lvlJc w:val="left"/>
      <w:pPr>
        <w:ind w:left="5448" w:hanging="360"/>
      </w:pPr>
      <w:rPr>
        <w:rFonts w:ascii="Symbol" w:hAnsi="Symbol" w:hint="default"/>
      </w:rPr>
    </w:lvl>
    <w:lvl w:ilvl="7" w:tplc="FFFFFFFF">
      <w:start w:val="1"/>
      <w:numFmt w:val="bullet"/>
      <w:lvlText w:val="o"/>
      <w:lvlJc w:val="left"/>
      <w:pPr>
        <w:ind w:left="6168" w:hanging="360"/>
      </w:pPr>
      <w:rPr>
        <w:rFonts w:ascii="Courier New" w:hAnsi="Courier New" w:cs="Courier New" w:hint="default"/>
      </w:rPr>
    </w:lvl>
    <w:lvl w:ilvl="8" w:tplc="FFFFFFFF">
      <w:start w:val="1"/>
      <w:numFmt w:val="bullet"/>
      <w:lvlText w:val=""/>
      <w:lvlJc w:val="left"/>
      <w:pPr>
        <w:ind w:left="6888" w:hanging="360"/>
      </w:pPr>
      <w:rPr>
        <w:rFonts w:ascii="Wingdings" w:hAnsi="Wingdings" w:hint="default"/>
      </w:rPr>
    </w:lvl>
  </w:abstractNum>
  <w:abstractNum w:abstractNumId="31" w15:restartNumberingAfterBreak="0">
    <w:nsid w:val="666D3737"/>
    <w:multiLevelType w:val="hybridMultilevel"/>
    <w:tmpl w:val="EE7A68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1A225E"/>
    <w:multiLevelType w:val="hybridMultilevel"/>
    <w:tmpl w:val="30D601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C1E0E32"/>
    <w:multiLevelType w:val="multilevel"/>
    <w:tmpl w:val="0314602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EB0379B"/>
    <w:multiLevelType w:val="hybridMultilevel"/>
    <w:tmpl w:val="186E9F36"/>
    <w:lvl w:ilvl="0" w:tplc="83EC69E0">
      <w:start w:val="1"/>
      <w:numFmt w:val="decimal"/>
      <w:lvlText w:val="%1)"/>
      <w:lvlJc w:val="left"/>
      <w:pPr>
        <w:ind w:left="1647" w:hanging="36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35" w15:restartNumberingAfterBreak="0">
    <w:nsid w:val="6FEF63DD"/>
    <w:multiLevelType w:val="hybridMultilevel"/>
    <w:tmpl w:val="A06CBA98"/>
    <w:lvl w:ilvl="0" w:tplc="CC266484">
      <w:start w:val="1"/>
      <w:numFmt w:val="decimal"/>
      <w:lvlText w:val="%1)"/>
      <w:lvlJc w:val="left"/>
      <w:pPr>
        <w:ind w:left="1020" w:hanging="360"/>
      </w:pPr>
    </w:lvl>
    <w:lvl w:ilvl="1" w:tplc="A5AC365E">
      <w:start w:val="1"/>
      <w:numFmt w:val="decimal"/>
      <w:lvlText w:val="%2)"/>
      <w:lvlJc w:val="left"/>
      <w:pPr>
        <w:ind w:left="1020" w:hanging="360"/>
      </w:pPr>
    </w:lvl>
    <w:lvl w:ilvl="2" w:tplc="1BF035A6">
      <w:start w:val="1"/>
      <w:numFmt w:val="decimal"/>
      <w:lvlText w:val="%3)"/>
      <w:lvlJc w:val="left"/>
      <w:pPr>
        <w:ind w:left="1020" w:hanging="360"/>
      </w:pPr>
    </w:lvl>
    <w:lvl w:ilvl="3" w:tplc="90582542">
      <w:start w:val="1"/>
      <w:numFmt w:val="decimal"/>
      <w:lvlText w:val="%4)"/>
      <w:lvlJc w:val="left"/>
      <w:pPr>
        <w:ind w:left="1020" w:hanging="360"/>
      </w:pPr>
    </w:lvl>
    <w:lvl w:ilvl="4" w:tplc="B5DC5B32">
      <w:start w:val="1"/>
      <w:numFmt w:val="decimal"/>
      <w:lvlText w:val="%5)"/>
      <w:lvlJc w:val="left"/>
      <w:pPr>
        <w:ind w:left="1020" w:hanging="360"/>
      </w:pPr>
    </w:lvl>
    <w:lvl w:ilvl="5" w:tplc="06B49DE6">
      <w:start w:val="1"/>
      <w:numFmt w:val="decimal"/>
      <w:lvlText w:val="%6)"/>
      <w:lvlJc w:val="left"/>
      <w:pPr>
        <w:ind w:left="1020" w:hanging="360"/>
      </w:pPr>
    </w:lvl>
    <w:lvl w:ilvl="6" w:tplc="1FF0AAE6">
      <w:start w:val="1"/>
      <w:numFmt w:val="decimal"/>
      <w:lvlText w:val="%7)"/>
      <w:lvlJc w:val="left"/>
      <w:pPr>
        <w:ind w:left="1020" w:hanging="360"/>
      </w:pPr>
    </w:lvl>
    <w:lvl w:ilvl="7" w:tplc="E5241360">
      <w:start w:val="1"/>
      <w:numFmt w:val="decimal"/>
      <w:lvlText w:val="%8)"/>
      <w:lvlJc w:val="left"/>
      <w:pPr>
        <w:ind w:left="1020" w:hanging="360"/>
      </w:pPr>
    </w:lvl>
    <w:lvl w:ilvl="8" w:tplc="CC346BE0">
      <w:start w:val="1"/>
      <w:numFmt w:val="decimal"/>
      <w:lvlText w:val="%9)"/>
      <w:lvlJc w:val="left"/>
      <w:pPr>
        <w:ind w:left="1020" w:hanging="360"/>
      </w:pPr>
    </w:lvl>
  </w:abstractNum>
  <w:abstractNum w:abstractNumId="36" w15:restartNumberingAfterBreak="0">
    <w:nsid w:val="75087E5C"/>
    <w:multiLevelType w:val="hybridMultilevel"/>
    <w:tmpl w:val="3FE4675C"/>
    <w:lvl w:ilvl="0" w:tplc="02A6F568">
      <w:start w:val="1"/>
      <w:numFmt w:val="bullet"/>
      <w:lvlText w:val="-"/>
      <w:lvlJc w:val="left"/>
      <w:pPr>
        <w:ind w:left="685" w:hanging="360"/>
      </w:pPr>
      <w:rPr>
        <w:rFonts w:ascii="Times New Roman" w:eastAsiaTheme="minorHAnsi" w:hAnsi="Times New Roman" w:cs="Times New Roman" w:hint="default"/>
        <w:b/>
      </w:rPr>
    </w:lvl>
    <w:lvl w:ilvl="1" w:tplc="04260003">
      <w:start w:val="1"/>
      <w:numFmt w:val="bullet"/>
      <w:lvlText w:val="o"/>
      <w:lvlJc w:val="left"/>
      <w:pPr>
        <w:ind w:left="1405" w:hanging="360"/>
      </w:pPr>
      <w:rPr>
        <w:rFonts w:ascii="Courier New" w:hAnsi="Courier New" w:cs="Courier New" w:hint="default"/>
      </w:rPr>
    </w:lvl>
    <w:lvl w:ilvl="2" w:tplc="04260005">
      <w:start w:val="1"/>
      <w:numFmt w:val="bullet"/>
      <w:lvlText w:val=""/>
      <w:lvlJc w:val="left"/>
      <w:pPr>
        <w:ind w:left="2125" w:hanging="360"/>
      </w:pPr>
      <w:rPr>
        <w:rFonts w:ascii="Wingdings" w:hAnsi="Wingdings" w:hint="default"/>
      </w:rPr>
    </w:lvl>
    <w:lvl w:ilvl="3" w:tplc="04260001">
      <w:start w:val="1"/>
      <w:numFmt w:val="bullet"/>
      <w:lvlText w:val=""/>
      <w:lvlJc w:val="left"/>
      <w:pPr>
        <w:ind w:left="2845" w:hanging="360"/>
      </w:pPr>
      <w:rPr>
        <w:rFonts w:ascii="Symbol" w:hAnsi="Symbol" w:hint="default"/>
      </w:rPr>
    </w:lvl>
    <w:lvl w:ilvl="4" w:tplc="04260003">
      <w:start w:val="1"/>
      <w:numFmt w:val="bullet"/>
      <w:lvlText w:val="o"/>
      <w:lvlJc w:val="left"/>
      <w:pPr>
        <w:ind w:left="3565" w:hanging="360"/>
      </w:pPr>
      <w:rPr>
        <w:rFonts w:ascii="Courier New" w:hAnsi="Courier New" w:cs="Courier New" w:hint="default"/>
      </w:rPr>
    </w:lvl>
    <w:lvl w:ilvl="5" w:tplc="04260005">
      <w:start w:val="1"/>
      <w:numFmt w:val="bullet"/>
      <w:lvlText w:val=""/>
      <w:lvlJc w:val="left"/>
      <w:pPr>
        <w:ind w:left="4285" w:hanging="360"/>
      </w:pPr>
      <w:rPr>
        <w:rFonts w:ascii="Wingdings" w:hAnsi="Wingdings" w:hint="default"/>
      </w:rPr>
    </w:lvl>
    <w:lvl w:ilvl="6" w:tplc="04260001">
      <w:start w:val="1"/>
      <w:numFmt w:val="bullet"/>
      <w:lvlText w:val=""/>
      <w:lvlJc w:val="left"/>
      <w:pPr>
        <w:ind w:left="5005" w:hanging="360"/>
      </w:pPr>
      <w:rPr>
        <w:rFonts w:ascii="Symbol" w:hAnsi="Symbol" w:hint="default"/>
      </w:rPr>
    </w:lvl>
    <w:lvl w:ilvl="7" w:tplc="04260003">
      <w:start w:val="1"/>
      <w:numFmt w:val="bullet"/>
      <w:lvlText w:val="o"/>
      <w:lvlJc w:val="left"/>
      <w:pPr>
        <w:ind w:left="5725" w:hanging="360"/>
      </w:pPr>
      <w:rPr>
        <w:rFonts w:ascii="Courier New" w:hAnsi="Courier New" w:cs="Courier New" w:hint="default"/>
      </w:rPr>
    </w:lvl>
    <w:lvl w:ilvl="8" w:tplc="04260005">
      <w:start w:val="1"/>
      <w:numFmt w:val="bullet"/>
      <w:lvlText w:val=""/>
      <w:lvlJc w:val="left"/>
      <w:pPr>
        <w:ind w:left="6445" w:hanging="360"/>
      </w:pPr>
      <w:rPr>
        <w:rFonts w:ascii="Wingdings" w:hAnsi="Wingdings" w:hint="default"/>
      </w:rPr>
    </w:lvl>
  </w:abstractNum>
  <w:abstractNum w:abstractNumId="37" w15:restartNumberingAfterBreak="0">
    <w:nsid w:val="7D2648D7"/>
    <w:multiLevelType w:val="hybridMultilevel"/>
    <w:tmpl w:val="C78836A6"/>
    <w:lvl w:ilvl="0" w:tplc="FC1AF698">
      <w:start w:val="1"/>
      <w:numFmt w:val="bullet"/>
      <w:lvlText w:val=""/>
      <w:lvlJc w:val="left"/>
      <w:pPr>
        <w:ind w:left="720" w:hanging="360"/>
      </w:pPr>
      <w:rPr>
        <w:rFonts w:ascii="Symbol" w:hAnsi="Symbol" w:hint="default"/>
      </w:rPr>
    </w:lvl>
    <w:lvl w:ilvl="1" w:tplc="A8148B4A">
      <w:start w:val="1"/>
      <w:numFmt w:val="bullet"/>
      <w:lvlText w:val=""/>
      <w:lvlJc w:val="left"/>
      <w:pPr>
        <w:ind w:left="1440" w:hanging="360"/>
      </w:pPr>
      <w:rPr>
        <w:rFonts w:ascii="Symbol" w:hAnsi="Symbol" w:hint="default"/>
      </w:rPr>
    </w:lvl>
    <w:lvl w:ilvl="2" w:tplc="2886E26A">
      <w:start w:val="1"/>
      <w:numFmt w:val="bullet"/>
      <w:lvlText w:val=""/>
      <w:lvlJc w:val="left"/>
      <w:pPr>
        <w:ind w:left="2160" w:hanging="360"/>
      </w:pPr>
      <w:rPr>
        <w:rFonts w:ascii="Wingdings" w:hAnsi="Wingdings" w:hint="default"/>
      </w:rPr>
    </w:lvl>
    <w:lvl w:ilvl="3" w:tplc="905232B6">
      <w:start w:val="1"/>
      <w:numFmt w:val="bullet"/>
      <w:lvlText w:val=""/>
      <w:lvlJc w:val="left"/>
      <w:pPr>
        <w:ind w:left="2880" w:hanging="360"/>
      </w:pPr>
      <w:rPr>
        <w:rFonts w:ascii="Symbol" w:hAnsi="Symbol" w:hint="default"/>
      </w:rPr>
    </w:lvl>
    <w:lvl w:ilvl="4" w:tplc="B5AE628E">
      <w:start w:val="1"/>
      <w:numFmt w:val="bullet"/>
      <w:lvlText w:val="o"/>
      <w:lvlJc w:val="left"/>
      <w:pPr>
        <w:ind w:left="3600" w:hanging="360"/>
      </w:pPr>
      <w:rPr>
        <w:rFonts w:ascii="Courier New" w:hAnsi="Courier New" w:cs="Times New Roman" w:hint="default"/>
      </w:rPr>
    </w:lvl>
    <w:lvl w:ilvl="5" w:tplc="3EAA522A">
      <w:start w:val="1"/>
      <w:numFmt w:val="bullet"/>
      <w:lvlText w:val=""/>
      <w:lvlJc w:val="left"/>
      <w:pPr>
        <w:ind w:left="4320" w:hanging="360"/>
      </w:pPr>
      <w:rPr>
        <w:rFonts w:ascii="Wingdings" w:hAnsi="Wingdings" w:hint="default"/>
      </w:rPr>
    </w:lvl>
    <w:lvl w:ilvl="6" w:tplc="67024AA4">
      <w:start w:val="1"/>
      <w:numFmt w:val="bullet"/>
      <w:lvlText w:val=""/>
      <w:lvlJc w:val="left"/>
      <w:pPr>
        <w:ind w:left="5040" w:hanging="360"/>
      </w:pPr>
      <w:rPr>
        <w:rFonts w:ascii="Symbol" w:hAnsi="Symbol" w:hint="default"/>
      </w:rPr>
    </w:lvl>
    <w:lvl w:ilvl="7" w:tplc="C6B824AA">
      <w:start w:val="1"/>
      <w:numFmt w:val="bullet"/>
      <w:lvlText w:val="o"/>
      <w:lvlJc w:val="left"/>
      <w:pPr>
        <w:ind w:left="5760" w:hanging="360"/>
      </w:pPr>
      <w:rPr>
        <w:rFonts w:ascii="Courier New" w:hAnsi="Courier New" w:cs="Times New Roman" w:hint="default"/>
      </w:rPr>
    </w:lvl>
    <w:lvl w:ilvl="8" w:tplc="DEB2DF84">
      <w:start w:val="1"/>
      <w:numFmt w:val="bullet"/>
      <w:lvlText w:val=""/>
      <w:lvlJc w:val="left"/>
      <w:pPr>
        <w:ind w:left="6480" w:hanging="360"/>
      </w:pPr>
      <w:rPr>
        <w:rFonts w:ascii="Wingdings" w:hAnsi="Wingdings" w:hint="default"/>
      </w:rPr>
    </w:lvl>
  </w:abstractNum>
  <w:abstractNum w:abstractNumId="38" w15:restartNumberingAfterBreak="0">
    <w:nsid w:val="7E3E5638"/>
    <w:multiLevelType w:val="hybridMultilevel"/>
    <w:tmpl w:val="C44648E4"/>
    <w:lvl w:ilvl="0" w:tplc="E0D27D3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EF7107E"/>
    <w:multiLevelType w:val="hybridMultilevel"/>
    <w:tmpl w:val="B88C4DE8"/>
    <w:lvl w:ilvl="0" w:tplc="49720B72">
      <w:start w:val="1"/>
      <w:numFmt w:val="decimal"/>
      <w:lvlText w:val="%1)"/>
      <w:lvlJc w:val="left"/>
      <w:pPr>
        <w:ind w:left="720" w:hanging="360"/>
      </w:pPr>
    </w:lvl>
    <w:lvl w:ilvl="1" w:tplc="653291C2">
      <w:start w:val="1"/>
      <w:numFmt w:val="lowerLetter"/>
      <w:lvlText w:val="%2."/>
      <w:lvlJc w:val="left"/>
      <w:pPr>
        <w:ind w:left="1440" w:hanging="360"/>
      </w:pPr>
    </w:lvl>
    <w:lvl w:ilvl="2" w:tplc="2C46C98A">
      <w:start w:val="1"/>
      <w:numFmt w:val="lowerRoman"/>
      <w:lvlText w:val="%3."/>
      <w:lvlJc w:val="right"/>
      <w:pPr>
        <w:ind w:left="2160" w:hanging="180"/>
      </w:pPr>
    </w:lvl>
    <w:lvl w:ilvl="3" w:tplc="59347CC8">
      <w:start w:val="1"/>
      <w:numFmt w:val="decimal"/>
      <w:lvlText w:val="%4."/>
      <w:lvlJc w:val="left"/>
      <w:pPr>
        <w:ind w:left="2880" w:hanging="360"/>
      </w:pPr>
    </w:lvl>
    <w:lvl w:ilvl="4" w:tplc="6CA69944">
      <w:start w:val="1"/>
      <w:numFmt w:val="lowerLetter"/>
      <w:lvlText w:val="%5."/>
      <w:lvlJc w:val="left"/>
      <w:pPr>
        <w:ind w:left="3600" w:hanging="360"/>
      </w:pPr>
    </w:lvl>
    <w:lvl w:ilvl="5" w:tplc="6A18A588">
      <w:start w:val="1"/>
      <w:numFmt w:val="lowerRoman"/>
      <w:lvlText w:val="%6."/>
      <w:lvlJc w:val="right"/>
      <w:pPr>
        <w:ind w:left="4320" w:hanging="180"/>
      </w:pPr>
    </w:lvl>
    <w:lvl w:ilvl="6" w:tplc="E50C8512">
      <w:start w:val="1"/>
      <w:numFmt w:val="decimal"/>
      <w:lvlText w:val="%7."/>
      <w:lvlJc w:val="left"/>
      <w:pPr>
        <w:ind w:left="5040" w:hanging="360"/>
      </w:pPr>
    </w:lvl>
    <w:lvl w:ilvl="7" w:tplc="ABBE44FA">
      <w:start w:val="1"/>
      <w:numFmt w:val="lowerLetter"/>
      <w:lvlText w:val="%8."/>
      <w:lvlJc w:val="left"/>
      <w:pPr>
        <w:ind w:left="5760" w:hanging="360"/>
      </w:pPr>
    </w:lvl>
    <w:lvl w:ilvl="8" w:tplc="89646B52">
      <w:start w:val="1"/>
      <w:numFmt w:val="lowerRoman"/>
      <w:lvlText w:val="%9."/>
      <w:lvlJc w:val="right"/>
      <w:pPr>
        <w:ind w:left="6480" w:hanging="180"/>
      </w:pPr>
    </w:lvl>
  </w:abstractNum>
  <w:num w:numId="1" w16cid:durableId="613633868">
    <w:abstractNumId w:val="23"/>
  </w:num>
  <w:num w:numId="2" w16cid:durableId="379405296">
    <w:abstractNumId w:val="32"/>
  </w:num>
  <w:num w:numId="3" w16cid:durableId="2116439516">
    <w:abstractNumId w:val="20"/>
  </w:num>
  <w:num w:numId="4" w16cid:durableId="1459299162">
    <w:abstractNumId w:val="26"/>
  </w:num>
  <w:num w:numId="5" w16cid:durableId="1207331905">
    <w:abstractNumId w:val="5"/>
  </w:num>
  <w:num w:numId="6" w16cid:durableId="341662149">
    <w:abstractNumId w:val="34"/>
  </w:num>
  <w:num w:numId="7" w16cid:durableId="671564698">
    <w:abstractNumId w:val="19"/>
  </w:num>
  <w:num w:numId="8" w16cid:durableId="1070813620">
    <w:abstractNumId w:val="30"/>
    <w:lvlOverride w:ilvl="0">
      <w:startOverride w:val="1"/>
    </w:lvlOverride>
    <w:lvlOverride w:ilvl="1"/>
    <w:lvlOverride w:ilvl="2"/>
    <w:lvlOverride w:ilvl="3"/>
    <w:lvlOverride w:ilvl="4"/>
    <w:lvlOverride w:ilvl="5"/>
    <w:lvlOverride w:ilvl="6"/>
    <w:lvlOverride w:ilvl="7"/>
    <w:lvlOverride w:ilvl="8"/>
  </w:num>
  <w:num w:numId="9" w16cid:durableId="572738194">
    <w:abstractNumId w:val="9"/>
  </w:num>
  <w:num w:numId="10" w16cid:durableId="645478634">
    <w:abstractNumId w:val="25"/>
  </w:num>
  <w:num w:numId="11" w16cid:durableId="149254653">
    <w:abstractNumId w:val="33"/>
  </w:num>
  <w:num w:numId="12" w16cid:durableId="503474647">
    <w:abstractNumId w:val="17"/>
  </w:num>
  <w:num w:numId="13" w16cid:durableId="317736539">
    <w:abstractNumId w:val="21"/>
  </w:num>
  <w:num w:numId="14" w16cid:durableId="1275745749">
    <w:abstractNumId w:val="2"/>
  </w:num>
  <w:num w:numId="15" w16cid:durableId="979266814">
    <w:abstractNumId w:val="22"/>
  </w:num>
  <w:num w:numId="16" w16cid:durableId="2043901438">
    <w:abstractNumId w:val="28"/>
  </w:num>
  <w:num w:numId="17" w16cid:durableId="10663004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37402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06939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10993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02270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31677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422185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4245067">
    <w:abstractNumId w:val="0"/>
  </w:num>
  <w:num w:numId="25" w16cid:durableId="714087888">
    <w:abstractNumId w:val="8"/>
  </w:num>
  <w:num w:numId="26" w16cid:durableId="49769883">
    <w:abstractNumId w:val="37"/>
  </w:num>
  <w:num w:numId="27" w16cid:durableId="131602072">
    <w:abstractNumId w:val="3"/>
  </w:num>
  <w:num w:numId="28" w16cid:durableId="1801920548">
    <w:abstractNumId w:val="16"/>
  </w:num>
  <w:num w:numId="29" w16cid:durableId="1449546460">
    <w:abstractNumId w:val="1"/>
  </w:num>
  <w:num w:numId="30" w16cid:durableId="545336157">
    <w:abstractNumId w:val="18"/>
  </w:num>
  <w:num w:numId="31" w16cid:durableId="895046248">
    <w:abstractNumId w:val="29"/>
  </w:num>
  <w:num w:numId="32" w16cid:durableId="327440522">
    <w:abstractNumId w:val="15"/>
  </w:num>
  <w:num w:numId="33" w16cid:durableId="212885402">
    <w:abstractNumId w:val="11"/>
  </w:num>
  <w:num w:numId="34" w16cid:durableId="1596745047">
    <w:abstractNumId w:val="14"/>
  </w:num>
  <w:num w:numId="35" w16cid:durableId="1433744915">
    <w:abstractNumId w:val="12"/>
  </w:num>
  <w:num w:numId="36" w16cid:durableId="620579238">
    <w:abstractNumId w:val="4"/>
  </w:num>
  <w:num w:numId="37" w16cid:durableId="1987779214">
    <w:abstractNumId w:val="31"/>
  </w:num>
  <w:num w:numId="38" w16cid:durableId="1646079317">
    <w:abstractNumId w:val="24"/>
  </w:num>
  <w:num w:numId="39" w16cid:durableId="1722170720">
    <w:abstractNumId w:val="7"/>
  </w:num>
  <w:num w:numId="40" w16cid:durableId="1718429660">
    <w:abstractNumId w:val="36"/>
  </w:num>
  <w:num w:numId="41" w16cid:durableId="413669577">
    <w:abstractNumId w:val="10"/>
  </w:num>
  <w:num w:numId="42" w16cid:durableId="1689020633">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00"/>
    <w:rsid w:val="0000172E"/>
    <w:rsid w:val="00004E9F"/>
    <w:rsid w:val="00005085"/>
    <w:rsid w:val="0000587B"/>
    <w:rsid w:val="00010598"/>
    <w:rsid w:val="0001145C"/>
    <w:rsid w:val="000120F0"/>
    <w:rsid w:val="00014536"/>
    <w:rsid w:val="00017120"/>
    <w:rsid w:val="000174EF"/>
    <w:rsid w:val="00020044"/>
    <w:rsid w:val="000201F4"/>
    <w:rsid w:val="000201FA"/>
    <w:rsid w:val="00020305"/>
    <w:rsid w:val="00022421"/>
    <w:rsid w:val="00024B00"/>
    <w:rsid w:val="0002727E"/>
    <w:rsid w:val="00031348"/>
    <w:rsid w:val="00031400"/>
    <w:rsid w:val="000317AE"/>
    <w:rsid w:val="00033674"/>
    <w:rsid w:val="000344E1"/>
    <w:rsid w:val="000369B2"/>
    <w:rsid w:val="00041188"/>
    <w:rsid w:val="000428CA"/>
    <w:rsid w:val="00043C66"/>
    <w:rsid w:val="00043D36"/>
    <w:rsid w:val="00046BC3"/>
    <w:rsid w:val="000476E3"/>
    <w:rsid w:val="00047A91"/>
    <w:rsid w:val="00050D8F"/>
    <w:rsid w:val="0005109A"/>
    <w:rsid w:val="00051289"/>
    <w:rsid w:val="00051795"/>
    <w:rsid w:val="000526BA"/>
    <w:rsid w:val="0005273C"/>
    <w:rsid w:val="00052AFC"/>
    <w:rsid w:val="00052E3B"/>
    <w:rsid w:val="000551AA"/>
    <w:rsid w:val="00060710"/>
    <w:rsid w:val="00060AE6"/>
    <w:rsid w:val="00061DA0"/>
    <w:rsid w:val="000631A2"/>
    <w:rsid w:val="00063E9A"/>
    <w:rsid w:val="000643A7"/>
    <w:rsid w:val="00064A30"/>
    <w:rsid w:val="00066436"/>
    <w:rsid w:val="00066D14"/>
    <w:rsid w:val="00067AFE"/>
    <w:rsid w:val="000709DE"/>
    <w:rsid w:val="000709F6"/>
    <w:rsid w:val="000713D9"/>
    <w:rsid w:val="00071D08"/>
    <w:rsid w:val="00072359"/>
    <w:rsid w:val="0007285F"/>
    <w:rsid w:val="00074D61"/>
    <w:rsid w:val="00075A47"/>
    <w:rsid w:val="00076447"/>
    <w:rsid w:val="0007779C"/>
    <w:rsid w:val="000800C3"/>
    <w:rsid w:val="00080834"/>
    <w:rsid w:val="00080852"/>
    <w:rsid w:val="0008123B"/>
    <w:rsid w:val="00081B45"/>
    <w:rsid w:val="00082359"/>
    <w:rsid w:val="000823EE"/>
    <w:rsid w:val="0008331D"/>
    <w:rsid w:val="000859F8"/>
    <w:rsid w:val="00086049"/>
    <w:rsid w:val="0008670F"/>
    <w:rsid w:val="0008776A"/>
    <w:rsid w:val="00087EB6"/>
    <w:rsid w:val="00090477"/>
    <w:rsid w:val="000942B3"/>
    <w:rsid w:val="0009469B"/>
    <w:rsid w:val="00094955"/>
    <w:rsid w:val="00094CDA"/>
    <w:rsid w:val="00095A23"/>
    <w:rsid w:val="00095E5B"/>
    <w:rsid w:val="000970A2"/>
    <w:rsid w:val="000A4B0F"/>
    <w:rsid w:val="000A5234"/>
    <w:rsid w:val="000A5526"/>
    <w:rsid w:val="000B002E"/>
    <w:rsid w:val="000B33B3"/>
    <w:rsid w:val="000B46DA"/>
    <w:rsid w:val="000B4FC6"/>
    <w:rsid w:val="000B6A1A"/>
    <w:rsid w:val="000B707A"/>
    <w:rsid w:val="000C2071"/>
    <w:rsid w:val="000C21F3"/>
    <w:rsid w:val="000C371E"/>
    <w:rsid w:val="000C4DDF"/>
    <w:rsid w:val="000C505F"/>
    <w:rsid w:val="000C5C56"/>
    <w:rsid w:val="000C787C"/>
    <w:rsid w:val="000C78AB"/>
    <w:rsid w:val="000D0E58"/>
    <w:rsid w:val="000D1F9C"/>
    <w:rsid w:val="000D2CE2"/>
    <w:rsid w:val="000D4543"/>
    <w:rsid w:val="000D5165"/>
    <w:rsid w:val="000D5568"/>
    <w:rsid w:val="000D5C77"/>
    <w:rsid w:val="000D7CD3"/>
    <w:rsid w:val="000E01E8"/>
    <w:rsid w:val="000E0523"/>
    <w:rsid w:val="000E0C22"/>
    <w:rsid w:val="000E108F"/>
    <w:rsid w:val="000E174F"/>
    <w:rsid w:val="000E29C8"/>
    <w:rsid w:val="000E3357"/>
    <w:rsid w:val="000E3689"/>
    <w:rsid w:val="000E3D17"/>
    <w:rsid w:val="000E5A39"/>
    <w:rsid w:val="000F033B"/>
    <w:rsid w:val="000F2CE9"/>
    <w:rsid w:val="000F332D"/>
    <w:rsid w:val="000F370A"/>
    <w:rsid w:val="000F3FB9"/>
    <w:rsid w:val="000F445C"/>
    <w:rsid w:val="000F7036"/>
    <w:rsid w:val="000F7A2A"/>
    <w:rsid w:val="000F7A69"/>
    <w:rsid w:val="0010268D"/>
    <w:rsid w:val="00102E95"/>
    <w:rsid w:val="001061A6"/>
    <w:rsid w:val="0010655E"/>
    <w:rsid w:val="001106F5"/>
    <w:rsid w:val="0011115F"/>
    <w:rsid w:val="00111837"/>
    <w:rsid w:val="00114044"/>
    <w:rsid w:val="00117056"/>
    <w:rsid w:val="001172A1"/>
    <w:rsid w:val="0011786E"/>
    <w:rsid w:val="00120456"/>
    <w:rsid w:val="00120577"/>
    <w:rsid w:val="001208E9"/>
    <w:rsid w:val="00121301"/>
    <w:rsid w:val="00122927"/>
    <w:rsid w:val="00123DA9"/>
    <w:rsid w:val="001240D8"/>
    <w:rsid w:val="00124FD7"/>
    <w:rsid w:val="00125079"/>
    <w:rsid w:val="00125114"/>
    <w:rsid w:val="0012666D"/>
    <w:rsid w:val="00127F10"/>
    <w:rsid w:val="00130277"/>
    <w:rsid w:val="00130D5C"/>
    <w:rsid w:val="001310BD"/>
    <w:rsid w:val="00131ABA"/>
    <w:rsid w:val="00131BBC"/>
    <w:rsid w:val="00133B71"/>
    <w:rsid w:val="00133BBD"/>
    <w:rsid w:val="00134655"/>
    <w:rsid w:val="00134BB0"/>
    <w:rsid w:val="00135F08"/>
    <w:rsid w:val="001360FC"/>
    <w:rsid w:val="00136DDD"/>
    <w:rsid w:val="001414C4"/>
    <w:rsid w:val="001429F2"/>
    <w:rsid w:val="001433B5"/>
    <w:rsid w:val="001447E7"/>
    <w:rsid w:val="00144D3F"/>
    <w:rsid w:val="00145D59"/>
    <w:rsid w:val="0014616E"/>
    <w:rsid w:val="001465D8"/>
    <w:rsid w:val="001467C1"/>
    <w:rsid w:val="00147D15"/>
    <w:rsid w:val="001505CF"/>
    <w:rsid w:val="00150EF4"/>
    <w:rsid w:val="0015192B"/>
    <w:rsid w:val="0015377E"/>
    <w:rsid w:val="00153D44"/>
    <w:rsid w:val="00153E7F"/>
    <w:rsid w:val="0015429D"/>
    <w:rsid w:val="00154655"/>
    <w:rsid w:val="00154911"/>
    <w:rsid w:val="001556F1"/>
    <w:rsid w:val="00155AFE"/>
    <w:rsid w:val="001570EB"/>
    <w:rsid w:val="00157C64"/>
    <w:rsid w:val="0016125A"/>
    <w:rsid w:val="00161E3A"/>
    <w:rsid w:val="001631EE"/>
    <w:rsid w:val="001649C9"/>
    <w:rsid w:val="00164B2A"/>
    <w:rsid w:val="00165235"/>
    <w:rsid w:val="00166337"/>
    <w:rsid w:val="0017142D"/>
    <w:rsid w:val="00173304"/>
    <w:rsid w:val="00175C47"/>
    <w:rsid w:val="00176358"/>
    <w:rsid w:val="001765DF"/>
    <w:rsid w:val="00176F34"/>
    <w:rsid w:val="00182E2D"/>
    <w:rsid w:val="001831A1"/>
    <w:rsid w:val="0018384F"/>
    <w:rsid w:val="00183E66"/>
    <w:rsid w:val="001874C2"/>
    <w:rsid w:val="0018767B"/>
    <w:rsid w:val="00187770"/>
    <w:rsid w:val="0019145B"/>
    <w:rsid w:val="001928BD"/>
    <w:rsid w:val="00193320"/>
    <w:rsid w:val="00196907"/>
    <w:rsid w:val="00196D2F"/>
    <w:rsid w:val="00197733"/>
    <w:rsid w:val="001A0107"/>
    <w:rsid w:val="001A08F3"/>
    <w:rsid w:val="001A193D"/>
    <w:rsid w:val="001A1DE1"/>
    <w:rsid w:val="001A1F3B"/>
    <w:rsid w:val="001A27DC"/>
    <w:rsid w:val="001A3EB5"/>
    <w:rsid w:val="001A448F"/>
    <w:rsid w:val="001A54C7"/>
    <w:rsid w:val="001A5793"/>
    <w:rsid w:val="001A60B8"/>
    <w:rsid w:val="001A6DF9"/>
    <w:rsid w:val="001B078D"/>
    <w:rsid w:val="001B1A8F"/>
    <w:rsid w:val="001B22E2"/>
    <w:rsid w:val="001B33E7"/>
    <w:rsid w:val="001B4454"/>
    <w:rsid w:val="001B51A5"/>
    <w:rsid w:val="001B56D5"/>
    <w:rsid w:val="001B5CE5"/>
    <w:rsid w:val="001B6F13"/>
    <w:rsid w:val="001B7131"/>
    <w:rsid w:val="001B727D"/>
    <w:rsid w:val="001C1C7C"/>
    <w:rsid w:val="001C270C"/>
    <w:rsid w:val="001C7675"/>
    <w:rsid w:val="001D30D1"/>
    <w:rsid w:val="001D5930"/>
    <w:rsid w:val="001D6011"/>
    <w:rsid w:val="001D74E6"/>
    <w:rsid w:val="001E1758"/>
    <w:rsid w:val="001E1A23"/>
    <w:rsid w:val="001E3CD4"/>
    <w:rsid w:val="001E464D"/>
    <w:rsid w:val="001E5C74"/>
    <w:rsid w:val="001E6B09"/>
    <w:rsid w:val="001E6E92"/>
    <w:rsid w:val="001E710A"/>
    <w:rsid w:val="001E74C6"/>
    <w:rsid w:val="001F1938"/>
    <w:rsid w:val="001F193F"/>
    <w:rsid w:val="001F1AD3"/>
    <w:rsid w:val="001F1C1A"/>
    <w:rsid w:val="001F2FFD"/>
    <w:rsid w:val="001F36F3"/>
    <w:rsid w:val="001F4EF9"/>
    <w:rsid w:val="001F52DC"/>
    <w:rsid w:val="001F56A0"/>
    <w:rsid w:val="001F6207"/>
    <w:rsid w:val="001F7FFC"/>
    <w:rsid w:val="00201351"/>
    <w:rsid w:val="002013FF"/>
    <w:rsid w:val="00203B80"/>
    <w:rsid w:val="00205DD8"/>
    <w:rsid w:val="002071B0"/>
    <w:rsid w:val="00210616"/>
    <w:rsid w:val="002117D0"/>
    <w:rsid w:val="00213049"/>
    <w:rsid w:val="002219A1"/>
    <w:rsid w:val="00221D06"/>
    <w:rsid w:val="00223E34"/>
    <w:rsid w:val="00223F6A"/>
    <w:rsid w:val="00224D95"/>
    <w:rsid w:val="00224EA9"/>
    <w:rsid w:val="00230A87"/>
    <w:rsid w:val="002312A4"/>
    <w:rsid w:val="0023131F"/>
    <w:rsid w:val="002325E7"/>
    <w:rsid w:val="0023315B"/>
    <w:rsid w:val="00235408"/>
    <w:rsid w:val="00237AFC"/>
    <w:rsid w:val="0024127B"/>
    <w:rsid w:val="00241329"/>
    <w:rsid w:val="0024144A"/>
    <w:rsid w:val="00242DD5"/>
    <w:rsid w:val="00243139"/>
    <w:rsid w:val="002439FC"/>
    <w:rsid w:val="0024407F"/>
    <w:rsid w:val="00244816"/>
    <w:rsid w:val="00244F2E"/>
    <w:rsid w:val="00251761"/>
    <w:rsid w:val="00252DBA"/>
    <w:rsid w:val="00254255"/>
    <w:rsid w:val="002542CF"/>
    <w:rsid w:val="00257737"/>
    <w:rsid w:val="002579D9"/>
    <w:rsid w:val="00260151"/>
    <w:rsid w:val="00260453"/>
    <w:rsid w:val="00260DA3"/>
    <w:rsid w:val="002638E1"/>
    <w:rsid w:val="00264097"/>
    <w:rsid w:val="002649A9"/>
    <w:rsid w:val="00264DA8"/>
    <w:rsid w:val="00265E53"/>
    <w:rsid w:val="00266346"/>
    <w:rsid w:val="0027110A"/>
    <w:rsid w:val="00271AFB"/>
    <w:rsid w:val="00271D15"/>
    <w:rsid w:val="0027367B"/>
    <w:rsid w:val="0027388A"/>
    <w:rsid w:val="00275F64"/>
    <w:rsid w:val="00276D01"/>
    <w:rsid w:val="0027774C"/>
    <w:rsid w:val="00277D05"/>
    <w:rsid w:val="00281680"/>
    <w:rsid w:val="00281A28"/>
    <w:rsid w:val="0028357D"/>
    <w:rsid w:val="0028515E"/>
    <w:rsid w:val="00285AD7"/>
    <w:rsid w:val="0028633B"/>
    <w:rsid w:val="002870A8"/>
    <w:rsid w:val="00287537"/>
    <w:rsid w:val="00287B83"/>
    <w:rsid w:val="00290020"/>
    <w:rsid w:val="00290783"/>
    <w:rsid w:val="0029245C"/>
    <w:rsid w:val="00292C37"/>
    <w:rsid w:val="00292C7C"/>
    <w:rsid w:val="00293110"/>
    <w:rsid w:val="00293BFC"/>
    <w:rsid w:val="00296F09"/>
    <w:rsid w:val="002A011F"/>
    <w:rsid w:val="002A2B6F"/>
    <w:rsid w:val="002A3440"/>
    <w:rsid w:val="002A3874"/>
    <w:rsid w:val="002A57CF"/>
    <w:rsid w:val="002A6476"/>
    <w:rsid w:val="002A6685"/>
    <w:rsid w:val="002A6A02"/>
    <w:rsid w:val="002A6C93"/>
    <w:rsid w:val="002B1E2E"/>
    <w:rsid w:val="002B2FCA"/>
    <w:rsid w:val="002B3241"/>
    <w:rsid w:val="002B3DF9"/>
    <w:rsid w:val="002B43E2"/>
    <w:rsid w:val="002B5C73"/>
    <w:rsid w:val="002B62CE"/>
    <w:rsid w:val="002B751D"/>
    <w:rsid w:val="002B78E3"/>
    <w:rsid w:val="002C1C06"/>
    <w:rsid w:val="002C369F"/>
    <w:rsid w:val="002C391B"/>
    <w:rsid w:val="002C4B48"/>
    <w:rsid w:val="002C6036"/>
    <w:rsid w:val="002C7D75"/>
    <w:rsid w:val="002D013E"/>
    <w:rsid w:val="002D0761"/>
    <w:rsid w:val="002D2DDE"/>
    <w:rsid w:val="002D4169"/>
    <w:rsid w:val="002D4893"/>
    <w:rsid w:val="002D6038"/>
    <w:rsid w:val="002E161E"/>
    <w:rsid w:val="002E1919"/>
    <w:rsid w:val="002E1DF4"/>
    <w:rsid w:val="002E2B36"/>
    <w:rsid w:val="002E5196"/>
    <w:rsid w:val="002E5377"/>
    <w:rsid w:val="002E5F37"/>
    <w:rsid w:val="002E7F3D"/>
    <w:rsid w:val="002F031C"/>
    <w:rsid w:val="002F1574"/>
    <w:rsid w:val="002F1ABD"/>
    <w:rsid w:val="002F274B"/>
    <w:rsid w:val="002F2A5C"/>
    <w:rsid w:val="002F5586"/>
    <w:rsid w:val="002F5AD7"/>
    <w:rsid w:val="002F5DEC"/>
    <w:rsid w:val="002F624D"/>
    <w:rsid w:val="002F645D"/>
    <w:rsid w:val="002F7BA1"/>
    <w:rsid w:val="003012A4"/>
    <w:rsid w:val="00302158"/>
    <w:rsid w:val="00304292"/>
    <w:rsid w:val="003048A5"/>
    <w:rsid w:val="00305491"/>
    <w:rsid w:val="00305E12"/>
    <w:rsid w:val="00305E64"/>
    <w:rsid w:val="003075DD"/>
    <w:rsid w:val="00310040"/>
    <w:rsid w:val="0031067C"/>
    <w:rsid w:val="00310F0B"/>
    <w:rsid w:val="00311037"/>
    <w:rsid w:val="00312314"/>
    <w:rsid w:val="0031257E"/>
    <w:rsid w:val="00314536"/>
    <w:rsid w:val="003164BC"/>
    <w:rsid w:val="00316FDB"/>
    <w:rsid w:val="003202C3"/>
    <w:rsid w:val="00320D2D"/>
    <w:rsid w:val="00322C46"/>
    <w:rsid w:val="00323CFB"/>
    <w:rsid w:val="00324CE0"/>
    <w:rsid w:val="00325732"/>
    <w:rsid w:val="00326EDC"/>
    <w:rsid w:val="00330F0D"/>
    <w:rsid w:val="0033106E"/>
    <w:rsid w:val="0033150A"/>
    <w:rsid w:val="00331A0A"/>
    <w:rsid w:val="00331DED"/>
    <w:rsid w:val="00332346"/>
    <w:rsid w:val="003346BE"/>
    <w:rsid w:val="0033665C"/>
    <w:rsid w:val="00337704"/>
    <w:rsid w:val="003377A5"/>
    <w:rsid w:val="00337949"/>
    <w:rsid w:val="00337C3D"/>
    <w:rsid w:val="00337D25"/>
    <w:rsid w:val="0034231C"/>
    <w:rsid w:val="003430A5"/>
    <w:rsid w:val="00344882"/>
    <w:rsid w:val="00346288"/>
    <w:rsid w:val="00347CD5"/>
    <w:rsid w:val="00347D98"/>
    <w:rsid w:val="00350C1E"/>
    <w:rsid w:val="00352406"/>
    <w:rsid w:val="003529F1"/>
    <w:rsid w:val="00356470"/>
    <w:rsid w:val="00356D1C"/>
    <w:rsid w:val="003573CF"/>
    <w:rsid w:val="00357766"/>
    <w:rsid w:val="00360033"/>
    <w:rsid w:val="003615F1"/>
    <w:rsid w:val="00364300"/>
    <w:rsid w:val="00364A5F"/>
    <w:rsid w:val="00367998"/>
    <w:rsid w:val="00370432"/>
    <w:rsid w:val="00370F8A"/>
    <w:rsid w:val="0037148A"/>
    <w:rsid w:val="00371D06"/>
    <w:rsid w:val="00372108"/>
    <w:rsid w:val="0037316C"/>
    <w:rsid w:val="00373954"/>
    <w:rsid w:val="00373A4D"/>
    <w:rsid w:val="00374D7F"/>
    <w:rsid w:val="00376B74"/>
    <w:rsid w:val="00376E67"/>
    <w:rsid w:val="003801E5"/>
    <w:rsid w:val="003818A7"/>
    <w:rsid w:val="00381C94"/>
    <w:rsid w:val="003824C4"/>
    <w:rsid w:val="0038346C"/>
    <w:rsid w:val="00384120"/>
    <w:rsid w:val="0038500C"/>
    <w:rsid w:val="00391571"/>
    <w:rsid w:val="003918DF"/>
    <w:rsid w:val="00392A4E"/>
    <w:rsid w:val="00392CF4"/>
    <w:rsid w:val="003939ED"/>
    <w:rsid w:val="00393F8A"/>
    <w:rsid w:val="00395A5F"/>
    <w:rsid w:val="003979B5"/>
    <w:rsid w:val="003A07A9"/>
    <w:rsid w:val="003A11F6"/>
    <w:rsid w:val="003A1433"/>
    <w:rsid w:val="003A144E"/>
    <w:rsid w:val="003A1B5E"/>
    <w:rsid w:val="003A2728"/>
    <w:rsid w:val="003A2913"/>
    <w:rsid w:val="003A456D"/>
    <w:rsid w:val="003A4FAF"/>
    <w:rsid w:val="003A64D7"/>
    <w:rsid w:val="003A6AF1"/>
    <w:rsid w:val="003A7CF9"/>
    <w:rsid w:val="003B02A1"/>
    <w:rsid w:val="003B102D"/>
    <w:rsid w:val="003B3308"/>
    <w:rsid w:val="003B3925"/>
    <w:rsid w:val="003B40EE"/>
    <w:rsid w:val="003B4F70"/>
    <w:rsid w:val="003B5D51"/>
    <w:rsid w:val="003B5FD4"/>
    <w:rsid w:val="003B6652"/>
    <w:rsid w:val="003B689F"/>
    <w:rsid w:val="003B79EB"/>
    <w:rsid w:val="003C0460"/>
    <w:rsid w:val="003C311F"/>
    <w:rsid w:val="003C571B"/>
    <w:rsid w:val="003C5CF6"/>
    <w:rsid w:val="003D02A9"/>
    <w:rsid w:val="003D2275"/>
    <w:rsid w:val="003D2DA5"/>
    <w:rsid w:val="003D2E02"/>
    <w:rsid w:val="003D3B86"/>
    <w:rsid w:val="003D48E5"/>
    <w:rsid w:val="003D59C4"/>
    <w:rsid w:val="003D67D1"/>
    <w:rsid w:val="003D68CA"/>
    <w:rsid w:val="003D7F08"/>
    <w:rsid w:val="003D7FC8"/>
    <w:rsid w:val="003E0589"/>
    <w:rsid w:val="003E2EF5"/>
    <w:rsid w:val="003E32A2"/>
    <w:rsid w:val="003E3D80"/>
    <w:rsid w:val="003E41CA"/>
    <w:rsid w:val="003F18D0"/>
    <w:rsid w:val="003F3E77"/>
    <w:rsid w:val="003F4C14"/>
    <w:rsid w:val="003F7852"/>
    <w:rsid w:val="003F79BE"/>
    <w:rsid w:val="003F7A0C"/>
    <w:rsid w:val="003F7B9F"/>
    <w:rsid w:val="00401CBE"/>
    <w:rsid w:val="00401E96"/>
    <w:rsid w:val="004025FB"/>
    <w:rsid w:val="00402EAF"/>
    <w:rsid w:val="004035DD"/>
    <w:rsid w:val="00403A30"/>
    <w:rsid w:val="00403D81"/>
    <w:rsid w:val="0040728D"/>
    <w:rsid w:val="0040775C"/>
    <w:rsid w:val="00411378"/>
    <w:rsid w:val="004115CB"/>
    <w:rsid w:val="00412418"/>
    <w:rsid w:val="004124E8"/>
    <w:rsid w:val="00412A81"/>
    <w:rsid w:val="00414486"/>
    <w:rsid w:val="00414A58"/>
    <w:rsid w:val="00414F3A"/>
    <w:rsid w:val="0041654C"/>
    <w:rsid w:val="00416BBC"/>
    <w:rsid w:val="00417BC8"/>
    <w:rsid w:val="0042077E"/>
    <w:rsid w:val="0042175E"/>
    <w:rsid w:val="0042246A"/>
    <w:rsid w:val="00422875"/>
    <w:rsid w:val="00423821"/>
    <w:rsid w:val="00423AA7"/>
    <w:rsid w:val="0042534B"/>
    <w:rsid w:val="0042566B"/>
    <w:rsid w:val="00426CDC"/>
    <w:rsid w:val="0042782D"/>
    <w:rsid w:val="00427E03"/>
    <w:rsid w:val="004301DB"/>
    <w:rsid w:val="004304EA"/>
    <w:rsid w:val="004319D4"/>
    <w:rsid w:val="00431E97"/>
    <w:rsid w:val="00435A12"/>
    <w:rsid w:val="00436C9E"/>
    <w:rsid w:val="00440739"/>
    <w:rsid w:val="00440910"/>
    <w:rsid w:val="00441003"/>
    <w:rsid w:val="004418A0"/>
    <w:rsid w:val="00442B78"/>
    <w:rsid w:val="0044533B"/>
    <w:rsid w:val="004461D7"/>
    <w:rsid w:val="00446472"/>
    <w:rsid w:val="00446509"/>
    <w:rsid w:val="0044797B"/>
    <w:rsid w:val="0045057C"/>
    <w:rsid w:val="0045150B"/>
    <w:rsid w:val="00451B34"/>
    <w:rsid w:val="00451FB3"/>
    <w:rsid w:val="00452ABA"/>
    <w:rsid w:val="00453700"/>
    <w:rsid w:val="004551DD"/>
    <w:rsid w:val="00455249"/>
    <w:rsid w:val="00456076"/>
    <w:rsid w:val="00456E8F"/>
    <w:rsid w:val="00457154"/>
    <w:rsid w:val="00457937"/>
    <w:rsid w:val="00457B1A"/>
    <w:rsid w:val="00460B9E"/>
    <w:rsid w:val="00461D1C"/>
    <w:rsid w:val="004625DE"/>
    <w:rsid w:val="004636A1"/>
    <w:rsid w:val="004647A5"/>
    <w:rsid w:val="00464AAA"/>
    <w:rsid w:val="00465D23"/>
    <w:rsid w:val="004665D7"/>
    <w:rsid w:val="004668A0"/>
    <w:rsid w:val="004669DF"/>
    <w:rsid w:val="00466F9F"/>
    <w:rsid w:val="00471005"/>
    <w:rsid w:val="00471508"/>
    <w:rsid w:val="004724E3"/>
    <w:rsid w:val="00472D92"/>
    <w:rsid w:val="0047484C"/>
    <w:rsid w:val="004770CB"/>
    <w:rsid w:val="004777E8"/>
    <w:rsid w:val="00477EAC"/>
    <w:rsid w:val="00480379"/>
    <w:rsid w:val="0048137A"/>
    <w:rsid w:val="004818B9"/>
    <w:rsid w:val="00484400"/>
    <w:rsid w:val="00484FE6"/>
    <w:rsid w:val="00485CF0"/>
    <w:rsid w:val="004867A9"/>
    <w:rsid w:val="0048700D"/>
    <w:rsid w:val="00487921"/>
    <w:rsid w:val="00490630"/>
    <w:rsid w:val="0049215C"/>
    <w:rsid w:val="00492768"/>
    <w:rsid w:val="00495083"/>
    <w:rsid w:val="00495F20"/>
    <w:rsid w:val="00496819"/>
    <w:rsid w:val="004A18C8"/>
    <w:rsid w:val="004A3275"/>
    <w:rsid w:val="004A349C"/>
    <w:rsid w:val="004A4462"/>
    <w:rsid w:val="004A4907"/>
    <w:rsid w:val="004A4B51"/>
    <w:rsid w:val="004A52F3"/>
    <w:rsid w:val="004A64D7"/>
    <w:rsid w:val="004A6A5E"/>
    <w:rsid w:val="004A6AAF"/>
    <w:rsid w:val="004A75BE"/>
    <w:rsid w:val="004B0414"/>
    <w:rsid w:val="004B0A47"/>
    <w:rsid w:val="004B146C"/>
    <w:rsid w:val="004B23C4"/>
    <w:rsid w:val="004B38E9"/>
    <w:rsid w:val="004B787B"/>
    <w:rsid w:val="004B7976"/>
    <w:rsid w:val="004C1F8C"/>
    <w:rsid w:val="004C273D"/>
    <w:rsid w:val="004C3457"/>
    <w:rsid w:val="004C42F6"/>
    <w:rsid w:val="004C4446"/>
    <w:rsid w:val="004C509B"/>
    <w:rsid w:val="004D09A7"/>
    <w:rsid w:val="004D1C51"/>
    <w:rsid w:val="004D2951"/>
    <w:rsid w:val="004D33EF"/>
    <w:rsid w:val="004D4649"/>
    <w:rsid w:val="004D6455"/>
    <w:rsid w:val="004D7F00"/>
    <w:rsid w:val="004E20F2"/>
    <w:rsid w:val="004E3E78"/>
    <w:rsid w:val="004E4879"/>
    <w:rsid w:val="004E50E8"/>
    <w:rsid w:val="004E5818"/>
    <w:rsid w:val="004E58CB"/>
    <w:rsid w:val="004E6FC3"/>
    <w:rsid w:val="004E701F"/>
    <w:rsid w:val="004F178E"/>
    <w:rsid w:val="004F280A"/>
    <w:rsid w:val="004F3285"/>
    <w:rsid w:val="004F4B7F"/>
    <w:rsid w:val="004F5581"/>
    <w:rsid w:val="004F6655"/>
    <w:rsid w:val="004F6B76"/>
    <w:rsid w:val="004F74B3"/>
    <w:rsid w:val="004F78CB"/>
    <w:rsid w:val="00501282"/>
    <w:rsid w:val="00501AE9"/>
    <w:rsid w:val="00502BCE"/>
    <w:rsid w:val="005033D3"/>
    <w:rsid w:val="00503C1A"/>
    <w:rsid w:val="00504636"/>
    <w:rsid w:val="00504ABB"/>
    <w:rsid w:val="00505467"/>
    <w:rsid w:val="005070E0"/>
    <w:rsid w:val="00507886"/>
    <w:rsid w:val="0051084E"/>
    <w:rsid w:val="00510B70"/>
    <w:rsid w:val="00510C35"/>
    <w:rsid w:val="00510E00"/>
    <w:rsid w:val="00511CD4"/>
    <w:rsid w:val="005120C2"/>
    <w:rsid w:val="00512477"/>
    <w:rsid w:val="00515B24"/>
    <w:rsid w:val="00515E2B"/>
    <w:rsid w:val="00515F6D"/>
    <w:rsid w:val="005162BD"/>
    <w:rsid w:val="00516810"/>
    <w:rsid w:val="0052271D"/>
    <w:rsid w:val="00522940"/>
    <w:rsid w:val="00524611"/>
    <w:rsid w:val="0052524B"/>
    <w:rsid w:val="00525EB3"/>
    <w:rsid w:val="00527BB0"/>
    <w:rsid w:val="00530627"/>
    <w:rsid w:val="00530D2F"/>
    <w:rsid w:val="00531412"/>
    <w:rsid w:val="00531B92"/>
    <w:rsid w:val="00531EEC"/>
    <w:rsid w:val="0053337A"/>
    <w:rsid w:val="005344ED"/>
    <w:rsid w:val="005354A4"/>
    <w:rsid w:val="00535560"/>
    <w:rsid w:val="00535860"/>
    <w:rsid w:val="00535B6F"/>
    <w:rsid w:val="005360CF"/>
    <w:rsid w:val="005378B3"/>
    <w:rsid w:val="00541181"/>
    <w:rsid w:val="00541741"/>
    <w:rsid w:val="00541933"/>
    <w:rsid w:val="00541DA6"/>
    <w:rsid w:val="00542013"/>
    <w:rsid w:val="00543071"/>
    <w:rsid w:val="005437E7"/>
    <w:rsid w:val="00543B7E"/>
    <w:rsid w:val="005443E4"/>
    <w:rsid w:val="00545C06"/>
    <w:rsid w:val="00545ED2"/>
    <w:rsid w:val="00546254"/>
    <w:rsid w:val="00546345"/>
    <w:rsid w:val="00547456"/>
    <w:rsid w:val="005477E2"/>
    <w:rsid w:val="00550CF7"/>
    <w:rsid w:val="00550D55"/>
    <w:rsid w:val="00550F5F"/>
    <w:rsid w:val="00551F5F"/>
    <w:rsid w:val="005527B9"/>
    <w:rsid w:val="00552DAB"/>
    <w:rsid w:val="00553F81"/>
    <w:rsid w:val="005553C1"/>
    <w:rsid w:val="00556642"/>
    <w:rsid w:val="00557853"/>
    <w:rsid w:val="00557C98"/>
    <w:rsid w:val="0056285C"/>
    <w:rsid w:val="0056290A"/>
    <w:rsid w:val="005636FB"/>
    <w:rsid w:val="00563A2F"/>
    <w:rsid w:val="005646C0"/>
    <w:rsid w:val="0056687C"/>
    <w:rsid w:val="00566BCD"/>
    <w:rsid w:val="005673A0"/>
    <w:rsid w:val="00567FA8"/>
    <w:rsid w:val="00573D5A"/>
    <w:rsid w:val="00576CE4"/>
    <w:rsid w:val="00577111"/>
    <w:rsid w:val="00577766"/>
    <w:rsid w:val="0058217A"/>
    <w:rsid w:val="005828FC"/>
    <w:rsid w:val="00582B26"/>
    <w:rsid w:val="00582F34"/>
    <w:rsid w:val="005833E4"/>
    <w:rsid w:val="005846C2"/>
    <w:rsid w:val="00584F15"/>
    <w:rsid w:val="00585B54"/>
    <w:rsid w:val="00586014"/>
    <w:rsid w:val="00587DB6"/>
    <w:rsid w:val="00590C58"/>
    <w:rsid w:val="00593C76"/>
    <w:rsid w:val="00593C86"/>
    <w:rsid w:val="00594051"/>
    <w:rsid w:val="00594F65"/>
    <w:rsid w:val="00595B5D"/>
    <w:rsid w:val="00596362"/>
    <w:rsid w:val="005A4C20"/>
    <w:rsid w:val="005B0028"/>
    <w:rsid w:val="005B0295"/>
    <w:rsid w:val="005B05B7"/>
    <w:rsid w:val="005B1344"/>
    <w:rsid w:val="005B14F6"/>
    <w:rsid w:val="005B33CA"/>
    <w:rsid w:val="005B63C3"/>
    <w:rsid w:val="005B6802"/>
    <w:rsid w:val="005B6EEC"/>
    <w:rsid w:val="005C0F23"/>
    <w:rsid w:val="005C142A"/>
    <w:rsid w:val="005C28CB"/>
    <w:rsid w:val="005C29BA"/>
    <w:rsid w:val="005C3824"/>
    <w:rsid w:val="005C3A61"/>
    <w:rsid w:val="005C7281"/>
    <w:rsid w:val="005C773D"/>
    <w:rsid w:val="005C7D6C"/>
    <w:rsid w:val="005C7F2B"/>
    <w:rsid w:val="005D174C"/>
    <w:rsid w:val="005D2180"/>
    <w:rsid w:val="005D24E2"/>
    <w:rsid w:val="005D309B"/>
    <w:rsid w:val="005D311C"/>
    <w:rsid w:val="005D40E3"/>
    <w:rsid w:val="005D46DC"/>
    <w:rsid w:val="005D4791"/>
    <w:rsid w:val="005D5A13"/>
    <w:rsid w:val="005D5E60"/>
    <w:rsid w:val="005D653D"/>
    <w:rsid w:val="005D6C7F"/>
    <w:rsid w:val="005D6EFB"/>
    <w:rsid w:val="005D7D0A"/>
    <w:rsid w:val="005E251A"/>
    <w:rsid w:val="005E31C9"/>
    <w:rsid w:val="005E3229"/>
    <w:rsid w:val="005E52C7"/>
    <w:rsid w:val="005E77AC"/>
    <w:rsid w:val="005E7BF9"/>
    <w:rsid w:val="005F27E0"/>
    <w:rsid w:val="005F2E7B"/>
    <w:rsid w:val="005F3883"/>
    <w:rsid w:val="005F5DB9"/>
    <w:rsid w:val="0060178B"/>
    <w:rsid w:val="0060462F"/>
    <w:rsid w:val="0060530F"/>
    <w:rsid w:val="006057E4"/>
    <w:rsid w:val="006073FC"/>
    <w:rsid w:val="00610C00"/>
    <w:rsid w:val="00611FB3"/>
    <w:rsid w:val="00613A16"/>
    <w:rsid w:val="00614B7C"/>
    <w:rsid w:val="00616ACB"/>
    <w:rsid w:val="00617470"/>
    <w:rsid w:val="0062400B"/>
    <w:rsid w:val="00625DF0"/>
    <w:rsid w:val="006276AB"/>
    <w:rsid w:val="006279F9"/>
    <w:rsid w:val="00627BE8"/>
    <w:rsid w:val="0063063A"/>
    <w:rsid w:val="00630B61"/>
    <w:rsid w:val="00630BA7"/>
    <w:rsid w:val="0063288C"/>
    <w:rsid w:val="00634611"/>
    <w:rsid w:val="006351BD"/>
    <w:rsid w:val="006357BC"/>
    <w:rsid w:val="00635B7D"/>
    <w:rsid w:val="0063766E"/>
    <w:rsid w:val="0064162D"/>
    <w:rsid w:val="00643DF2"/>
    <w:rsid w:val="00644042"/>
    <w:rsid w:val="0064422D"/>
    <w:rsid w:val="00645F73"/>
    <w:rsid w:val="00646904"/>
    <w:rsid w:val="0064712F"/>
    <w:rsid w:val="0064734C"/>
    <w:rsid w:val="00647386"/>
    <w:rsid w:val="00650B21"/>
    <w:rsid w:val="00650C52"/>
    <w:rsid w:val="00651A90"/>
    <w:rsid w:val="00651EB2"/>
    <w:rsid w:val="0065296A"/>
    <w:rsid w:val="00653138"/>
    <w:rsid w:val="006542E8"/>
    <w:rsid w:val="00654FD1"/>
    <w:rsid w:val="00655732"/>
    <w:rsid w:val="006557C8"/>
    <w:rsid w:val="00655A7A"/>
    <w:rsid w:val="00655BA3"/>
    <w:rsid w:val="006560A4"/>
    <w:rsid w:val="00657C3F"/>
    <w:rsid w:val="00660909"/>
    <w:rsid w:val="00660DCF"/>
    <w:rsid w:val="00660EA2"/>
    <w:rsid w:val="00660FED"/>
    <w:rsid w:val="006629CD"/>
    <w:rsid w:val="00662F88"/>
    <w:rsid w:val="00666F3A"/>
    <w:rsid w:val="00671005"/>
    <w:rsid w:val="00674A9B"/>
    <w:rsid w:val="00675AC3"/>
    <w:rsid w:val="00677EE7"/>
    <w:rsid w:val="00680A57"/>
    <w:rsid w:val="006815EB"/>
    <w:rsid w:val="00685D5E"/>
    <w:rsid w:val="00685D8C"/>
    <w:rsid w:val="00690262"/>
    <w:rsid w:val="00691273"/>
    <w:rsid w:val="006912A2"/>
    <w:rsid w:val="006915AA"/>
    <w:rsid w:val="0069192F"/>
    <w:rsid w:val="00693F12"/>
    <w:rsid w:val="00694BFC"/>
    <w:rsid w:val="00695A7E"/>
    <w:rsid w:val="00695DCC"/>
    <w:rsid w:val="00695EB4"/>
    <w:rsid w:val="00696317"/>
    <w:rsid w:val="00696C2D"/>
    <w:rsid w:val="00697095"/>
    <w:rsid w:val="00697BDD"/>
    <w:rsid w:val="006A00C8"/>
    <w:rsid w:val="006A12C7"/>
    <w:rsid w:val="006A14EE"/>
    <w:rsid w:val="006A6D71"/>
    <w:rsid w:val="006A74E2"/>
    <w:rsid w:val="006A7D42"/>
    <w:rsid w:val="006B104B"/>
    <w:rsid w:val="006B2B56"/>
    <w:rsid w:val="006B2F71"/>
    <w:rsid w:val="006B405C"/>
    <w:rsid w:val="006B4BDA"/>
    <w:rsid w:val="006B6D9C"/>
    <w:rsid w:val="006C1B61"/>
    <w:rsid w:val="006C2161"/>
    <w:rsid w:val="006C2E27"/>
    <w:rsid w:val="006C7EC7"/>
    <w:rsid w:val="006D0AC2"/>
    <w:rsid w:val="006D0C34"/>
    <w:rsid w:val="006D1BB3"/>
    <w:rsid w:val="006D3646"/>
    <w:rsid w:val="006D55ED"/>
    <w:rsid w:val="006D5726"/>
    <w:rsid w:val="006D679B"/>
    <w:rsid w:val="006D6C70"/>
    <w:rsid w:val="006D71D5"/>
    <w:rsid w:val="006D71F0"/>
    <w:rsid w:val="006D7A40"/>
    <w:rsid w:val="006E0408"/>
    <w:rsid w:val="006E0583"/>
    <w:rsid w:val="006E0F8E"/>
    <w:rsid w:val="006E138B"/>
    <w:rsid w:val="006E338D"/>
    <w:rsid w:val="006E4359"/>
    <w:rsid w:val="006E4431"/>
    <w:rsid w:val="006E51E5"/>
    <w:rsid w:val="006E56B8"/>
    <w:rsid w:val="006E5FE3"/>
    <w:rsid w:val="006E67FB"/>
    <w:rsid w:val="006E6F2C"/>
    <w:rsid w:val="006F018C"/>
    <w:rsid w:val="006F0FD4"/>
    <w:rsid w:val="006F26A3"/>
    <w:rsid w:val="006F2DC0"/>
    <w:rsid w:val="006F49CF"/>
    <w:rsid w:val="006F5A38"/>
    <w:rsid w:val="006F7AE4"/>
    <w:rsid w:val="007002E5"/>
    <w:rsid w:val="00701D92"/>
    <w:rsid w:val="007031C9"/>
    <w:rsid w:val="00703E8E"/>
    <w:rsid w:val="00703FEA"/>
    <w:rsid w:val="00704E6F"/>
    <w:rsid w:val="007052D8"/>
    <w:rsid w:val="00706AF6"/>
    <w:rsid w:val="007074DE"/>
    <w:rsid w:val="007106EC"/>
    <w:rsid w:val="00711D78"/>
    <w:rsid w:val="007137CE"/>
    <w:rsid w:val="007153C8"/>
    <w:rsid w:val="00715946"/>
    <w:rsid w:val="00716525"/>
    <w:rsid w:val="0072126B"/>
    <w:rsid w:val="00721A05"/>
    <w:rsid w:val="00722AA4"/>
    <w:rsid w:val="00722EB1"/>
    <w:rsid w:val="00723F71"/>
    <w:rsid w:val="00724179"/>
    <w:rsid w:val="007243E4"/>
    <w:rsid w:val="00724D4C"/>
    <w:rsid w:val="00724E5F"/>
    <w:rsid w:val="00725989"/>
    <w:rsid w:val="00725AE2"/>
    <w:rsid w:val="007309BD"/>
    <w:rsid w:val="00730CE0"/>
    <w:rsid w:val="00731B34"/>
    <w:rsid w:val="007324E0"/>
    <w:rsid w:val="00735420"/>
    <w:rsid w:val="007367FB"/>
    <w:rsid w:val="007374CA"/>
    <w:rsid w:val="007379E6"/>
    <w:rsid w:val="00737B0D"/>
    <w:rsid w:val="00743D8A"/>
    <w:rsid w:val="00744283"/>
    <w:rsid w:val="00744CC7"/>
    <w:rsid w:val="00745C59"/>
    <w:rsid w:val="007471FF"/>
    <w:rsid w:val="00747AB3"/>
    <w:rsid w:val="007505D1"/>
    <w:rsid w:val="00750ECB"/>
    <w:rsid w:val="00751574"/>
    <w:rsid w:val="007560D3"/>
    <w:rsid w:val="0075786E"/>
    <w:rsid w:val="00760349"/>
    <w:rsid w:val="007608A6"/>
    <w:rsid w:val="00760FA4"/>
    <w:rsid w:val="00761BCA"/>
    <w:rsid w:val="0076208F"/>
    <w:rsid w:val="00762E89"/>
    <w:rsid w:val="00763423"/>
    <w:rsid w:val="00767015"/>
    <w:rsid w:val="007676D1"/>
    <w:rsid w:val="00772DD4"/>
    <w:rsid w:val="00773D83"/>
    <w:rsid w:val="00773DA8"/>
    <w:rsid w:val="00774AC6"/>
    <w:rsid w:val="007757E8"/>
    <w:rsid w:val="00775CE7"/>
    <w:rsid w:val="00777AFB"/>
    <w:rsid w:val="00783EEF"/>
    <w:rsid w:val="007857D3"/>
    <w:rsid w:val="00785978"/>
    <w:rsid w:val="007879AE"/>
    <w:rsid w:val="00787B65"/>
    <w:rsid w:val="00792C24"/>
    <w:rsid w:val="00793B63"/>
    <w:rsid w:val="00793FF5"/>
    <w:rsid w:val="00794488"/>
    <w:rsid w:val="0079486B"/>
    <w:rsid w:val="00795648"/>
    <w:rsid w:val="00795D0B"/>
    <w:rsid w:val="0079635E"/>
    <w:rsid w:val="00796904"/>
    <w:rsid w:val="00797494"/>
    <w:rsid w:val="00797F69"/>
    <w:rsid w:val="007A0EC7"/>
    <w:rsid w:val="007A1E63"/>
    <w:rsid w:val="007A338D"/>
    <w:rsid w:val="007A3C1B"/>
    <w:rsid w:val="007A6225"/>
    <w:rsid w:val="007A65E8"/>
    <w:rsid w:val="007A738E"/>
    <w:rsid w:val="007B0BB9"/>
    <w:rsid w:val="007B213F"/>
    <w:rsid w:val="007B3299"/>
    <w:rsid w:val="007B3B68"/>
    <w:rsid w:val="007B442C"/>
    <w:rsid w:val="007B4F49"/>
    <w:rsid w:val="007B5572"/>
    <w:rsid w:val="007B6907"/>
    <w:rsid w:val="007B6D55"/>
    <w:rsid w:val="007B7872"/>
    <w:rsid w:val="007B7D33"/>
    <w:rsid w:val="007C244F"/>
    <w:rsid w:val="007C2E64"/>
    <w:rsid w:val="007C3FB4"/>
    <w:rsid w:val="007C4EA8"/>
    <w:rsid w:val="007C5594"/>
    <w:rsid w:val="007C5A54"/>
    <w:rsid w:val="007C5EC7"/>
    <w:rsid w:val="007C634D"/>
    <w:rsid w:val="007D1B5C"/>
    <w:rsid w:val="007D31F5"/>
    <w:rsid w:val="007D3D44"/>
    <w:rsid w:val="007D585D"/>
    <w:rsid w:val="007D66BA"/>
    <w:rsid w:val="007E1AC2"/>
    <w:rsid w:val="007E286F"/>
    <w:rsid w:val="007E3106"/>
    <w:rsid w:val="007E3547"/>
    <w:rsid w:val="007E3C70"/>
    <w:rsid w:val="007E4045"/>
    <w:rsid w:val="007E6DD6"/>
    <w:rsid w:val="007E7CF2"/>
    <w:rsid w:val="007F1EA8"/>
    <w:rsid w:val="007F27BE"/>
    <w:rsid w:val="007F339F"/>
    <w:rsid w:val="007F4209"/>
    <w:rsid w:val="007F59D2"/>
    <w:rsid w:val="007F5DCD"/>
    <w:rsid w:val="007F78A1"/>
    <w:rsid w:val="00800189"/>
    <w:rsid w:val="0080028C"/>
    <w:rsid w:val="00801283"/>
    <w:rsid w:val="00802104"/>
    <w:rsid w:val="008025BE"/>
    <w:rsid w:val="00805D40"/>
    <w:rsid w:val="00805DEA"/>
    <w:rsid w:val="00806D1B"/>
    <w:rsid w:val="00810AEC"/>
    <w:rsid w:val="00812AE9"/>
    <w:rsid w:val="00814035"/>
    <w:rsid w:val="00815604"/>
    <w:rsid w:val="00815DE6"/>
    <w:rsid w:val="0081633C"/>
    <w:rsid w:val="00816FCB"/>
    <w:rsid w:val="008177F7"/>
    <w:rsid w:val="008179A4"/>
    <w:rsid w:val="0082295A"/>
    <w:rsid w:val="00822E8E"/>
    <w:rsid w:val="00823732"/>
    <w:rsid w:val="00824508"/>
    <w:rsid w:val="0082768D"/>
    <w:rsid w:val="00827B38"/>
    <w:rsid w:val="0083012A"/>
    <w:rsid w:val="008301C0"/>
    <w:rsid w:val="00830576"/>
    <w:rsid w:val="00834B8A"/>
    <w:rsid w:val="00835D27"/>
    <w:rsid w:val="00836597"/>
    <w:rsid w:val="008374E4"/>
    <w:rsid w:val="00840318"/>
    <w:rsid w:val="008405E5"/>
    <w:rsid w:val="00844176"/>
    <w:rsid w:val="00844432"/>
    <w:rsid w:val="00844643"/>
    <w:rsid w:val="0084568D"/>
    <w:rsid w:val="0084694C"/>
    <w:rsid w:val="0085040B"/>
    <w:rsid w:val="0085169E"/>
    <w:rsid w:val="00854DD8"/>
    <w:rsid w:val="00856415"/>
    <w:rsid w:val="00856D75"/>
    <w:rsid w:val="00857AB3"/>
    <w:rsid w:val="00857E0E"/>
    <w:rsid w:val="008602C9"/>
    <w:rsid w:val="00860A6B"/>
    <w:rsid w:val="00862638"/>
    <w:rsid w:val="00863416"/>
    <w:rsid w:val="00863E4A"/>
    <w:rsid w:val="00863F9F"/>
    <w:rsid w:val="00864769"/>
    <w:rsid w:val="0086599E"/>
    <w:rsid w:val="0086628B"/>
    <w:rsid w:val="0086715B"/>
    <w:rsid w:val="00871AE5"/>
    <w:rsid w:val="00872227"/>
    <w:rsid w:val="008729A8"/>
    <w:rsid w:val="00872F8E"/>
    <w:rsid w:val="00873B56"/>
    <w:rsid w:val="008766F6"/>
    <w:rsid w:val="00876EDA"/>
    <w:rsid w:val="00880468"/>
    <w:rsid w:val="00880538"/>
    <w:rsid w:val="00880D7B"/>
    <w:rsid w:val="0088191A"/>
    <w:rsid w:val="00882293"/>
    <w:rsid w:val="00883B71"/>
    <w:rsid w:val="00883FBA"/>
    <w:rsid w:val="00891C96"/>
    <w:rsid w:val="008932BA"/>
    <w:rsid w:val="00895131"/>
    <w:rsid w:val="00897A00"/>
    <w:rsid w:val="008A0AFA"/>
    <w:rsid w:val="008A1CAF"/>
    <w:rsid w:val="008A29DC"/>
    <w:rsid w:val="008A2A27"/>
    <w:rsid w:val="008A2B45"/>
    <w:rsid w:val="008A5D93"/>
    <w:rsid w:val="008A5FFD"/>
    <w:rsid w:val="008A653B"/>
    <w:rsid w:val="008B11A5"/>
    <w:rsid w:val="008B176A"/>
    <w:rsid w:val="008B1EE6"/>
    <w:rsid w:val="008B278F"/>
    <w:rsid w:val="008B29E4"/>
    <w:rsid w:val="008B3161"/>
    <w:rsid w:val="008B3492"/>
    <w:rsid w:val="008B35CF"/>
    <w:rsid w:val="008B365C"/>
    <w:rsid w:val="008B3E89"/>
    <w:rsid w:val="008B44A1"/>
    <w:rsid w:val="008B6251"/>
    <w:rsid w:val="008B6ABF"/>
    <w:rsid w:val="008C057A"/>
    <w:rsid w:val="008C068E"/>
    <w:rsid w:val="008C138A"/>
    <w:rsid w:val="008C1F8C"/>
    <w:rsid w:val="008C25DA"/>
    <w:rsid w:val="008C2786"/>
    <w:rsid w:val="008C3984"/>
    <w:rsid w:val="008C4D35"/>
    <w:rsid w:val="008C63A7"/>
    <w:rsid w:val="008C6C13"/>
    <w:rsid w:val="008C6DA4"/>
    <w:rsid w:val="008C7760"/>
    <w:rsid w:val="008D068E"/>
    <w:rsid w:val="008D2501"/>
    <w:rsid w:val="008D29BE"/>
    <w:rsid w:val="008D29CF"/>
    <w:rsid w:val="008D2AFB"/>
    <w:rsid w:val="008D3C0D"/>
    <w:rsid w:val="008D43FF"/>
    <w:rsid w:val="008D489E"/>
    <w:rsid w:val="008D4FB2"/>
    <w:rsid w:val="008D56EA"/>
    <w:rsid w:val="008D5CE0"/>
    <w:rsid w:val="008E0547"/>
    <w:rsid w:val="008E17D8"/>
    <w:rsid w:val="008E273A"/>
    <w:rsid w:val="008E28DF"/>
    <w:rsid w:val="008E2D06"/>
    <w:rsid w:val="008E34E9"/>
    <w:rsid w:val="008E6178"/>
    <w:rsid w:val="008E7C46"/>
    <w:rsid w:val="008F136B"/>
    <w:rsid w:val="008F1E52"/>
    <w:rsid w:val="008F4B05"/>
    <w:rsid w:val="008F56D8"/>
    <w:rsid w:val="008F5CEB"/>
    <w:rsid w:val="00902909"/>
    <w:rsid w:val="009030D6"/>
    <w:rsid w:val="0090513E"/>
    <w:rsid w:val="009055BD"/>
    <w:rsid w:val="00905DCE"/>
    <w:rsid w:val="00905F20"/>
    <w:rsid w:val="00907CFF"/>
    <w:rsid w:val="00910480"/>
    <w:rsid w:val="00911745"/>
    <w:rsid w:val="00912C83"/>
    <w:rsid w:val="00914D88"/>
    <w:rsid w:val="0091508A"/>
    <w:rsid w:val="00916D99"/>
    <w:rsid w:val="009211C2"/>
    <w:rsid w:val="0092137F"/>
    <w:rsid w:val="0092325D"/>
    <w:rsid w:val="00925741"/>
    <w:rsid w:val="00925A20"/>
    <w:rsid w:val="00926897"/>
    <w:rsid w:val="00926A65"/>
    <w:rsid w:val="00927206"/>
    <w:rsid w:val="00927C9A"/>
    <w:rsid w:val="00930015"/>
    <w:rsid w:val="0093098A"/>
    <w:rsid w:val="00934187"/>
    <w:rsid w:val="009344C4"/>
    <w:rsid w:val="009362B6"/>
    <w:rsid w:val="00936ECF"/>
    <w:rsid w:val="00937624"/>
    <w:rsid w:val="009376A4"/>
    <w:rsid w:val="00940EFA"/>
    <w:rsid w:val="009416F2"/>
    <w:rsid w:val="00942CDE"/>
    <w:rsid w:val="00943EBF"/>
    <w:rsid w:val="00944CD8"/>
    <w:rsid w:val="009465FB"/>
    <w:rsid w:val="0094685E"/>
    <w:rsid w:val="00946AC0"/>
    <w:rsid w:val="00947BD4"/>
    <w:rsid w:val="00947C36"/>
    <w:rsid w:val="00950133"/>
    <w:rsid w:val="00951D40"/>
    <w:rsid w:val="00953D49"/>
    <w:rsid w:val="00953FBA"/>
    <w:rsid w:val="009544AD"/>
    <w:rsid w:val="0095753B"/>
    <w:rsid w:val="00957605"/>
    <w:rsid w:val="0096076A"/>
    <w:rsid w:val="0096355D"/>
    <w:rsid w:val="00965471"/>
    <w:rsid w:val="00965972"/>
    <w:rsid w:val="00967CCA"/>
    <w:rsid w:val="009709DB"/>
    <w:rsid w:val="009714BD"/>
    <w:rsid w:val="00971750"/>
    <w:rsid w:val="00971DBC"/>
    <w:rsid w:val="00975365"/>
    <w:rsid w:val="00975ACF"/>
    <w:rsid w:val="00976C91"/>
    <w:rsid w:val="009779B7"/>
    <w:rsid w:val="00983C56"/>
    <w:rsid w:val="00983E97"/>
    <w:rsid w:val="00983F72"/>
    <w:rsid w:val="0098463C"/>
    <w:rsid w:val="00990D20"/>
    <w:rsid w:val="00991539"/>
    <w:rsid w:val="00991A06"/>
    <w:rsid w:val="00991E69"/>
    <w:rsid w:val="00992297"/>
    <w:rsid w:val="00992BE2"/>
    <w:rsid w:val="009938FB"/>
    <w:rsid w:val="0099415A"/>
    <w:rsid w:val="009A1444"/>
    <w:rsid w:val="009A1F8B"/>
    <w:rsid w:val="009A360D"/>
    <w:rsid w:val="009A3BFA"/>
    <w:rsid w:val="009A55AB"/>
    <w:rsid w:val="009A5711"/>
    <w:rsid w:val="009A7F7C"/>
    <w:rsid w:val="009B02EB"/>
    <w:rsid w:val="009B0330"/>
    <w:rsid w:val="009B0F0E"/>
    <w:rsid w:val="009B1A78"/>
    <w:rsid w:val="009B2480"/>
    <w:rsid w:val="009B2741"/>
    <w:rsid w:val="009B5D28"/>
    <w:rsid w:val="009B69C5"/>
    <w:rsid w:val="009B7F46"/>
    <w:rsid w:val="009C281A"/>
    <w:rsid w:val="009C2AE3"/>
    <w:rsid w:val="009C52D0"/>
    <w:rsid w:val="009C7A47"/>
    <w:rsid w:val="009D0722"/>
    <w:rsid w:val="009D2CFE"/>
    <w:rsid w:val="009D6836"/>
    <w:rsid w:val="009D6851"/>
    <w:rsid w:val="009D69BE"/>
    <w:rsid w:val="009D6DE4"/>
    <w:rsid w:val="009D73BB"/>
    <w:rsid w:val="009D7B2A"/>
    <w:rsid w:val="009E063A"/>
    <w:rsid w:val="009E1934"/>
    <w:rsid w:val="009E31A3"/>
    <w:rsid w:val="009E340D"/>
    <w:rsid w:val="009E4390"/>
    <w:rsid w:val="009E4838"/>
    <w:rsid w:val="009E4CE7"/>
    <w:rsid w:val="009E5EA8"/>
    <w:rsid w:val="009E60DB"/>
    <w:rsid w:val="009E70AB"/>
    <w:rsid w:val="009F13B8"/>
    <w:rsid w:val="009F1561"/>
    <w:rsid w:val="009F18E6"/>
    <w:rsid w:val="009F392A"/>
    <w:rsid w:val="009F4214"/>
    <w:rsid w:val="009F4814"/>
    <w:rsid w:val="009F4D90"/>
    <w:rsid w:val="009F6221"/>
    <w:rsid w:val="009F6E74"/>
    <w:rsid w:val="009F71A1"/>
    <w:rsid w:val="009F7C52"/>
    <w:rsid w:val="00A00C89"/>
    <w:rsid w:val="00A01F46"/>
    <w:rsid w:val="00A03CB8"/>
    <w:rsid w:val="00A04154"/>
    <w:rsid w:val="00A04DF0"/>
    <w:rsid w:val="00A05513"/>
    <w:rsid w:val="00A07949"/>
    <w:rsid w:val="00A10733"/>
    <w:rsid w:val="00A10A8F"/>
    <w:rsid w:val="00A11005"/>
    <w:rsid w:val="00A12D5B"/>
    <w:rsid w:val="00A146E6"/>
    <w:rsid w:val="00A1639F"/>
    <w:rsid w:val="00A21727"/>
    <w:rsid w:val="00A21D78"/>
    <w:rsid w:val="00A23561"/>
    <w:rsid w:val="00A23DE8"/>
    <w:rsid w:val="00A25792"/>
    <w:rsid w:val="00A273BD"/>
    <w:rsid w:val="00A27533"/>
    <w:rsid w:val="00A305F5"/>
    <w:rsid w:val="00A34BA1"/>
    <w:rsid w:val="00A37BB5"/>
    <w:rsid w:val="00A420DE"/>
    <w:rsid w:val="00A448B5"/>
    <w:rsid w:val="00A44A30"/>
    <w:rsid w:val="00A44E87"/>
    <w:rsid w:val="00A4552E"/>
    <w:rsid w:val="00A458F9"/>
    <w:rsid w:val="00A45DAC"/>
    <w:rsid w:val="00A4657E"/>
    <w:rsid w:val="00A515E6"/>
    <w:rsid w:val="00A52942"/>
    <w:rsid w:val="00A5301F"/>
    <w:rsid w:val="00A54A01"/>
    <w:rsid w:val="00A55D65"/>
    <w:rsid w:val="00A56537"/>
    <w:rsid w:val="00A57E00"/>
    <w:rsid w:val="00A61F40"/>
    <w:rsid w:val="00A6280C"/>
    <w:rsid w:val="00A638F4"/>
    <w:rsid w:val="00A64CE3"/>
    <w:rsid w:val="00A65CB6"/>
    <w:rsid w:val="00A665B5"/>
    <w:rsid w:val="00A66746"/>
    <w:rsid w:val="00A67954"/>
    <w:rsid w:val="00A70FCC"/>
    <w:rsid w:val="00A71246"/>
    <w:rsid w:val="00A734D1"/>
    <w:rsid w:val="00A73502"/>
    <w:rsid w:val="00A741B9"/>
    <w:rsid w:val="00A772F7"/>
    <w:rsid w:val="00A8139B"/>
    <w:rsid w:val="00A83D56"/>
    <w:rsid w:val="00A84FA4"/>
    <w:rsid w:val="00A85054"/>
    <w:rsid w:val="00A8672F"/>
    <w:rsid w:val="00A912F3"/>
    <w:rsid w:val="00A9210A"/>
    <w:rsid w:val="00A947B3"/>
    <w:rsid w:val="00A94A00"/>
    <w:rsid w:val="00A96D32"/>
    <w:rsid w:val="00A975AA"/>
    <w:rsid w:val="00AA38F2"/>
    <w:rsid w:val="00AA43A1"/>
    <w:rsid w:val="00AA69F9"/>
    <w:rsid w:val="00AA7416"/>
    <w:rsid w:val="00AB10F6"/>
    <w:rsid w:val="00AB201D"/>
    <w:rsid w:val="00AB2388"/>
    <w:rsid w:val="00AB2E33"/>
    <w:rsid w:val="00AB361D"/>
    <w:rsid w:val="00AB407F"/>
    <w:rsid w:val="00AB4137"/>
    <w:rsid w:val="00AB453A"/>
    <w:rsid w:val="00AB4640"/>
    <w:rsid w:val="00AB4D36"/>
    <w:rsid w:val="00AB54B5"/>
    <w:rsid w:val="00AB6865"/>
    <w:rsid w:val="00AB7DA0"/>
    <w:rsid w:val="00AB7E93"/>
    <w:rsid w:val="00AC15EF"/>
    <w:rsid w:val="00AC18F4"/>
    <w:rsid w:val="00AC3560"/>
    <w:rsid w:val="00AC45C2"/>
    <w:rsid w:val="00AC4796"/>
    <w:rsid w:val="00AC5580"/>
    <w:rsid w:val="00AC5E2C"/>
    <w:rsid w:val="00AC6367"/>
    <w:rsid w:val="00AC7B8B"/>
    <w:rsid w:val="00AD211F"/>
    <w:rsid w:val="00AD2254"/>
    <w:rsid w:val="00AD293A"/>
    <w:rsid w:val="00AD3980"/>
    <w:rsid w:val="00AD3CE7"/>
    <w:rsid w:val="00AD3D12"/>
    <w:rsid w:val="00AD46BB"/>
    <w:rsid w:val="00AD58B6"/>
    <w:rsid w:val="00AD62B8"/>
    <w:rsid w:val="00AD6E09"/>
    <w:rsid w:val="00AD7695"/>
    <w:rsid w:val="00AD7EE5"/>
    <w:rsid w:val="00AE1A53"/>
    <w:rsid w:val="00AE24D5"/>
    <w:rsid w:val="00AE7EA7"/>
    <w:rsid w:val="00AF04D5"/>
    <w:rsid w:val="00AF24EA"/>
    <w:rsid w:val="00AF402D"/>
    <w:rsid w:val="00AF6BCE"/>
    <w:rsid w:val="00AF6DFC"/>
    <w:rsid w:val="00AF7D68"/>
    <w:rsid w:val="00B002C6"/>
    <w:rsid w:val="00B0176B"/>
    <w:rsid w:val="00B02AF9"/>
    <w:rsid w:val="00B03052"/>
    <w:rsid w:val="00B03205"/>
    <w:rsid w:val="00B041AB"/>
    <w:rsid w:val="00B10D74"/>
    <w:rsid w:val="00B11374"/>
    <w:rsid w:val="00B11B4F"/>
    <w:rsid w:val="00B12653"/>
    <w:rsid w:val="00B136F6"/>
    <w:rsid w:val="00B139D0"/>
    <w:rsid w:val="00B1725A"/>
    <w:rsid w:val="00B203C2"/>
    <w:rsid w:val="00B21579"/>
    <w:rsid w:val="00B21CF1"/>
    <w:rsid w:val="00B21DAA"/>
    <w:rsid w:val="00B226E6"/>
    <w:rsid w:val="00B22EE5"/>
    <w:rsid w:val="00B25620"/>
    <w:rsid w:val="00B26980"/>
    <w:rsid w:val="00B30979"/>
    <w:rsid w:val="00B31888"/>
    <w:rsid w:val="00B32424"/>
    <w:rsid w:val="00B324CF"/>
    <w:rsid w:val="00B346F1"/>
    <w:rsid w:val="00B362E8"/>
    <w:rsid w:val="00B37929"/>
    <w:rsid w:val="00B37D42"/>
    <w:rsid w:val="00B41846"/>
    <w:rsid w:val="00B419E1"/>
    <w:rsid w:val="00B43B14"/>
    <w:rsid w:val="00B447F0"/>
    <w:rsid w:val="00B45600"/>
    <w:rsid w:val="00B46252"/>
    <w:rsid w:val="00B478AA"/>
    <w:rsid w:val="00B51E32"/>
    <w:rsid w:val="00B52540"/>
    <w:rsid w:val="00B55A19"/>
    <w:rsid w:val="00B56C4F"/>
    <w:rsid w:val="00B57147"/>
    <w:rsid w:val="00B6012C"/>
    <w:rsid w:val="00B6193F"/>
    <w:rsid w:val="00B61CD2"/>
    <w:rsid w:val="00B64FF5"/>
    <w:rsid w:val="00B65746"/>
    <w:rsid w:val="00B65DBA"/>
    <w:rsid w:val="00B6604A"/>
    <w:rsid w:val="00B66078"/>
    <w:rsid w:val="00B679D8"/>
    <w:rsid w:val="00B7141C"/>
    <w:rsid w:val="00B71F18"/>
    <w:rsid w:val="00B733F3"/>
    <w:rsid w:val="00B73E8B"/>
    <w:rsid w:val="00B7416A"/>
    <w:rsid w:val="00B7418B"/>
    <w:rsid w:val="00B74E4E"/>
    <w:rsid w:val="00B756F7"/>
    <w:rsid w:val="00B77777"/>
    <w:rsid w:val="00B800E1"/>
    <w:rsid w:val="00B8046B"/>
    <w:rsid w:val="00B809C3"/>
    <w:rsid w:val="00B81371"/>
    <w:rsid w:val="00B81572"/>
    <w:rsid w:val="00B83056"/>
    <w:rsid w:val="00B847C9"/>
    <w:rsid w:val="00B90180"/>
    <w:rsid w:val="00B9458B"/>
    <w:rsid w:val="00B94BB8"/>
    <w:rsid w:val="00B9541E"/>
    <w:rsid w:val="00B959F2"/>
    <w:rsid w:val="00B97053"/>
    <w:rsid w:val="00BA01BB"/>
    <w:rsid w:val="00BA08A8"/>
    <w:rsid w:val="00BA1CB2"/>
    <w:rsid w:val="00BA5FA3"/>
    <w:rsid w:val="00BB0550"/>
    <w:rsid w:val="00BB1164"/>
    <w:rsid w:val="00BB1231"/>
    <w:rsid w:val="00BB1311"/>
    <w:rsid w:val="00BB2C4C"/>
    <w:rsid w:val="00BB2C76"/>
    <w:rsid w:val="00BB368B"/>
    <w:rsid w:val="00BB5738"/>
    <w:rsid w:val="00BB6166"/>
    <w:rsid w:val="00BB6256"/>
    <w:rsid w:val="00BB6513"/>
    <w:rsid w:val="00BB6516"/>
    <w:rsid w:val="00BB7A04"/>
    <w:rsid w:val="00BC07A4"/>
    <w:rsid w:val="00BC07CC"/>
    <w:rsid w:val="00BC14E3"/>
    <w:rsid w:val="00BC16A2"/>
    <w:rsid w:val="00BC23CE"/>
    <w:rsid w:val="00BC3E26"/>
    <w:rsid w:val="00BC57EA"/>
    <w:rsid w:val="00BC5E76"/>
    <w:rsid w:val="00BC6ACE"/>
    <w:rsid w:val="00BC6C7C"/>
    <w:rsid w:val="00BC7137"/>
    <w:rsid w:val="00BC742E"/>
    <w:rsid w:val="00BC7A0B"/>
    <w:rsid w:val="00BC7AC0"/>
    <w:rsid w:val="00BD0262"/>
    <w:rsid w:val="00BD0B5B"/>
    <w:rsid w:val="00BD11BB"/>
    <w:rsid w:val="00BD2849"/>
    <w:rsid w:val="00BD2B0D"/>
    <w:rsid w:val="00BD3D9B"/>
    <w:rsid w:val="00BD4A7C"/>
    <w:rsid w:val="00BD5D3E"/>
    <w:rsid w:val="00BE0AFB"/>
    <w:rsid w:val="00BE11BE"/>
    <w:rsid w:val="00BE346B"/>
    <w:rsid w:val="00BE6190"/>
    <w:rsid w:val="00BF0294"/>
    <w:rsid w:val="00BF06A4"/>
    <w:rsid w:val="00BF0C9E"/>
    <w:rsid w:val="00BF1BDB"/>
    <w:rsid w:val="00BF3227"/>
    <w:rsid w:val="00BF3C1E"/>
    <w:rsid w:val="00BF5352"/>
    <w:rsid w:val="00BF55BF"/>
    <w:rsid w:val="00BF5CEC"/>
    <w:rsid w:val="00BF63C9"/>
    <w:rsid w:val="00BF6483"/>
    <w:rsid w:val="00C002B9"/>
    <w:rsid w:val="00C02CB7"/>
    <w:rsid w:val="00C03AF3"/>
    <w:rsid w:val="00C04838"/>
    <w:rsid w:val="00C073C4"/>
    <w:rsid w:val="00C0755F"/>
    <w:rsid w:val="00C07739"/>
    <w:rsid w:val="00C07FF4"/>
    <w:rsid w:val="00C1063E"/>
    <w:rsid w:val="00C10986"/>
    <w:rsid w:val="00C10C42"/>
    <w:rsid w:val="00C10DCD"/>
    <w:rsid w:val="00C132A3"/>
    <w:rsid w:val="00C13850"/>
    <w:rsid w:val="00C15C70"/>
    <w:rsid w:val="00C168A9"/>
    <w:rsid w:val="00C20C5E"/>
    <w:rsid w:val="00C217E0"/>
    <w:rsid w:val="00C22CD6"/>
    <w:rsid w:val="00C23F3A"/>
    <w:rsid w:val="00C25A94"/>
    <w:rsid w:val="00C25E2E"/>
    <w:rsid w:val="00C2643B"/>
    <w:rsid w:val="00C273EE"/>
    <w:rsid w:val="00C30D52"/>
    <w:rsid w:val="00C30F48"/>
    <w:rsid w:val="00C3214D"/>
    <w:rsid w:val="00C32F4F"/>
    <w:rsid w:val="00C3436A"/>
    <w:rsid w:val="00C358F7"/>
    <w:rsid w:val="00C3638A"/>
    <w:rsid w:val="00C36661"/>
    <w:rsid w:val="00C36A2E"/>
    <w:rsid w:val="00C37370"/>
    <w:rsid w:val="00C376BA"/>
    <w:rsid w:val="00C40A55"/>
    <w:rsid w:val="00C40BCB"/>
    <w:rsid w:val="00C43B16"/>
    <w:rsid w:val="00C44610"/>
    <w:rsid w:val="00C466B9"/>
    <w:rsid w:val="00C47136"/>
    <w:rsid w:val="00C52803"/>
    <w:rsid w:val="00C52AAD"/>
    <w:rsid w:val="00C52FED"/>
    <w:rsid w:val="00C54601"/>
    <w:rsid w:val="00C55065"/>
    <w:rsid w:val="00C568C0"/>
    <w:rsid w:val="00C56AEA"/>
    <w:rsid w:val="00C6065F"/>
    <w:rsid w:val="00C620AE"/>
    <w:rsid w:val="00C62D07"/>
    <w:rsid w:val="00C64D50"/>
    <w:rsid w:val="00C7077F"/>
    <w:rsid w:val="00C707E0"/>
    <w:rsid w:val="00C724FC"/>
    <w:rsid w:val="00C744B3"/>
    <w:rsid w:val="00C75F36"/>
    <w:rsid w:val="00C77541"/>
    <w:rsid w:val="00C80B39"/>
    <w:rsid w:val="00C81229"/>
    <w:rsid w:val="00C8149E"/>
    <w:rsid w:val="00C846A7"/>
    <w:rsid w:val="00C84DC3"/>
    <w:rsid w:val="00C85013"/>
    <w:rsid w:val="00C857A0"/>
    <w:rsid w:val="00C87985"/>
    <w:rsid w:val="00C91158"/>
    <w:rsid w:val="00C951DC"/>
    <w:rsid w:val="00C95556"/>
    <w:rsid w:val="00C9621E"/>
    <w:rsid w:val="00C9626A"/>
    <w:rsid w:val="00C965FF"/>
    <w:rsid w:val="00CA0537"/>
    <w:rsid w:val="00CA2272"/>
    <w:rsid w:val="00CA380B"/>
    <w:rsid w:val="00CA48D1"/>
    <w:rsid w:val="00CA4BAE"/>
    <w:rsid w:val="00CA4D8C"/>
    <w:rsid w:val="00CA7842"/>
    <w:rsid w:val="00CB4AA2"/>
    <w:rsid w:val="00CB4BE6"/>
    <w:rsid w:val="00CB4C8C"/>
    <w:rsid w:val="00CB4D94"/>
    <w:rsid w:val="00CB4DF0"/>
    <w:rsid w:val="00CB5F33"/>
    <w:rsid w:val="00CB6275"/>
    <w:rsid w:val="00CC2C66"/>
    <w:rsid w:val="00CC4E08"/>
    <w:rsid w:val="00CC50BF"/>
    <w:rsid w:val="00CC5269"/>
    <w:rsid w:val="00CC738C"/>
    <w:rsid w:val="00CC7E38"/>
    <w:rsid w:val="00CD1F18"/>
    <w:rsid w:val="00CD2BE0"/>
    <w:rsid w:val="00CD2C83"/>
    <w:rsid w:val="00CD4F2C"/>
    <w:rsid w:val="00CD60D7"/>
    <w:rsid w:val="00CD6BA9"/>
    <w:rsid w:val="00CE10DA"/>
    <w:rsid w:val="00CE1C16"/>
    <w:rsid w:val="00CE1C9B"/>
    <w:rsid w:val="00CE21D9"/>
    <w:rsid w:val="00CE249F"/>
    <w:rsid w:val="00CE2730"/>
    <w:rsid w:val="00CE55F8"/>
    <w:rsid w:val="00CE5B4C"/>
    <w:rsid w:val="00CE6B23"/>
    <w:rsid w:val="00CE772F"/>
    <w:rsid w:val="00CF17A9"/>
    <w:rsid w:val="00CF3034"/>
    <w:rsid w:val="00CF3156"/>
    <w:rsid w:val="00CF4530"/>
    <w:rsid w:val="00CF560A"/>
    <w:rsid w:val="00CF6BA1"/>
    <w:rsid w:val="00CF70AC"/>
    <w:rsid w:val="00CF7B8C"/>
    <w:rsid w:val="00CF7DBF"/>
    <w:rsid w:val="00CF7F0D"/>
    <w:rsid w:val="00D00181"/>
    <w:rsid w:val="00D02232"/>
    <w:rsid w:val="00D02343"/>
    <w:rsid w:val="00D02B28"/>
    <w:rsid w:val="00D03088"/>
    <w:rsid w:val="00D04A1F"/>
    <w:rsid w:val="00D05C81"/>
    <w:rsid w:val="00D05E8A"/>
    <w:rsid w:val="00D062D2"/>
    <w:rsid w:val="00D1107A"/>
    <w:rsid w:val="00D1216A"/>
    <w:rsid w:val="00D12D7D"/>
    <w:rsid w:val="00D13E72"/>
    <w:rsid w:val="00D144B8"/>
    <w:rsid w:val="00D1500E"/>
    <w:rsid w:val="00D155F6"/>
    <w:rsid w:val="00D15E10"/>
    <w:rsid w:val="00D160C0"/>
    <w:rsid w:val="00D17518"/>
    <w:rsid w:val="00D21248"/>
    <w:rsid w:val="00D21A12"/>
    <w:rsid w:val="00D21E97"/>
    <w:rsid w:val="00D23519"/>
    <w:rsid w:val="00D23E99"/>
    <w:rsid w:val="00D24737"/>
    <w:rsid w:val="00D24E8B"/>
    <w:rsid w:val="00D257C2"/>
    <w:rsid w:val="00D26B99"/>
    <w:rsid w:val="00D271FA"/>
    <w:rsid w:val="00D31682"/>
    <w:rsid w:val="00D32DAF"/>
    <w:rsid w:val="00D32DFD"/>
    <w:rsid w:val="00D3399A"/>
    <w:rsid w:val="00D33A81"/>
    <w:rsid w:val="00D3416E"/>
    <w:rsid w:val="00D35BE2"/>
    <w:rsid w:val="00D369C0"/>
    <w:rsid w:val="00D36A9B"/>
    <w:rsid w:val="00D40F89"/>
    <w:rsid w:val="00D42271"/>
    <w:rsid w:val="00D43334"/>
    <w:rsid w:val="00D4352C"/>
    <w:rsid w:val="00D43E6D"/>
    <w:rsid w:val="00D440F7"/>
    <w:rsid w:val="00D44237"/>
    <w:rsid w:val="00D44E7D"/>
    <w:rsid w:val="00D457F9"/>
    <w:rsid w:val="00D463FB"/>
    <w:rsid w:val="00D4649E"/>
    <w:rsid w:val="00D477AC"/>
    <w:rsid w:val="00D47E36"/>
    <w:rsid w:val="00D51115"/>
    <w:rsid w:val="00D5127B"/>
    <w:rsid w:val="00D521A4"/>
    <w:rsid w:val="00D52619"/>
    <w:rsid w:val="00D53393"/>
    <w:rsid w:val="00D53BA1"/>
    <w:rsid w:val="00D54436"/>
    <w:rsid w:val="00D54DD0"/>
    <w:rsid w:val="00D6117E"/>
    <w:rsid w:val="00D6460E"/>
    <w:rsid w:val="00D64924"/>
    <w:rsid w:val="00D64A8F"/>
    <w:rsid w:val="00D6532D"/>
    <w:rsid w:val="00D65570"/>
    <w:rsid w:val="00D66F46"/>
    <w:rsid w:val="00D66F68"/>
    <w:rsid w:val="00D67142"/>
    <w:rsid w:val="00D6772B"/>
    <w:rsid w:val="00D70050"/>
    <w:rsid w:val="00D71CDB"/>
    <w:rsid w:val="00D723FB"/>
    <w:rsid w:val="00D72642"/>
    <w:rsid w:val="00D73D68"/>
    <w:rsid w:val="00D741AA"/>
    <w:rsid w:val="00D76CCE"/>
    <w:rsid w:val="00D77AC3"/>
    <w:rsid w:val="00D807D5"/>
    <w:rsid w:val="00D8115B"/>
    <w:rsid w:val="00D818C7"/>
    <w:rsid w:val="00D81C3B"/>
    <w:rsid w:val="00D81D33"/>
    <w:rsid w:val="00D82675"/>
    <w:rsid w:val="00D83466"/>
    <w:rsid w:val="00D86391"/>
    <w:rsid w:val="00D90579"/>
    <w:rsid w:val="00D91715"/>
    <w:rsid w:val="00D91D18"/>
    <w:rsid w:val="00D91FC9"/>
    <w:rsid w:val="00D93450"/>
    <w:rsid w:val="00D946D7"/>
    <w:rsid w:val="00D97501"/>
    <w:rsid w:val="00DA149C"/>
    <w:rsid w:val="00DA1E76"/>
    <w:rsid w:val="00DA213E"/>
    <w:rsid w:val="00DA30D4"/>
    <w:rsid w:val="00DA357A"/>
    <w:rsid w:val="00DA3EC5"/>
    <w:rsid w:val="00DA4CCF"/>
    <w:rsid w:val="00DA5E73"/>
    <w:rsid w:val="00DA6BD1"/>
    <w:rsid w:val="00DB0B53"/>
    <w:rsid w:val="00DB14F0"/>
    <w:rsid w:val="00DB245F"/>
    <w:rsid w:val="00DB2AC2"/>
    <w:rsid w:val="00DB2DFE"/>
    <w:rsid w:val="00DB3433"/>
    <w:rsid w:val="00DB49D9"/>
    <w:rsid w:val="00DB5C8C"/>
    <w:rsid w:val="00DB6445"/>
    <w:rsid w:val="00DB6B9E"/>
    <w:rsid w:val="00DB7955"/>
    <w:rsid w:val="00DC1FA7"/>
    <w:rsid w:val="00DC223C"/>
    <w:rsid w:val="00DC2CB1"/>
    <w:rsid w:val="00DC3943"/>
    <w:rsid w:val="00DC3C9F"/>
    <w:rsid w:val="00DC41BC"/>
    <w:rsid w:val="00DC4CD9"/>
    <w:rsid w:val="00DC4EA8"/>
    <w:rsid w:val="00DC55C3"/>
    <w:rsid w:val="00DD122D"/>
    <w:rsid w:val="00DD1EBE"/>
    <w:rsid w:val="00DD2CCC"/>
    <w:rsid w:val="00DD3E65"/>
    <w:rsid w:val="00DD4533"/>
    <w:rsid w:val="00DD4686"/>
    <w:rsid w:val="00DD48AD"/>
    <w:rsid w:val="00DD4A28"/>
    <w:rsid w:val="00DD6D04"/>
    <w:rsid w:val="00DD7CA0"/>
    <w:rsid w:val="00DE0311"/>
    <w:rsid w:val="00DE04A4"/>
    <w:rsid w:val="00DE1166"/>
    <w:rsid w:val="00DE194F"/>
    <w:rsid w:val="00DE21E5"/>
    <w:rsid w:val="00DE2565"/>
    <w:rsid w:val="00DE36E3"/>
    <w:rsid w:val="00DE4D2B"/>
    <w:rsid w:val="00DE66F8"/>
    <w:rsid w:val="00DE72BB"/>
    <w:rsid w:val="00DF0BA3"/>
    <w:rsid w:val="00DF1C05"/>
    <w:rsid w:val="00DF27C5"/>
    <w:rsid w:val="00DF2985"/>
    <w:rsid w:val="00DF67E6"/>
    <w:rsid w:val="00E002D3"/>
    <w:rsid w:val="00E0044C"/>
    <w:rsid w:val="00E00937"/>
    <w:rsid w:val="00E00C3A"/>
    <w:rsid w:val="00E01300"/>
    <w:rsid w:val="00E01A60"/>
    <w:rsid w:val="00E01AB1"/>
    <w:rsid w:val="00E02691"/>
    <w:rsid w:val="00E02F26"/>
    <w:rsid w:val="00E03FEA"/>
    <w:rsid w:val="00E04503"/>
    <w:rsid w:val="00E06274"/>
    <w:rsid w:val="00E0640E"/>
    <w:rsid w:val="00E07186"/>
    <w:rsid w:val="00E10075"/>
    <w:rsid w:val="00E104BE"/>
    <w:rsid w:val="00E1232B"/>
    <w:rsid w:val="00E1256C"/>
    <w:rsid w:val="00E12894"/>
    <w:rsid w:val="00E12FB2"/>
    <w:rsid w:val="00E136AE"/>
    <w:rsid w:val="00E13772"/>
    <w:rsid w:val="00E13943"/>
    <w:rsid w:val="00E139BE"/>
    <w:rsid w:val="00E1495F"/>
    <w:rsid w:val="00E15B2C"/>
    <w:rsid w:val="00E177CB"/>
    <w:rsid w:val="00E17F3E"/>
    <w:rsid w:val="00E21362"/>
    <w:rsid w:val="00E22B0A"/>
    <w:rsid w:val="00E22FC6"/>
    <w:rsid w:val="00E244E5"/>
    <w:rsid w:val="00E248CF"/>
    <w:rsid w:val="00E24AB5"/>
    <w:rsid w:val="00E24F8D"/>
    <w:rsid w:val="00E252FB"/>
    <w:rsid w:val="00E263AA"/>
    <w:rsid w:val="00E31F5E"/>
    <w:rsid w:val="00E3252D"/>
    <w:rsid w:val="00E33D4C"/>
    <w:rsid w:val="00E34070"/>
    <w:rsid w:val="00E341FB"/>
    <w:rsid w:val="00E34246"/>
    <w:rsid w:val="00E35376"/>
    <w:rsid w:val="00E3611A"/>
    <w:rsid w:val="00E36479"/>
    <w:rsid w:val="00E366DB"/>
    <w:rsid w:val="00E372D4"/>
    <w:rsid w:val="00E41856"/>
    <w:rsid w:val="00E41AFE"/>
    <w:rsid w:val="00E421EB"/>
    <w:rsid w:val="00E44280"/>
    <w:rsid w:val="00E453C1"/>
    <w:rsid w:val="00E45CB9"/>
    <w:rsid w:val="00E465A6"/>
    <w:rsid w:val="00E4751B"/>
    <w:rsid w:val="00E50044"/>
    <w:rsid w:val="00E52047"/>
    <w:rsid w:val="00E53E5A"/>
    <w:rsid w:val="00E5423D"/>
    <w:rsid w:val="00E5454A"/>
    <w:rsid w:val="00E54F10"/>
    <w:rsid w:val="00E54F81"/>
    <w:rsid w:val="00E5517C"/>
    <w:rsid w:val="00E552B1"/>
    <w:rsid w:val="00E553AE"/>
    <w:rsid w:val="00E56F51"/>
    <w:rsid w:val="00E571C6"/>
    <w:rsid w:val="00E60B0B"/>
    <w:rsid w:val="00E6217C"/>
    <w:rsid w:val="00E6398A"/>
    <w:rsid w:val="00E64E6F"/>
    <w:rsid w:val="00E657CD"/>
    <w:rsid w:val="00E66494"/>
    <w:rsid w:val="00E67B49"/>
    <w:rsid w:val="00E704E9"/>
    <w:rsid w:val="00E7054F"/>
    <w:rsid w:val="00E73BD5"/>
    <w:rsid w:val="00E74422"/>
    <w:rsid w:val="00E745C9"/>
    <w:rsid w:val="00E74629"/>
    <w:rsid w:val="00E746E2"/>
    <w:rsid w:val="00E75AEB"/>
    <w:rsid w:val="00E763E1"/>
    <w:rsid w:val="00E8045D"/>
    <w:rsid w:val="00E8056F"/>
    <w:rsid w:val="00E80651"/>
    <w:rsid w:val="00E81A87"/>
    <w:rsid w:val="00E835E3"/>
    <w:rsid w:val="00E8707A"/>
    <w:rsid w:val="00E879F9"/>
    <w:rsid w:val="00E87CE8"/>
    <w:rsid w:val="00E90CC5"/>
    <w:rsid w:val="00E90DD1"/>
    <w:rsid w:val="00E912A0"/>
    <w:rsid w:val="00E91CBD"/>
    <w:rsid w:val="00E91E64"/>
    <w:rsid w:val="00E91E8A"/>
    <w:rsid w:val="00E928D3"/>
    <w:rsid w:val="00E92ABA"/>
    <w:rsid w:val="00E92BCF"/>
    <w:rsid w:val="00E94049"/>
    <w:rsid w:val="00E94546"/>
    <w:rsid w:val="00E953FD"/>
    <w:rsid w:val="00E97FA4"/>
    <w:rsid w:val="00EA0CCB"/>
    <w:rsid w:val="00EA23DB"/>
    <w:rsid w:val="00EA3821"/>
    <w:rsid w:val="00EA3F5B"/>
    <w:rsid w:val="00EA6F73"/>
    <w:rsid w:val="00EA7E54"/>
    <w:rsid w:val="00EB000A"/>
    <w:rsid w:val="00EB081B"/>
    <w:rsid w:val="00EB1091"/>
    <w:rsid w:val="00EB2D7E"/>
    <w:rsid w:val="00EB30B1"/>
    <w:rsid w:val="00EB50ED"/>
    <w:rsid w:val="00EB5AA4"/>
    <w:rsid w:val="00EB5DBC"/>
    <w:rsid w:val="00EC2077"/>
    <w:rsid w:val="00EC24FF"/>
    <w:rsid w:val="00EC52CC"/>
    <w:rsid w:val="00EC54C2"/>
    <w:rsid w:val="00EC5A58"/>
    <w:rsid w:val="00EC66E5"/>
    <w:rsid w:val="00EC740C"/>
    <w:rsid w:val="00ED02B4"/>
    <w:rsid w:val="00ED07E8"/>
    <w:rsid w:val="00ED2112"/>
    <w:rsid w:val="00ED27B8"/>
    <w:rsid w:val="00ED317A"/>
    <w:rsid w:val="00ED362B"/>
    <w:rsid w:val="00ED3874"/>
    <w:rsid w:val="00ED3B41"/>
    <w:rsid w:val="00ED3BC0"/>
    <w:rsid w:val="00ED43FA"/>
    <w:rsid w:val="00ED6FD8"/>
    <w:rsid w:val="00ED7379"/>
    <w:rsid w:val="00EE0710"/>
    <w:rsid w:val="00EE0C44"/>
    <w:rsid w:val="00EE1EA4"/>
    <w:rsid w:val="00EE41C2"/>
    <w:rsid w:val="00EE5030"/>
    <w:rsid w:val="00EE7993"/>
    <w:rsid w:val="00EF0192"/>
    <w:rsid w:val="00EF14AA"/>
    <w:rsid w:val="00EF18C2"/>
    <w:rsid w:val="00EF264D"/>
    <w:rsid w:val="00EF4B88"/>
    <w:rsid w:val="00EF6893"/>
    <w:rsid w:val="00F00B82"/>
    <w:rsid w:val="00F03151"/>
    <w:rsid w:val="00F035DE"/>
    <w:rsid w:val="00F053FA"/>
    <w:rsid w:val="00F0668E"/>
    <w:rsid w:val="00F10313"/>
    <w:rsid w:val="00F10A3A"/>
    <w:rsid w:val="00F10BA2"/>
    <w:rsid w:val="00F12EB1"/>
    <w:rsid w:val="00F14376"/>
    <w:rsid w:val="00F14C4D"/>
    <w:rsid w:val="00F17193"/>
    <w:rsid w:val="00F206A0"/>
    <w:rsid w:val="00F20EBF"/>
    <w:rsid w:val="00F219A2"/>
    <w:rsid w:val="00F21DE3"/>
    <w:rsid w:val="00F23111"/>
    <w:rsid w:val="00F24E3C"/>
    <w:rsid w:val="00F25BE6"/>
    <w:rsid w:val="00F27222"/>
    <w:rsid w:val="00F3068F"/>
    <w:rsid w:val="00F30B7E"/>
    <w:rsid w:val="00F3231A"/>
    <w:rsid w:val="00F33B75"/>
    <w:rsid w:val="00F350C6"/>
    <w:rsid w:val="00F35893"/>
    <w:rsid w:val="00F368E9"/>
    <w:rsid w:val="00F36A3E"/>
    <w:rsid w:val="00F3755F"/>
    <w:rsid w:val="00F37954"/>
    <w:rsid w:val="00F4195E"/>
    <w:rsid w:val="00F42096"/>
    <w:rsid w:val="00F42BFD"/>
    <w:rsid w:val="00F42CFB"/>
    <w:rsid w:val="00F4383E"/>
    <w:rsid w:val="00F452F0"/>
    <w:rsid w:val="00F455CE"/>
    <w:rsid w:val="00F46051"/>
    <w:rsid w:val="00F46AF5"/>
    <w:rsid w:val="00F51CA0"/>
    <w:rsid w:val="00F5221E"/>
    <w:rsid w:val="00F528D1"/>
    <w:rsid w:val="00F53BB0"/>
    <w:rsid w:val="00F54C9A"/>
    <w:rsid w:val="00F54FDF"/>
    <w:rsid w:val="00F55438"/>
    <w:rsid w:val="00F57C66"/>
    <w:rsid w:val="00F61D2D"/>
    <w:rsid w:val="00F62463"/>
    <w:rsid w:val="00F658F3"/>
    <w:rsid w:val="00F65A89"/>
    <w:rsid w:val="00F65C79"/>
    <w:rsid w:val="00F70B8A"/>
    <w:rsid w:val="00F70F17"/>
    <w:rsid w:val="00F711A0"/>
    <w:rsid w:val="00F71C94"/>
    <w:rsid w:val="00F73458"/>
    <w:rsid w:val="00F734D9"/>
    <w:rsid w:val="00F73A30"/>
    <w:rsid w:val="00F75064"/>
    <w:rsid w:val="00F75DB1"/>
    <w:rsid w:val="00F773C0"/>
    <w:rsid w:val="00F7755A"/>
    <w:rsid w:val="00F842D1"/>
    <w:rsid w:val="00F857BC"/>
    <w:rsid w:val="00F87F54"/>
    <w:rsid w:val="00F905CD"/>
    <w:rsid w:val="00F905DD"/>
    <w:rsid w:val="00F90872"/>
    <w:rsid w:val="00F91641"/>
    <w:rsid w:val="00F923F1"/>
    <w:rsid w:val="00F92DCE"/>
    <w:rsid w:val="00F930BF"/>
    <w:rsid w:val="00F931BB"/>
    <w:rsid w:val="00F9352C"/>
    <w:rsid w:val="00F95271"/>
    <w:rsid w:val="00F975E8"/>
    <w:rsid w:val="00FA1B4A"/>
    <w:rsid w:val="00FA1F33"/>
    <w:rsid w:val="00FA2F92"/>
    <w:rsid w:val="00FA32F1"/>
    <w:rsid w:val="00FA34F9"/>
    <w:rsid w:val="00FA49E5"/>
    <w:rsid w:val="00FA5F30"/>
    <w:rsid w:val="00FB0146"/>
    <w:rsid w:val="00FB112B"/>
    <w:rsid w:val="00FB3944"/>
    <w:rsid w:val="00FB4673"/>
    <w:rsid w:val="00FB4839"/>
    <w:rsid w:val="00FB4A09"/>
    <w:rsid w:val="00FB4C6B"/>
    <w:rsid w:val="00FB6763"/>
    <w:rsid w:val="00FC0327"/>
    <w:rsid w:val="00FC06CC"/>
    <w:rsid w:val="00FC1E29"/>
    <w:rsid w:val="00FC41FD"/>
    <w:rsid w:val="00FC5F5E"/>
    <w:rsid w:val="00FD0C8F"/>
    <w:rsid w:val="00FD109B"/>
    <w:rsid w:val="00FD22C0"/>
    <w:rsid w:val="00FD2721"/>
    <w:rsid w:val="00FD4675"/>
    <w:rsid w:val="00FD6A30"/>
    <w:rsid w:val="00FD700B"/>
    <w:rsid w:val="00FD7544"/>
    <w:rsid w:val="00FE091A"/>
    <w:rsid w:val="00FE16CB"/>
    <w:rsid w:val="00FE2A04"/>
    <w:rsid w:val="00FE36A0"/>
    <w:rsid w:val="00FE46FE"/>
    <w:rsid w:val="00FE5D68"/>
    <w:rsid w:val="00FE7319"/>
    <w:rsid w:val="00FE792B"/>
    <w:rsid w:val="00FF07E1"/>
    <w:rsid w:val="00FF2E73"/>
    <w:rsid w:val="00FF37AA"/>
    <w:rsid w:val="00FF3B8B"/>
    <w:rsid w:val="00FF67F0"/>
    <w:rsid w:val="01C41B95"/>
    <w:rsid w:val="03F2AE2A"/>
    <w:rsid w:val="0B04C61A"/>
    <w:rsid w:val="0BB6FEA2"/>
    <w:rsid w:val="0DF203F7"/>
    <w:rsid w:val="0FBCACE8"/>
    <w:rsid w:val="0FBF9785"/>
    <w:rsid w:val="132FF976"/>
    <w:rsid w:val="173F8658"/>
    <w:rsid w:val="17B4584B"/>
    <w:rsid w:val="17E3A89C"/>
    <w:rsid w:val="199A4677"/>
    <w:rsid w:val="1D8A0380"/>
    <w:rsid w:val="1E1147D4"/>
    <w:rsid w:val="1F58EA6A"/>
    <w:rsid w:val="1FCEDDB1"/>
    <w:rsid w:val="1FE1EA28"/>
    <w:rsid w:val="2150D291"/>
    <w:rsid w:val="21B86CB7"/>
    <w:rsid w:val="2535C51D"/>
    <w:rsid w:val="25BED0AB"/>
    <w:rsid w:val="25C9F802"/>
    <w:rsid w:val="27271989"/>
    <w:rsid w:val="2766EF91"/>
    <w:rsid w:val="28512222"/>
    <w:rsid w:val="2AB7DF2F"/>
    <w:rsid w:val="2D441F67"/>
    <w:rsid w:val="2D8CFDCA"/>
    <w:rsid w:val="2E7FBB97"/>
    <w:rsid w:val="3018735D"/>
    <w:rsid w:val="338DC00C"/>
    <w:rsid w:val="346924CD"/>
    <w:rsid w:val="36021136"/>
    <w:rsid w:val="3684613B"/>
    <w:rsid w:val="371ACF39"/>
    <w:rsid w:val="374DE803"/>
    <w:rsid w:val="37638F43"/>
    <w:rsid w:val="38C0CDC5"/>
    <w:rsid w:val="3929B7FB"/>
    <w:rsid w:val="398E1574"/>
    <w:rsid w:val="39CFB92D"/>
    <w:rsid w:val="3AF3A8BB"/>
    <w:rsid w:val="3C6D1139"/>
    <w:rsid w:val="3D4CFFBB"/>
    <w:rsid w:val="3D778367"/>
    <w:rsid w:val="40A9A7C8"/>
    <w:rsid w:val="4151D103"/>
    <w:rsid w:val="428DEF6F"/>
    <w:rsid w:val="42F83D76"/>
    <w:rsid w:val="45FB9AE1"/>
    <w:rsid w:val="462D3D6F"/>
    <w:rsid w:val="46504F7B"/>
    <w:rsid w:val="492A96C2"/>
    <w:rsid w:val="4CB9B857"/>
    <w:rsid w:val="4E01B07D"/>
    <w:rsid w:val="4E68DC4D"/>
    <w:rsid w:val="4E9A10E9"/>
    <w:rsid w:val="4F9D0A6C"/>
    <w:rsid w:val="54102DF4"/>
    <w:rsid w:val="5449700B"/>
    <w:rsid w:val="55F3207D"/>
    <w:rsid w:val="57A79F68"/>
    <w:rsid w:val="57AD17AA"/>
    <w:rsid w:val="57F70336"/>
    <w:rsid w:val="58E2F59A"/>
    <w:rsid w:val="5AA168F2"/>
    <w:rsid w:val="5B0C3E95"/>
    <w:rsid w:val="5B2911D8"/>
    <w:rsid w:val="5EDD785F"/>
    <w:rsid w:val="5F2FA6EF"/>
    <w:rsid w:val="60C559A1"/>
    <w:rsid w:val="612F6A2E"/>
    <w:rsid w:val="61F2BC7D"/>
    <w:rsid w:val="63103DEA"/>
    <w:rsid w:val="63A3DDD8"/>
    <w:rsid w:val="65E70708"/>
    <w:rsid w:val="6609DC15"/>
    <w:rsid w:val="67F57377"/>
    <w:rsid w:val="68FE2BE4"/>
    <w:rsid w:val="6BBA8895"/>
    <w:rsid w:val="6BF21495"/>
    <w:rsid w:val="6E128006"/>
    <w:rsid w:val="6F2FEAA6"/>
    <w:rsid w:val="6F8AC157"/>
    <w:rsid w:val="7074857E"/>
    <w:rsid w:val="73ACB748"/>
    <w:rsid w:val="74572A85"/>
    <w:rsid w:val="792A0596"/>
    <w:rsid w:val="797D82CA"/>
    <w:rsid w:val="7A04C8F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B109"/>
  <w15:chartTrackingRefBased/>
  <w15:docId w15:val="{636A5428-8AAA-4498-840C-5558936C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A00"/>
    <w:pPr>
      <w:spacing w:before="120" w:after="120" w:line="240" w:lineRule="auto"/>
      <w:ind w:left="851" w:hanging="567"/>
      <w:jc w:val="both"/>
    </w:pPr>
    <w:rPr>
      <w:kern w:val="0"/>
      <w:sz w:val="22"/>
      <w:szCs w:val="22"/>
      <w14:ligatures w14:val="none"/>
    </w:rPr>
  </w:style>
  <w:style w:type="paragraph" w:styleId="Heading1">
    <w:name w:val="heading 1"/>
    <w:basedOn w:val="Normal"/>
    <w:next w:val="Normal"/>
    <w:link w:val="Heading1Char"/>
    <w:uiPriority w:val="9"/>
    <w:qFormat/>
    <w:rsid w:val="00897A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A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A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A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A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A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A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A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A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A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A00"/>
    <w:rPr>
      <w:rFonts w:eastAsiaTheme="majorEastAsia" w:cstheme="majorBidi"/>
      <w:color w:val="272727" w:themeColor="text1" w:themeTint="D8"/>
    </w:rPr>
  </w:style>
  <w:style w:type="paragraph" w:styleId="Title">
    <w:name w:val="Title"/>
    <w:basedOn w:val="Normal"/>
    <w:next w:val="Normal"/>
    <w:link w:val="TitleChar"/>
    <w:uiPriority w:val="10"/>
    <w:qFormat/>
    <w:rsid w:val="00897A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A00"/>
    <w:pPr>
      <w:numPr>
        <w:ilvl w:val="1"/>
      </w:numPr>
      <w:ind w:left="851" w:hanging="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A00"/>
    <w:pPr>
      <w:spacing w:before="160"/>
      <w:jc w:val="center"/>
    </w:pPr>
    <w:rPr>
      <w:i/>
      <w:iCs/>
      <w:color w:val="404040" w:themeColor="text1" w:themeTint="BF"/>
    </w:rPr>
  </w:style>
  <w:style w:type="character" w:customStyle="1" w:styleId="QuoteChar">
    <w:name w:val="Quote Char"/>
    <w:basedOn w:val="DefaultParagraphFont"/>
    <w:link w:val="Quote"/>
    <w:uiPriority w:val="29"/>
    <w:rsid w:val="00897A00"/>
    <w:rPr>
      <w:i/>
      <w:iCs/>
      <w:color w:val="404040" w:themeColor="text1" w:themeTint="BF"/>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897A00"/>
    <w:pPr>
      <w:ind w:left="720"/>
      <w:contextualSpacing/>
    </w:pPr>
  </w:style>
  <w:style w:type="character" w:styleId="IntenseEmphasis">
    <w:name w:val="Intense Emphasis"/>
    <w:basedOn w:val="DefaultParagraphFont"/>
    <w:uiPriority w:val="21"/>
    <w:qFormat/>
    <w:rsid w:val="00897A00"/>
    <w:rPr>
      <w:i/>
      <w:iCs/>
      <w:color w:val="0F4761" w:themeColor="accent1" w:themeShade="BF"/>
    </w:rPr>
  </w:style>
  <w:style w:type="paragraph" w:styleId="IntenseQuote">
    <w:name w:val="Intense Quote"/>
    <w:basedOn w:val="Normal"/>
    <w:next w:val="Normal"/>
    <w:link w:val="IntenseQuoteChar"/>
    <w:uiPriority w:val="30"/>
    <w:qFormat/>
    <w:rsid w:val="00897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A00"/>
    <w:rPr>
      <w:i/>
      <w:iCs/>
      <w:color w:val="0F4761" w:themeColor="accent1" w:themeShade="BF"/>
    </w:rPr>
  </w:style>
  <w:style w:type="character" w:styleId="IntenseReference">
    <w:name w:val="Intense Reference"/>
    <w:basedOn w:val="DefaultParagraphFont"/>
    <w:uiPriority w:val="32"/>
    <w:qFormat/>
    <w:rsid w:val="00897A00"/>
    <w:rPr>
      <w:b/>
      <w:bCs/>
      <w:smallCaps/>
      <w:color w:val="0F4761" w:themeColor="accent1" w:themeShade="BF"/>
      <w:spacing w:val="5"/>
    </w:rPr>
  </w:style>
  <w:style w:type="table" w:styleId="TableGrid">
    <w:name w:val="Table Grid"/>
    <w:basedOn w:val="TableNormal"/>
    <w:uiPriority w:val="59"/>
    <w:rsid w:val="00897A00"/>
    <w:pPr>
      <w:spacing w:before="120" w:after="0" w:line="240" w:lineRule="auto"/>
      <w:ind w:left="851" w:hanging="567"/>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97A00"/>
    <w:rPr>
      <w:color w:val="0000FF"/>
      <w:u w:val="single"/>
    </w:rPr>
  </w:style>
  <w:style w:type="paragraph" w:customStyle="1" w:styleId="paragraph">
    <w:name w:val="paragraph"/>
    <w:basedOn w:val="Normal"/>
    <w:rsid w:val="00897A00"/>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97A00"/>
  </w:style>
  <w:style w:type="character" w:customStyle="1" w:styleId="eop">
    <w:name w:val="eop"/>
    <w:basedOn w:val="DefaultParagraphFont"/>
    <w:rsid w:val="00897A00"/>
  </w:style>
  <w:style w:type="character" w:customStyle="1" w:styleId="tabchar">
    <w:name w:val="tabchar"/>
    <w:basedOn w:val="DefaultParagraphFont"/>
    <w:rsid w:val="00897A00"/>
  </w:style>
  <w:style w:type="paragraph" w:styleId="NoSpacing">
    <w:name w:val="No Spacing"/>
    <w:uiPriority w:val="1"/>
    <w:qFormat/>
    <w:rsid w:val="006C2E27"/>
    <w:pPr>
      <w:spacing w:after="0" w:line="240" w:lineRule="auto"/>
    </w:pPr>
    <w:rPr>
      <w:rFonts w:ascii="Calibri" w:eastAsia="ヒラギノ角ゴ Pro W3" w:hAnsi="Calibri" w:cs="Times New Roman"/>
      <w:color w:val="000000"/>
      <w:kern w:val="0"/>
      <w:sz w:val="22"/>
      <w14:ligatures w14:val="none"/>
    </w:rPr>
  </w:style>
  <w:style w:type="table" w:customStyle="1" w:styleId="TableGrid1">
    <w:name w:val="Table Grid1"/>
    <w:basedOn w:val="TableNormal"/>
    <w:next w:val="TableGrid"/>
    <w:uiPriority w:val="59"/>
    <w:rsid w:val="004A327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031400"/>
    <w:pPr>
      <w:spacing w:before="0" w:after="240"/>
      <w:ind w:left="0" w:firstLine="0"/>
      <w:jc w:val="center"/>
    </w:pPr>
    <w:rPr>
      <w:rFonts w:ascii="Times New Roman" w:eastAsia="Times New Roman" w:hAnsi="Times New Roman" w:cs="Times New Roman"/>
      <w:b/>
      <w:snapToGrid w:val="0"/>
      <w:sz w:val="32"/>
      <w:szCs w:val="20"/>
      <w:lang w:val="en-GB"/>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031400"/>
    <w:rPr>
      <w:kern w:val="0"/>
      <w:sz w:val="22"/>
      <w:szCs w:val="22"/>
      <w14:ligatures w14:val="none"/>
    </w:rPr>
  </w:style>
  <w:style w:type="paragraph" w:customStyle="1" w:styleId="Text1">
    <w:name w:val="Text 1"/>
    <w:basedOn w:val="Normal"/>
    <w:rsid w:val="004E20F2"/>
    <w:pPr>
      <w:spacing w:before="0" w:after="240"/>
      <w:ind w:left="482" w:firstLine="0"/>
    </w:pPr>
    <w:rPr>
      <w:rFonts w:ascii="Times New Roman" w:eastAsia="Times New Roman" w:hAnsi="Times New Roman" w:cs="Times New Roman"/>
      <w:snapToGrid w:val="0"/>
      <w:sz w:val="24"/>
      <w:szCs w:val="20"/>
      <w:lang w:val="en-GB"/>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locked/>
    <w:rsid w:val="00D64A8F"/>
    <w:rPr>
      <w:sz w:val="20"/>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D64A8F"/>
    <w:pPr>
      <w:spacing w:before="0" w:after="0"/>
      <w:ind w:left="0" w:firstLine="0"/>
      <w:jc w:val="left"/>
    </w:pPr>
    <w:rPr>
      <w:kern w:val="2"/>
      <w:sz w:val="20"/>
      <w:szCs w:val="20"/>
      <w14:ligatures w14:val="standardContextual"/>
    </w:rPr>
  </w:style>
  <w:style w:type="character" w:customStyle="1" w:styleId="FootnoteTextChar1">
    <w:name w:val="Footnote Text Char1"/>
    <w:basedOn w:val="DefaultParagraphFont"/>
    <w:uiPriority w:val="99"/>
    <w:semiHidden/>
    <w:rsid w:val="00D64A8F"/>
    <w:rPr>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D64A8F"/>
    <w:rPr>
      <w:rFonts w:ascii="Times New Roman" w:hAnsi="Times New Roman" w:cs="Times New Roman"/>
      <w:vertAlign w:val="superscript"/>
    </w:rPr>
  </w:style>
  <w:style w:type="paragraph" w:customStyle="1" w:styleId="CharCharCharChar">
    <w:name w:val="Char Char Char Char"/>
    <w:aliases w:val="Char2"/>
    <w:basedOn w:val="Normal"/>
    <w:next w:val="Normal"/>
    <w:link w:val="FootnoteReference"/>
    <w:uiPriority w:val="99"/>
    <w:rsid w:val="00D64A8F"/>
    <w:pPr>
      <w:spacing w:before="0" w:after="160" w:line="240" w:lineRule="exact"/>
      <w:ind w:left="0" w:firstLine="0"/>
    </w:pPr>
    <w:rPr>
      <w:rFonts w:ascii="Times New Roman" w:hAnsi="Times New Roman" w:cs="Times New Roman"/>
      <w:kern w:val="2"/>
      <w:sz w:val="24"/>
      <w:szCs w:val="24"/>
      <w:vertAlign w:val="superscript"/>
      <w14:ligatures w14:val="standardContextual"/>
    </w:rPr>
  </w:style>
  <w:style w:type="paragraph" w:styleId="Header">
    <w:name w:val="header"/>
    <w:basedOn w:val="Normal"/>
    <w:link w:val="HeaderChar"/>
    <w:uiPriority w:val="99"/>
    <w:unhideWhenUsed/>
    <w:rsid w:val="00FF2E73"/>
    <w:pPr>
      <w:tabs>
        <w:tab w:val="center" w:pos="4513"/>
        <w:tab w:val="right" w:pos="9026"/>
      </w:tabs>
      <w:spacing w:before="0" w:after="0"/>
    </w:pPr>
  </w:style>
  <w:style w:type="character" w:customStyle="1" w:styleId="HeaderChar">
    <w:name w:val="Header Char"/>
    <w:basedOn w:val="DefaultParagraphFont"/>
    <w:link w:val="Header"/>
    <w:uiPriority w:val="99"/>
    <w:rsid w:val="00FF2E73"/>
    <w:rPr>
      <w:kern w:val="0"/>
      <w:sz w:val="22"/>
      <w:szCs w:val="22"/>
      <w14:ligatures w14:val="none"/>
    </w:rPr>
  </w:style>
  <w:style w:type="paragraph" w:styleId="Footer">
    <w:name w:val="footer"/>
    <w:basedOn w:val="Normal"/>
    <w:link w:val="FooterChar"/>
    <w:uiPriority w:val="99"/>
    <w:unhideWhenUsed/>
    <w:rsid w:val="00FF2E73"/>
    <w:pPr>
      <w:tabs>
        <w:tab w:val="center" w:pos="4513"/>
        <w:tab w:val="right" w:pos="9026"/>
      </w:tabs>
      <w:spacing w:before="0" w:after="0"/>
    </w:pPr>
  </w:style>
  <w:style w:type="character" w:customStyle="1" w:styleId="FooterChar">
    <w:name w:val="Footer Char"/>
    <w:basedOn w:val="DefaultParagraphFont"/>
    <w:link w:val="Footer"/>
    <w:uiPriority w:val="99"/>
    <w:rsid w:val="00FF2E73"/>
    <w:rPr>
      <w:kern w:val="0"/>
      <w:sz w:val="22"/>
      <w:szCs w:val="22"/>
      <w14:ligatures w14:val="none"/>
    </w:rPr>
  </w:style>
  <w:style w:type="paragraph" w:styleId="CommentText">
    <w:name w:val="annotation text"/>
    <w:basedOn w:val="Normal"/>
    <w:link w:val="CommentTextChar"/>
    <w:uiPriority w:val="99"/>
    <w:rsid w:val="0063288C"/>
    <w:pPr>
      <w:spacing w:before="0" w:after="0"/>
      <w:ind w:left="0" w:firstLine="0"/>
      <w:jc w:val="left"/>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63288C"/>
    <w:rPr>
      <w:rFonts w:ascii="Times New Roman" w:eastAsia="Times New Roman" w:hAnsi="Times New Roman" w:cs="Times New Roman"/>
      <w:kern w:val="0"/>
      <w:sz w:val="20"/>
      <w:szCs w:val="20"/>
      <w:lang w:eastAsia="lv-LV"/>
      <w14:ligatures w14:val="none"/>
    </w:rPr>
  </w:style>
  <w:style w:type="character" w:styleId="CommentReference">
    <w:name w:val="annotation reference"/>
    <w:basedOn w:val="DefaultParagraphFont"/>
    <w:uiPriority w:val="99"/>
    <w:semiHidden/>
    <w:unhideWhenUsed/>
    <w:rsid w:val="0063288C"/>
    <w:rPr>
      <w:sz w:val="16"/>
      <w:szCs w:val="16"/>
    </w:rPr>
  </w:style>
  <w:style w:type="paragraph" w:styleId="Revision">
    <w:name w:val="Revision"/>
    <w:hidden/>
    <w:uiPriority w:val="99"/>
    <w:semiHidden/>
    <w:rsid w:val="00F975E8"/>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9C7A47"/>
    <w:pPr>
      <w:spacing w:before="120" w:after="120"/>
      <w:ind w:left="851" w:hanging="567"/>
      <w:jc w:val="both"/>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C7A47"/>
    <w:rPr>
      <w:rFonts w:ascii="Times New Roman" w:eastAsia="Times New Roman" w:hAnsi="Times New Roman" w:cs="Times New Roman"/>
      <w:b/>
      <w:bCs/>
      <w:kern w:val="0"/>
      <w:sz w:val="20"/>
      <w:szCs w:val="20"/>
      <w:lang w:eastAsia="lv-LV"/>
      <w14:ligatures w14:val="none"/>
    </w:rPr>
  </w:style>
  <w:style w:type="character" w:styleId="UnresolvedMention">
    <w:name w:val="Unresolved Mention"/>
    <w:basedOn w:val="DefaultParagraphFont"/>
    <w:uiPriority w:val="99"/>
    <w:semiHidden/>
    <w:unhideWhenUsed/>
    <w:rsid w:val="00E67B49"/>
    <w:rPr>
      <w:color w:val="605E5C"/>
      <w:shd w:val="clear" w:color="auto" w:fill="E1DFDD"/>
    </w:rPr>
  </w:style>
  <w:style w:type="paragraph" w:styleId="BalloonText">
    <w:name w:val="Balloon Text"/>
    <w:basedOn w:val="Normal"/>
    <w:link w:val="BalloonTextChar"/>
    <w:uiPriority w:val="99"/>
    <w:semiHidden/>
    <w:unhideWhenUsed/>
    <w:rsid w:val="009F6E7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E74"/>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94466">
      <w:bodyDiv w:val="1"/>
      <w:marLeft w:val="0"/>
      <w:marRight w:val="0"/>
      <w:marTop w:val="0"/>
      <w:marBottom w:val="0"/>
      <w:divBdr>
        <w:top w:val="none" w:sz="0" w:space="0" w:color="auto"/>
        <w:left w:val="none" w:sz="0" w:space="0" w:color="auto"/>
        <w:bottom w:val="none" w:sz="0" w:space="0" w:color="auto"/>
        <w:right w:val="none" w:sz="0" w:space="0" w:color="auto"/>
      </w:divBdr>
    </w:div>
    <w:div w:id="261227278">
      <w:bodyDiv w:val="1"/>
      <w:marLeft w:val="0"/>
      <w:marRight w:val="0"/>
      <w:marTop w:val="0"/>
      <w:marBottom w:val="0"/>
      <w:divBdr>
        <w:top w:val="none" w:sz="0" w:space="0" w:color="auto"/>
        <w:left w:val="none" w:sz="0" w:space="0" w:color="auto"/>
        <w:bottom w:val="none" w:sz="0" w:space="0" w:color="auto"/>
        <w:right w:val="none" w:sz="0" w:space="0" w:color="auto"/>
      </w:divBdr>
    </w:div>
    <w:div w:id="884104827">
      <w:bodyDiv w:val="1"/>
      <w:marLeft w:val="0"/>
      <w:marRight w:val="0"/>
      <w:marTop w:val="0"/>
      <w:marBottom w:val="0"/>
      <w:divBdr>
        <w:top w:val="none" w:sz="0" w:space="0" w:color="auto"/>
        <w:left w:val="none" w:sz="0" w:space="0" w:color="auto"/>
        <w:bottom w:val="none" w:sz="0" w:space="0" w:color="auto"/>
        <w:right w:val="none" w:sz="0" w:space="0" w:color="auto"/>
      </w:divBdr>
    </w:div>
    <w:div w:id="1315647569">
      <w:bodyDiv w:val="1"/>
      <w:marLeft w:val="0"/>
      <w:marRight w:val="0"/>
      <w:marTop w:val="0"/>
      <w:marBottom w:val="0"/>
      <w:divBdr>
        <w:top w:val="none" w:sz="0" w:space="0" w:color="auto"/>
        <w:left w:val="none" w:sz="0" w:space="0" w:color="auto"/>
        <w:bottom w:val="none" w:sz="0" w:space="0" w:color="auto"/>
        <w:right w:val="none" w:sz="0" w:space="0" w:color="auto"/>
      </w:divBdr>
    </w:div>
    <w:div w:id="1548294870">
      <w:bodyDiv w:val="1"/>
      <w:marLeft w:val="0"/>
      <w:marRight w:val="0"/>
      <w:marTop w:val="0"/>
      <w:marBottom w:val="0"/>
      <w:divBdr>
        <w:top w:val="none" w:sz="0" w:space="0" w:color="auto"/>
        <w:left w:val="none" w:sz="0" w:space="0" w:color="auto"/>
        <w:bottom w:val="none" w:sz="0" w:space="0" w:color="auto"/>
        <w:right w:val="none" w:sz="0" w:space="0" w:color="auto"/>
      </w:divBdr>
    </w:div>
    <w:div w:id="1594514301">
      <w:bodyDiv w:val="1"/>
      <w:marLeft w:val="0"/>
      <w:marRight w:val="0"/>
      <w:marTop w:val="0"/>
      <w:marBottom w:val="0"/>
      <w:divBdr>
        <w:top w:val="none" w:sz="0" w:space="0" w:color="auto"/>
        <w:left w:val="none" w:sz="0" w:space="0" w:color="auto"/>
        <w:bottom w:val="none" w:sz="0" w:space="0" w:color="auto"/>
        <w:right w:val="none" w:sz="0" w:space="0" w:color="auto"/>
      </w:divBdr>
    </w:div>
    <w:div w:id="1810391213">
      <w:bodyDiv w:val="1"/>
      <w:marLeft w:val="0"/>
      <w:marRight w:val="0"/>
      <w:marTop w:val="0"/>
      <w:marBottom w:val="0"/>
      <w:divBdr>
        <w:top w:val="none" w:sz="0" w:space="0" w:color="auto"/>
        <w:left w:val="none" w:sz="0" w:space="0" w:color="auto"/>
        <w:bottom w:val="none" w:sz="0" w:space="0" w:color="auto"/>
        <w:right w:val="none" w:sz="0" w:space="0" w:color="auto"/>
      </w:divBdr>
    </w:div>
    <w:div w:id="1944023500">
      <w:bodyDiv w:val="1"/>
      <w:marLeft w:val="0"/>
      <w:marRight w:val="0"/>
      <w:marTop w:val="0"/>
      <w:marBottom w:val="0"/>
      <w:divBdr>
        <w:top w:val="none" w:sz="0" w:space="0" w:color="auto"/>
        <w:left w:val="none" w:sz="0" w:space="0" w:color="auto"/>
        <w:bottom w:val="none" w:sz="0" w:space="0" w:color="auto"/>
        <w:right w:val="none" w:sz="0" w:space="0" w:color="auto"/>
      </w:divBdr>
    </w:div>
    <w:div w:id="1960140975">
      <w:bodyDiv w:val="1"/>
      <w:marLeft w:val="0"/>
      <w:marRight w:val="0"/>
      <w:marTop w:val="0"/>
      <w:marBottom w:val="0"/>
      <w:divBdr>
        <w:top w:val="none" w:sz="0" w:space="0" w:color="auto"/>
        <w:left w:val="none" w:sz="0" w:space="0" w:color="auto"/>
        <w:bottom w:val="none" w:sz="0" w:space="0" w:color="auto"/>
        <w:right w:val="none" w:sz="0" w:space="0" w:color="auto"/>
      </w:divBdr>
    </w:div>
    <w:div w:id="212541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61d8b56efef81b95abc75690e6a9719b">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1f75c9147f138cfe7be252cc28893fa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3D01A-EA42-4D06-A78A-95DF80E11798}">
  <ds:schemaRefs>
    <ds:schemaRef ds:uri="http://schemas.microsoft.com/sharepoint/v3/contenttype/forms"/>
  </ds:schemaRefs>
</ds:datastoreItem>
</file>

<file path=customXml/itemProps2.xml><?xml version="1.0" encoding="utf-8"?>
<ds:datastoreItem xmlns:ds="http://schemas.openxmlformats.org/officeDocument/2006/customXml" ds:itemID="{0F5DE543-0843-42D3-9640-E9C5E4DFE6E4}">
  <ds:schemaRefs>
    <ds:schemaRef ds:uri="http://schemas.openxmlformats.org/officeDocument/2006/bibliography"/>
  </ds:schemaRefs>
</ds:datastoreItem>
</file>

<file path=customXml/itemProps3.xml><?xml version="1.0" encoding="utf-8"?>
<ds:datastoreItem xmlns:ds="http://schemas.openxmlformats.org/officeDocument/2006/customXml" ds:itemID="{B2939879-B5C2-4E35-B454-1E335802872A}">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9D5B7393-6FAE-4628-9A3D-728153EA9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8950</Words>
  <Characters>5102</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Svilpe</dc:creator>
  <cp:keywords/>
  <dc:description/>
  <cp:lastModifiedBy>Aija Svilpe</cp:lastModifiedBy>
  <cp:revision>68</cp:revision>
  <dcterms:created xsi:type="dcterms:W3CDTF">2024-10-23T03:43:00Z</dcterms:created>
  <dcterms:modified xsi:type="dcterms:W3CDTF">2024-10-29T06:58:00Z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