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F7AAAB" w14:textId="77777777" w:rsidR="00E33C79" w:rsidRDefault="00E33C79"/>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6"/>
        <w:gridCol w:w="2316"/>
      </w:tblGrid>
      <w:tr w:rsidR="009F013B" w:rsidRPr="008723F2" w14:paraId="50430C58" w14:textId="77777777" w:rsidTr="00194C5C">
        <w:trPr>
          <w:jc w:val="center"/>
        </w:trPr>
        <w:tc>
          <w:tcPr>
            <w:tcW w:w="3826" w:type="dxa"/>
          </w:tcPr>
          <w:p w14:paraId="51ECA8F9" w14:textId="77777777" w:rsidR="009F013B" w:rsidRPr="008723F2" w:rsidRDefault="009F013B" w:rsidP="00194C5C">
            <w:pPr>
              <w:jc w:val="center"/>
              <w:rPr>
                <w:bCs/>
                <w:i/>
                <w:iCs/>
              </w:rPr>
            </w:pPr>
            <w:r w:rsidRPr="008723F2">
              <w:rPr>
                <w:noProof/>
              </w:rPr>
              <w:drawing>
                <wp:inline distT="0" distB="0" distL="0" distR="0" wp14:anchorId="373D5FAA" wp14:editId="488BD27A">
                  <wp:extent cx="2079752" cy="876300"/>
                  <wp:effectExtent l="0" t="0" r="0" b="0"/>
                  <wp:docPr id="23526941" name="Picture 23526941" descr="A blue square with yellow stars and re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725597" name="Picture 1163725597" descr="A blue square with yellow stars and red numbers&#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2083492" cy="877876"/>
                          </a:xfrm>
                          <a:prstGeom prst="rect">
                            <a:avLst/>
                          </a:prstGeom>
                        </pic:spPr>
                      </pic:pic>
                    </a:graphicData>
                  </a:graphic>
                </wp:inline>
              </w:drawing>
            </w:r>
          </w:p>
        </w:tc>
        <w:tc>
          <w:tcPr>
            <w:tcW w:w="2316" w:type="dxa"/>
          </w:tcPr>
          <w:p w14:paraId="7F1B2ABA" w14:textId="77777777" w:rsidR="009F013B" w:rsidRPr="008723F2" w:rsidRDefault="009F013B" w:rsidP="00194C5C">
            <w:pPr>
              <w:jc w:val="center"/>
              <w:rPr>
                <w:bCs/>
                <w:i/>
                <w:iCs/>
              </w:rPr>
            </w:pPr>
            <w:r w:rsidRPr="008723F2">
              <w:rPr>
                <w:noProof/>
                <w14:ligatures w14:val="standardContextual"/>
              </w:rPr>
              <w:drawing>
                <wp:inline distT="0" distB="0" distL="0" distR="0" wp14:anchorId="3716645E" wp14:editId="71154003">
                  <wp:extent cx="1332000" cy="1008000"/>
                  <wp:effectExtent l="0" t="0" r="1905" b="1905"/>
                  <wp:docPr id="342779958" name="Picture 6" descr="A logo with a lion and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53772" name="Picture 6" descr="A logo with a lion and leaves&#10;&#10;Description automatically generated"/>
                          <pic:cNvPicPr/>
                        </pic:nvPicPr>
                        <pic:blipFill rotWithShape="1">
                          <a:blip r:embed="rId13" cstate="print">
                            <a:extLst>
                              <a:ext uri="{28A0092B-C50C-407E-A947-70E740481C1C}">
                                <a14:useLocalDpi xmlns:a14="http://schemas.microsoft.com/office/drawing/2010/main" val="0"/>
                              </a:ext>
                            </a:extLst>
                          </a:blip>
                          <a:srcRect l="1450" t="20800" r="839" b="5192"/>
                          <a:stretch/>
                        </pic:blipFill>
                        <pic:spPr bwMode="auto">
                          <a:xfrm>
                            <a:off x="0" y="0"/>
                            <a:ext cx="1332000" cy="1008000"/>
                          </a:xfrm>
                          <a:prstGeom prst="rect">
                            <a:avLst/>
                          </a:prstGeom>
                          <a:ln>
                            <a:noFill/>
                          </a:ln>
                          <a:extLst>
                            <a:ext uri="{53640926-AAD7-44D8-BBD7-CCE9431645EC}">
                              <a14:shadowObscured xmlns:a14="http://schemas.microsoft.com/office/drawing/2010/main"/>
                            </a:ext>
                          </a:extLst>
                        </pic:spPr>
                      </pic:pic>
                    </a:graphicData>
                  </a:graphic>
                </wp:inline>
              </w:drawing>
            </w:r>
          </w:p>
        </w:tc>
      </w:tr>
    </w:tbl>
    <w:p w14:paraId="25A39373" w14:textId="3F6D49A1" w:rsidR="000C18E6" w:rsidRDefault="000C18E6" w:rsidP="009743E0">
      <w:pPr>
        <w:jc w:val="right"/>
        <w:rPr>
          <w:bCs/>
          <w:i/>
          <w:iCs/>
        </w:rPr>
      </w:pPr>
    </w:p>
    <w:p w14:paraId="1C6AC1CB" w14:textId="77777777" w:rsidR="00B337FF" w:rsidRDefault="00B337FF" w:rsidP="009743E0">
      <w:pPr>
        <w:jc w:val="right"/>
        <w:rPr>
          <w:bCs/>
          <w:sz w:val="22"/>
          <w:szCs w:val="22"/>
        </w:rPr>
      </w:pPr>
    </w:p>
    <w:p w14:paraId="30BF4F9C" w14:textId="4256F110" w:rsidR="009641E1" w:rsidRPr="009949C5" w:rsidRDefault="001D1EB5" w:rsidP="009743E0">
      <w:pPr>
        <w:jc w:val="right"/>
        <w:rPr>
          <w:bCs/>
          <w:sz w:val="22"/>
          <w:szCs w:val="22"/>
        </w:rPr>
      </w:pPr>
      <w:r>
        <w:rPr>
          <w:bCs/>
          <w:sz w:val="22"/>
          <w:szCs w:val="22"/>
        </w:rPr>
        <w:t>4</w:t>
      </w:r>
      <w:r w:rsidR="009743E0" w:rsidRPr="009949C5">
        <w:rPr>
          <w:bCs/>
          <w:sz w:val="22"/>
          <w:szCs w:val="22"/>
        </w:rPr>
        <w:t>.</w:t>
      </w:r>
      <w:r>
        <w:rPr>
          <w:bCs/>
          <w:sz w:val="22"/>
          <w:szCs w:val="22"/>
        </w:rPr>
        <w:t> </w:t>
      </w:r>
      <w:r w:rsidR="009743E0" w:rsidRPr="009949C5">
        <w:rPr>
          <w:bCs/>
          <w:sz w:val="22"/>
          <w:szCs w:val="22"/>
        </w:rPr>
        <w:t>pielikums</w:t>
      </w:r>
      <w:r w:rsidR="009641E1" w:rsidRPr="009949C5">
        <w:rPr>
          <w:bCs/>
          <w:sz w:val="22"/>
          <w:szCs w:val="22"/>
        </w:rPr>
        <w:t xml:space="preserve"> </w:t>
      </w:r>
    </w:p>
    <w:p w14:paraId="607C5BA9" w14:textId="379FAF19" w:rsidR="009743E0" w:rsidRPr="009949C5" w:rsidRDefault="009641E1" w:rsidP="009743E0">
      <w:pPr>
        <w:jc w:val="right"/>
        <w:rPr>
          <w:bCs/>
          <w:sz w:val="18"/>
          <w:szCs w:val="18"/>
        </w:rPr>
      </w:pPr>
      <w:r w:rsidRPr="009949C5">
        <w:rPr>
          <w:bCs/>
          <w:sz w:val="22"/>
          <w:szCs w:val="22"/>
        </w:rPr>
        <w:t>projektu pieteikumu atlases nolikumam</w:t>
      </w:r>
    </w:p>
    <w:p w14:paraId="33AC821A" w14:textId="77777777" w:rsidR="009E1788" w:rsidRDefault="009E1788" w:rsidP="009E1788">
      <w:pPr>
        <w:ind w:left="720"/>
        <w:rPr>
          <w:noProof/>
        </w:rPr>
      </w:pPr>
    </w:p>
    <w:p w14:paraId="3DAFFFD3" w14:textId="77777777" w:rsidR="00725CD0" w:rsidRDefault="00725CD0" w:rsidP="009E1788">
      <w:pPr>
        <w:ind w:left="720"/>
        <w:rPr>
          <w:noProof/>
        </w:rPr>
      </w:pPr>
    </w:p>
    <w:p w14:paraId="456D29EE" w14:textId="77777777" w:rsidR="009949C5" w:rsidRDefault="009949C5" w:rsidP="009E1788">
      <w:pPr>
        <w:ind w:left="720"/>
        <w:rPr>
          <w:noProof/>
        </w:rPr>
      </w:pPr>
    </w:p>
    <w:p w14:paraId="0DD54E51" w14:textId="77777777" w:rsidR="00FC03B1" w:rsidRPr="00FC03B1" w:rsidRDefault="00FC03B1" w:rsidP="007F36A0">
      <w:pPr>
        <w:spacing w:after="120"/>
        <w:jc w:val="center"/>
        <w:rPr>
          <w:b/>
          <w:sz w:val="28"/>
          <w:szCs w:val="28"/>
          <w:lang w:eastAsia="en-US" w:bidi="he-IL"/>
        </w:rPr>
      </w:pPr>
      <w:r w:rsidRPr="00FC03B1">
        <w:rPr>
          <w:b/>
          <w:sz w:val="28"/>
          <w:szCs w:val="28"/>
          <w:lang w:eastAsia="en-US" w:bidi="he-IL"/>
        </w:rPr>
        <w:t>SOCIĀLĀS INOVĀCIJAS SOCIĀLO PAKALPOJUMU JOMĀ. DEFINĪCIJA UN PAZĪMES.</w:t>
      </w:r>
    </w:p>
    <w:p w14:paraId="08425E63" w14:textId="77777777" w:rsidR="007F36A0" w:rsidRPr="00A647B6" w:rsidRDefault="007F36A0" w:rsidP="00FC03B1">
      <w:pPr>
        <w:spacing w:after="120"/>
        <w:rPr>
          <w:b/>
          <w:sz w:val="40"/>
          <w:szCs w:val="40"/>
          <w:lang w:eastAsia="en-US" w:bidi="he-IL"/>
        </w:rPr>
      </w:pPr>
    </w:p>
    <w:p w14:paraId="4B2A23FC" w14:textId="38860389" w:rsidR="00FC03B1" w:rsidRPr="00FC03B1" w:rsidRDefault="00FC03B1" w:rsidP="00FC03B1">
      <w:pPr>
        <w:spacing w:after="120"/>
        <w:rPr>
          <w:b/>
          <w:sz w:val="28"/>
          <w:szCs w:val="28"/>
          <w:lang w:eastAsia="en-US" w:bidi="he-IL"/>
        </w:rPr>
      </w:pPr>
      <w:r w:rsidRPr="00FC03B1">
        <w:rPr>
          <w:b/>
          <w:sz w:val="28"/>
          <w:szCs w:val="28"/>
          <w:lang w:eastAsia="en-US" w:bidi="he-IL"/>
        </w:rPr>
        <w:t>Definīcija</w:t>
      </w:r>
    </w:p>
    <w:p w14:paraId="2AB35AFB" w14:textId="52BF6C7D" w:rsidR="00FC03B1" w:rsidRPr="00FC03B1" w:rsidRDefault="00FC03B1" w:rsidP="00FC03B1">
      <w:pPr>
        <w:spacing w:after="160" w:line="276" w:lineRule="auto"/>
        <w:jc w:val="both"/>
        <w:rPr>
          <w:rFonts w:eastAsia="Arial"/>
          <w:lang w:eastAsia="en-US" w:bidi="he-IL"/>
        </w:rPr>
      </w:pPr>
      <w:r w:rsidRPr="757542FE">
        <w:rPr>
          <w:rFonts w:eastAsia="Arial"/>
          <w:lang w:eastAsia="en-US" w:bidi="he-IL"/>
        </w:rPr>
        <w:t xml:space="preserve">Sociālās inovācijas sociālo pakalpojumu jomā ir jauni, efektīvi un ilgtspējīgi risinājumi, pieejas, modeļi, pakalpojumi, kas uzlabo </w:t>
      </w:r>
      <w:r w:rsidR="009641E1" w:rsidRPr="757542FE">
        <w:rPr>
          <w:rFonts w:eastAsia="Arial"/>
          <w:lang w:eastAsia="en-US" w:bidi="he-IL"/>
        </w:rPr>
        <w:t>sociālās atstumtības riskam pakļaut</w:t>
      </w:r>
      <w:r w:rsidR="006056E2" w:rsidRPr="757542FE">
        <w:rPr>
          <w:rFonts w:eastAsia="Arial"/>
          <w:lang w:eastAsia="en-US" w:bidi="he-IL"/>
        </w:rPr>
        <w:t>o</w:t>
      </w:r>
      <w:r w:rsidR="009641E1" w:rsidRPr="757542FE">
        <w:rPr>
          <w:rFonts w:eastAsia="Arial"/>
          <w:lang w:eastAsia="en-US" w:bidi="he-IL"/>
        </w:rPr>
        <w:t xml:space="preserve"> </w:t>
      </w:r>
      <w:r w:rsidR="006056E2" w:rsidRPr="757542FE">
        <w:rPr>
          <w:rFonts w:eastAsia="Arial"/>
          <w:lang w:eastAsia="en-US" w:bidi="he-IL"/>
        </w:rPr>
        <w:t>personu dzīves kvalitāti</w:t>
      </w:r>
      <w:r w:rsidRPr="757542FE">
        <w:rPr>
          <w:rFonts w:eastAsia="Arial"/>
          <w:lang w:eastAsia="en-US" w:bidi="he-IL"/>
        </w:rPr>
        <w:t>.</w:t>
      </w:r>
    </w:p>
    <w:p w14:paraId="3DB62042" w14:textId="22C902F2" w:rsidR="00FC03B1" w:rsidRDefault="00FC03B1" w:rsidP="00FC03B1">
      <w:pPr>
        <w:spacing w:after="160" w:line="276" w:lineRule="auto"/>
        <w:jc w:val="both"/>
        <w:rPr>
          <w:rFonts w:eastAsia="Arial"/>
          <w:lang w:eastAsia="en-US" w:bidi="he-IL"/>
        </w:rPr>
      </w:pPr>
      <w:r w:rsidRPr="05FC6203">
        <w:rPr>
          <w:rFonts w:eastAsia="Arial"/>
          <w:lang w:eastAsia="en-US" w:bidi="he-IL"/>
        </w:rPr>
        <w:t>S</w:t>
      </w:r>
      <w:r w:rsidR="00AF6C31" w:rsidRPr="05FC6203">
        <w:rPr>
          <w:rFonts w:eastAsia="Arial"/>
          <w:lang w:eastAsia="en-US" w:bidi="he-IL"/>
        </w:rPr>
        <w:t>ociālā inovācija</w:t>
      </w:r>
      <w:r w:rsidRPr="05FC6203">
        <w:rPr>
          <w:rFonts w:eastAsia="Arial"/>
          <w:lang w:eastAsia="en-US" w:bidi="he-IL"/>
        </w:rPr>
        <w:t xml:space="preserve"> </w:t>
      </w:r>
      <w:r w:rsidR="70A769F4" w:rsidRPr="05FC6203">
        <w:rPr>
          <w:rFonts w:eastAsia="Arial"/>
          <w:lang w:eastAsia="en-US" w:bidi="he-IL"/>
        </w:rPr>
        <w:t xml:space="preserve">sociālo pakalpojumu jomā </w:t>
      </w:r>
      <w:r w:rsidRPr="05FC6203">
        <w:rPr>
          <w:rFonts w:eastAsia="Arial"/>
          <w:lang w:eastAsia="en-US" w:bidi="he-IL"/>
        </w:rPr>
        <w:t>attiecas gan uz esoša sociālā pakalpojuma pilnveidi, gan jauna sociālā pakalpojuma ieviešanu.</w:t>
      </w:r>
    </w:p>
    <w:p w14:paraId="0C150266" w14:textId="77777777" w:rsidR="007F36A0" w:rsidRDefault="007F36A0" w:rsidP="00FC03B1">
      <w:pPr>
        <w:spacing w:after="160" w:line="276" w:lineRule="auto"/>
        <w:jc w:val="both"/>
        <w:rPr>
          <w:rFonts w:eastAsia="Arial"/>
          <w:lang w:eastAsia="en-US" w:bidi="he-IL"/>
        </w:rPr>
      </w:pPr>
    </w:p>
    <w:p w14:paraId="33CCE2E9" w14:textId="0EE9C061" w:rsidR="007F36A0" w:rsidRPr="00FC03B1" w:rsidRDefault="007F36A0" w:rsidP="00FC03B1">
      <w:pPr>
        <w:spacing w:after="160" w:line="276" w:lineRule="auto"/>
        <w:jc w:val="both"/>
        <w:rPr>
          <w:rFonts w:eastAsia="Arial"/>
          <w:b/>
          <w:bCs/>
          <w:sz w:val="28"/>
          <w:szCs w:val="28"/>
          <w:lang w:eastAsia="en-US" w:bidi="he-IL"/>
        </w:rPr>
      </w:pPr>
      <w:r w:rsidRPr="007F36A0">
        <w:rPr>
          <w:rFonts w:eastAsia="Arial"/>
          <w:b/>
          <w:bCs/>
          <w:sz w:val="28"/>
          <w:szCs w:val="28"/>
          <w:lang w:eastAsia="en-US" w:bidi="he-IL"/>
        </w:rPr>
        <w:t>Pazīmes</w:t>
      </w:r>
    </w:p>
    <w:p w14:paraId="0F004BFC" w14:textId="736F8834" w:rsidR="00FC03B1" w:rsidRPr="00317709" w:rsidRDefault="00FC03B1" w:rsidP="00FC03B1">
      <w:pPr>
        <w:spacing w:before="240" w:after="240" w:line="276" w:lineRule="auto"/>
        <w:jc w:val="both"/>
        <w:rPr>
          <w:rFonts w:eastAsia="Arial"/>
          <w:b/>
          <w:lang w:eastAsia="en-US" w:bidi="he-IL"/>
        </w:rPr>
      </w:pPr>
      <w:r w:rsidRPr="00317709">
        <w:rPr>
          <w:rFonts w:eastAsia="Arial"/>
          <w:b/>
          <w:lang w:eastAsia="en-US" w:bidi="he-IL"/>
        </w:rPr>
        <w:t>1.</w:t>
      </w:r>
      <w:r w:rsidR="00271B46" w:rsidRPr="00317709">
        <w:rPr>
          <w:rFonts w:eastAsia="Arial"/>
          <w:b/>
          <w:lang w:eastAsia="en-US" w:bidi="he-IL"/>
        </w:rPr>
        <w:t xml:space="preserve"> </w:t>
      </w:r>
      <w:r w:rsidRPr="00317709">
        <w:rPr>
          <w:rFonts w:eastAsia="Arial"/>
          <w:b/>
          <w:lang w:eastAsia="en-US" w:bidi="he-IL"/>
        </w:rPr>
        <w:t>pazīme.  Problēmas/ situācijas aktualitāte</w:t>
      </w:r>
    </w:p>
    <w:p w14:paraId="7E8D4138" w14:textId="15EFF791" w:rsidR="00C6531A" w:rsidRDefault="00FC03B1" w:rsidP="00C6531A">
      <w:pPr>
        <w:spacing w:before="240" w:after="240" w:line="276" w:lineRule="auto"/>
        <w:jc w:val="both"/>
        <w:rPr>
          <w:rFonts w:eastAsia="Arial"/>
          <w:lang w:eastAsia="en-US" w:bidi="he-IL"/>
        </w:rPr>
      </w:pPr>
      <w:r w:rsidRPr="00317709">
        <w:rPr>
          <w:rFonts w:eastAsia="Arial"/>
          <w:b/>
          <w:bCs/>
          <w:lang w:eastAsia="en-US" w:bidi="he-IL"/>
        </w:rPr>
        <w:t>Problēmas/ situācijas aktualitāte</w:t>
      </w:r>
      <w:r w:rsidRPr="00317709">
        <w:rPr>
          <w:rFonts w:eastAsia="Arial"/>
          <w:lang w:eastAsia="en-US" w:bidi="he-IL"/>
        </w:rPr>
        <w:t xml:space="preserve"> – skaidri identificēta mērķa grupas problēma vai šķērslis sabiedrībā balstītu sociālo pakalpojumu sniegšanas vai organizēšanas procesā,</w:t>
      </w:r>
      <w:r w:rsidR="00324214" w:rsidRPr="00317709">
        <w:rPr>
          <w:rFonts w:eastAsia="Arial"/>
          <w:lang w:eastAsia="en-US" w:bidi="he-IL"/>
        </w:rPr>
        <w:t xml:space="preserve"> </w:t>
      </w:r>
      <w:r w:rsidR="000B7248" w:rsidRPr="00317709">
        <w:rPr>
          <w:rFonts w:eastAsia="Arial"/>
          <w:lang w:eastAsia="en-US" w:bidi="he-IL"/>
        </w:rPr>
        <w:t xml:space="preserve">apzināti </w:t>
      </w:r>
      <w:r w:rsidR="00324214" w:rsidRPr="00317709">
        <w:rPr>
          <w:rFonts w:eastAsia="Arial"/>
          <w:lang w:eastAsia="en-US" w:bidi="he-IL"/>
        </w:rPr>
        <w:t>to</w:t>
      </w:r>
      <w:r w:rsidR="000B7248" w:rsidRPr="00317709">
        <w:rPr>
          <w:rFonts w:eastAsia="Arial"/>
          <w:lang w:eastAsia="en-US" w:bidi="he-IL"/>
        </w:rPr>
        <w:t xml:space="preserve"> galvenie cēloņi, t.sk. finanšu, cilvēku, laika, infrastruktūras u.c. resursu trūkums. </w:t>
      </w:r>
      <w:r w:rsidR="003B0414" w:rsidRPr="00317709">
        <w:rPr>
          <w:rFonts w:eastAsia="Arial"/>
          <w:lang w:eastAsia="en-US" w:bidi="he-IL"/>
        </w:rPr>
        <w:t xml:space="preserve">Problēmas </w:t>
      </w:r>
      <w:r w:rsidRPr="00317709">
        <w:rPr>
          <w:rFonts w:eastAsia="Arial"/>
          <w:lang w:eastAsia="en-US" w:bidi="he-IL"/>
        </w:rPr>
        <w:t xml:space="preserve">risināšana vai tās nelabvēlīgās ietekmes mazināšana var </w:t>
      </w:r>
      <w:r w:rsidRPr="00317709">
        <w:rPr>
          <w:rFonts w:eastAsia="Arial"/>
          <w:b/>
          <w:bCs/>
          <w:lang w:eastAsia="en-US" w:bidi="he-IL"/>
        </w:rPr>
        <w:t>uzlabot mērķa grupas dzīves kvalitāti</w:t>
      </w:r>
      <w:r w:rsidRPr="00317709">
        <w:rPr>
          <w:rFonts w:eastAsia="Arial"/>
          <w:lang w:eastAsia="en-US" w:bidi="he-IL"/>
        </w:rPr>
        <w:t xml:space="preserve">, veicināt </w:t>
      </w:r>
      <w:r w:rsidR="007B19A0" w:rsidRPr="00317709">
        <w:rPr>
          <w:rFonts w:eastAsia="Arial"/>
          <w:lang w:eastAsia="en-US" w:bidi="he-IL"/>
        </w:rPr>
        <w:t xml:space="preserve">mērķa grupas </w:t>
      </w:r>
      <w:r w:rsidRPr="00317709">
        <w:rPr>
          <w:rFonts w:eastAsia="Arial"/>
          <w:lang w:eastAsia="en-US" w:bidi="he-IL"/>
        </w:rPr>
        <w:t xml:space="preserve">iespējas neatkarīgi un patstāvīgi dzīvot sabiedrībā, </w:t>
      </w:r>
      <w:r w:rsidR="008A43CF" w:rsidRPr="00317709">
        <w:rPr>
          <w:rFonts w:eastAsia="Arial"/>
          <w:lang w:eastAsia="en-US" w:bidi="he-IL"/>
        </w:rPr>
        <w:t xml:space="preserve">iegūt </w:t>
      </w:r>
      <w:r w:rsidRPr="00317709">
        <w:rPr>
          <w:rFonts w:eastAsia="Arial"/>
          <w:lang w:eastAsia="en-US" w:bidi="he-IL"/>
        </w:rPr>
        <w:t>izglītīb</w:t>
      </w:r>
      <w:r w:rsidR="008A43CF" w:rsidRPr="00317709">
        <w:rPr>
          <w:rFonts w:eastAsia="Arial"/>
          <w:lang w:eastAsia="en-US" w:bidi="he-IL"/>
        </w:rPr>
        <w:t>u</w:t>
      </w:r>
      <w:r w:rsidRPr="00317709">
        <w:rPr>
          <w:rFonts w:eastAsia="Arial"/>
          <w:lang w:eastAsia="en-US" w:bidi="he-IL"/>
        </w:rPr>
        <w:t xml:space="preserve"> un </w:t>
      </w:r>
      <w:r w:rsidR="008A43CF" w:rsidRPr="00317709">
        <w:rPr>
          <w:rFonts w:eastAsia="Arial"/>
          <w:lang w:eastAsia="en-US" w:bidi="he-IL"/>
        </w:rPr>
        <w:t xml:space="preserve">iekļauties </w:t>
      </w:r>
      <w:r w:rsidRPr="00317709">
        <w:rPr>
          <w:rFonts w:eastAsia="Arial"/>
          <w:lang w:eastAsia="en-US" w:bidi="he-IL"/>
        </w:rPr>
        <w:t>darba tirgū. Uz problēmu var norādīt aktuālā statistika, aptauju rezultāti, kas izceļ konkrētas mērķa grupas vajadzības, vai citi pētījumi par mērķa grupu, dati par problēmas noturību vai pieaugumu laika gaitā, akadēmiski</w:t>
      </w:r>
      <w:r w:rsidR="00A266A5" w:rsidRPr="00317709">
        <w:rPr>
          <w:rFonts w:eastAsia="Arial"/>
          <w:lang w:eastAsia="en-US" w:bidi="he-IL"/>
        </w:rPr>
        <w:t xml:space="preserve"> </w:t>
      </w:r>
      <w:r w:rsidR="00F240F9" w:rsidRPr="00317709">
        <w:rPr>
          <w:rFonts w:eastAsia="Arial"/>
          <w:lang w:eastAsia="en-US" w:bidi="he-IL"/>
        </w:rPr>
        <w:t>avoti</w:t>
      </w:r>
      <w:r w:rsidRPr="00317709">
        <w:rPr>
          <w:rFonts w:eastAsia="Arial"/>
          <w:lang w:eastAsia="en-US" w:bidi="he-IL"/>
        </w:rPr>
        <w:t xml:space="preserve">, valsts institūciju ziņojumi, valsts vai reģionu attīstības plāni, kas </w:t>
      </w:r>
      <w:proofErr w:type="spellStart"/>
      <w:r w:rsidRPr="00317709">
        <w:rPr>
          <w:rFonts w:eastAsia="Arial"/>
          <w:lang w:eastAsia="en-US" w:bidi="he-IL"/>
        </w:rPr>
        <w:t>prior</w:t>
      </w:r>
      <w:r w:rsidR="007D4D21" w:rsidRPr="00317709">
        <w:rPr>
          <w:rFonts w:eastAsia="Arial"/>
          <w:lang w:eastAsia="en-US" w:bidi="he-IL"/>
        </w:rPr>
        <w:t>i</w:t>
      </w:r>
      <w:r w:rsidRPr="00317709">
        <w:rPr>
          <w:rFonts w:eastAsia="Arial"/>
          <w:lang w:eastAsia="en-US" w:bidi="he-IL"/>
        </w:rPr>
        <w:t>tizē</w:t>
      </w:r>
      <w:proofErr w:type="spellEnd"/>
      <w:r w:rsidRPr="00317709">
        <w:rPr>
          <w:rFonts w:eastAsia="Arial"/>
          <w:lang w:eastAsia="en-US" w:bidi="he-IL"/>
        </w:rPr>
        <w:t xml:space="preserve"> problēmu u</w:t>
      </w:r>
      <w:r w:rsidR="00A75BF1" w:rsidRPr="00317709">
        <w:rPr>
          <w:rFonts w:eastAsia="Arial"/>
          <w:lang w:eastAsia="en-US" w:bidi="he-IL"/>
        </w:rPr>
        <w:t>.tml.</w:t>
      </w:r>
    </w:p>
    <w:p w14:paraId="7FF00524" w14:textId="77777777" w:rsidR="00B337FF" w:rsidRPr="00317709" w:rsidRDefault="00B337FF" w:rsidP="00C6531A">
      <w:pPr>
        <w:spacing w:before="240" w:after="240" w:line="276" w:lineRule="auto"/>
        <w:jc w:val="both"/>
        <w:rPr>
          <w:rFonts w:eastAsia="Arial"/>
          <w:lang w:eastAsia="en-US" w:bidi="he-IL"/>
        </w:rPr>
      </w:pPr>
    </w:p>
    <w:p w14:paraId="70DA10FE" w14:textId="77777777" w:rsidR="00FC03B1" w:rsidRPr="00317709" w:rsidRDefault="00FC03B1" w:rsidP="00FC03B1">
      <w:pPr>
        <w:spacing w:before="240" w:after="240" w:line="276" w:lineRule="auto"/>
        <w:jc w:val="both"/>
        <w:rPr>
          <w:rFonts w:eastAsia="Arial"/>
          <w:b/>
          <w:lang w:eastAsia="en-US" w:bidi="he-IL"/>
        </w:rPr>
      </w:pPr>
      <w:r w:rsidRPr="00317709">
        <w:rPr>
          <w:rFonts w:eastAsia="Arial"/>
          <w:b/>
          <w:lang w:eastAsia="en-US" w:bidi="he-IL"/>
        </w:rPr>
        <w:t>2.pazīme. Risinājuma atbilstība problēmai / mērķa grupas vajadzībai</w:t>
      </w:r>
    </w:p>
    <w:p w14:paraId="78CAC86C" w14:textId="094D5B03" w:rsidR="00FC03B1" w:rsidRDefault="00FC03B1" w:rsidP="00FC03B1">
      <w:pPr>
        <w:spacing w:before="240" w:after="240" w:line="276" w:lineRule="auto"/>
        <w:jc w:val="both"/>
        <w:rPr>
          <w:rFonts w:eastAsia="Arial"/>
          <w:lang w:eastAsia="en-US" w:bidi="he-IL"/>
        </w:rPr>
      </w:pPr>
      <w:r w:rsidRPr="00317709">
        <w:rPr>
          <w:rFonts w:eastAsia="Arial"/>
          <w:b/>
          <w:bCs/>
          <w:lang w:eastAsia="en-US" w:bidi="he-IL"/>
        </w:rPr>
        <w:t>Risinājuma atbilstība problēmai / mērķa grupas vajadzībai</w:t>
      </w:r>
      <w:r w:rsidRPr="00317709">
        <w:rPr>
          <w:rFonts w:eastAsia="Arial"/>
          <w:lang w:eastAsia="en-US" w:bidi="he-IL"/>
        </w:rPr>
        <w:t xml:space="preserve"> – risinājums ir tieši mērķēts uz identificētās problēmas risināšanu, atbilst mērķa grupas vajadzībām</w:t>
      </w:r>
      <w:r w:rsidR="00137198" w:rsidRPr="00317709">
        <w:rPr>
          <w:rFonts w:eastAsia="Arial"/>
          <w:lang w:eastAsia="en-US" w:bidi="he-IL"/>
        </w:rPr>
        <w:t>.</w:t>
      </w:r>
      <w:r w:rsidRPr="00317709">
        <w:rPr>
          <w:rFonts w:eastAsia="Arial"/>
          <w:lang w:eastAsia="en-US" w:bidi="he-IL"/>
        </w:rPr>
        <w:t xml:space="preserve"> </w:t>
      </w:r>
      <w:r w:rsidR="00F216F1" w:rsidRPr="00317709">
        <w:rPr>
          <w:rFonts w:eastAsia="Arial"/>
          <w:lang w:eastAsia="en-US" w:bidi="he-IL"/>
        </w:rPr>
        <w:t>Risinājums</w:t>
      </w:r>
      <w:r w:rsidRPr="00317709">
        <w:rPr>
          <w:rFonts w:eastAsia="Arial"/>
          <w:lang w:eastAsia="en-US" w:bidi="he-IL"/>
        </w:rPr>
        <w:t xml:space="preserve"> ir vērsts uz </w:t>
      </w:r>
      <w:r w:rsidR="00F216F1" w:rsidRPr="00317709">
        <w:rPr>
          <w:rFonts w:eastAsia="Arial"/>
          <w:lang w:eastAsia="en-US" w:bidi="he-IL"/>
        </w:rPr>
        <w:t>mērķa grupas</w:t>
      </w:r>
      <w:r w:rsidRPr="00317709">
        <w:rPr>
          <w:rFonts w:eastAsia="Arial"/>
          <w:lang w:eastAsia="en-US" w:bidi="he-IL"/>
        </w:rPr>
        <w:t xml:space="preserve"> vajadzību apmierināšanu, dzīves kvalitātes uzlabošanu, veicinot sociālo iekļaušanos. Risinājuma mērķi un uzdevumi</w:t>
      </w:r>
      <w:r w:rsidR="002436FB" w:rsidRPr="00317709">
        <w:rPr>
          <w:rFonts w:eastAsia="Arial"/>
          <w:lang w:eastAsia="en-US" w:bidi="he-IL"/>
        </w:rPr>
        <w:t xml:space="preserve"> </w:t>
      </w:r>
      <w:r w:rsidR="006712DA" w:rsidRPr="00317709">
        <w:rPr>
          <w:rFonts w:eastAsia="Arial"/>
          <w:lang w:eastAsia="en-US" w:bidi="he-IL"/>
        </w:rPr>
        <w:t>var</w:t>
      </w:r>
      <w:r w:rsidRPr="00317709">
        <w:rPr>
          <w:rFonts w:eastAsia="Arial"/>
          <w:lang w:eastAsia="en-US" w:bidi="he-IL"/>
        </w:rPr>
        <w:t xml:space="preserve"> </w:t>
      </w:r>
      <w:r w:rsidR="002436FB" w:rsidRPr="00317709">
        <w:rPr>
          <w:rFonts w:eastAsia="Arial"/>
          <w:lang w:eastAsia="en-US" w:bidi="he-IL"/>
        </w:rPr>
        <w:t>atbilst</w:t>
      </w:r>
      <w:r w:rsidR="004201D6" w:rsidRPr="00317709">
        <w:rPr>
          <w:rFonts w:eastAsia="Arial"/>
          <w:lang w:eastAsia="en-US" w:bidi="he-IL"/>
        </w:rPr>
        <w:t xml:space="preserve"> arī</w:t>
      </w:r>
      <w:r w:rsidR="00F2745F" w:rsidRPr="00317709">
        <w:rPr>
          <w:rFonts w:eastAsia="Arial"/>
          <w:lang w:eastAsia="en-US" w:bidi="he-IL"/>
        </w:rPr>
        <w:t xml:space="preserve"> vietējās kopienas </w:t>
      </w:r>
      <w:r w:rsidRPr="00317709">
        <w:rPr>
          <w:rFonts w:eastAsia="Arial"/>
          <w:lang w:eastAsia="en-US" w:bidi="he-IL"/>
        </w:rPr>
        <w:t>vajadzībām</w:t>
      </w:r>
      <w:r w:rsidR="004201D6" w:rsidRPr="00317709">
        <w:rPr>
          <w:rFonts w:eastAsia="Arial"/>
          <w:lang w:eastAsia="en-US" w:bidi="he-IL"/>
        </w:rPr>
        <w:t>.</w:t>
      </w:r>
      <w:r w:rsidR="00CE7808" w:rsidRPr="00317709">
        <w:rPr>
          <w:rFonts w:eastAsia="Arial"/>
          <w:lang w:eastAsia="en-US" w:bidi="he-IL"/>
        </w:rPr>
        <w:t xml:space="preserve"> </w:t>
      </w:r>
      <w:r w:rsidR="005D0C45" w:rsidRPr="00317709">
        <w:rPr>
          <w:rFonts w:eastAsia="Arial"/>
          <w:lang w:eastAsia="en-US" w:bidi="he-IL"/>
        </w:rPr>
        <w:t xml:space="preserve">Risinājums </w:t>
      </w:r>
      <w:r w:rsidRPr="00317709">
        <w:rPr>
          <w:rFonts w:eastAsia="Arial"/>
          <w:lang w:eastAsia="en-US" w:bidi="he-IL"/>
        </w:rPr>
        <w:t xml:space="preserve">ir efektīvāks, iedarbīgāks un ilgtspējīgāks nekā esošie risinājumi (ja tādi ir). Sociālā </w:t>
      </w:r>
      <w:r w:rsidRPr="00317709">
        <w:rPr>
          <w:rFonts w:eastAsia="Arial"/>
          <w:lang w:eastAsia="en-US" w:bidi="he-IL"/>
        </w:rPr>
        <w:lastRenderedPageBreak/>
        <w:t>inovācija veicina problēmas risināšanu no vairākiem aspektiem, t.sk. ar tās palīdzību tiek izprasti un risināti problēmas cēloņi, ne tikai s</w:t>
      </w:r>
      <w:r w:rsidR="006D38E2" w:rsidRPr="00317709">
        <w:rPr>
          <w:rFonts w:eastAsia="Arial"/>
          <w:lang w:eastAsia="en-US" w:bidi="he-IL"/>
        </w:rPr>
        <w:t>ekas</w:t>
      </w:r>
      <w:r w:rsidRPr="00317709">
        <w:rPr>
          <w:rFonts w:eastAsia="Arial"/>
          <w:lang w:eastAsia="en-US" w:bidi="he-IL"/>
        </w:rPr>
        <w:t xml:space="preserve">. </w:t>
      </w:r>
      <w:r w:rsidR="00936F2E" w:rsidRPr="00317709">
        <w:rPr>
          <w:rFonts w:eastAsia="Arial"/>
          <w:lang w:eastAsia="en-US" w:bidi="he-IL"/>
        </w:rPr>
        <w:t>R</w:t>
      </w:r>
      <w:r w:rsidRPr="00317709">
        <w:rPr>
          <w:rFonts w:eastAsia="Arial"/>
          <w:lang w:eastAsia="en-US" w:bidi="he-IL"/>
        </w:rPr>
        <w:t>isinājum</w:t>
      </w:r>
      <w:r w:rsidR="00936F2E" w:rsidRPr="00317709">
        <w:rPr>
          <w:rFonts w:eastAsia="Arial"/>
          <w:lang w:eastAsia="en-US" w:bidi="he-IL"/>
        </w:rPr>
        <w:t xml:space="preserve">s </w:t>
      </w:r>
      <w:r w:rsidR="00043431" w:rsidRPr="00317709">
        <w:rPr>
          <w:rFonts w:eastAsia="Arial"/>
          <w:lang w:eastAsia="en-US" w:bidi="he-IL"/>
        </w:rPr>
        <w:t>iekļauj tā</w:t>
      </w:r>
      <w:r w:rsidRPr="00317709">
        <w:rPr>
          <w:rFonts w:eastAsia="Arial"/>
          <w:lang w:eastAsia="en-US" w:bidi="he-IL"/>
        </w:rPr>
        <w:t xml:space="preserve"> izstrādes mehānism</w:t>
      </w:r>
      <w:r w:rsidR="00043431" w:rsidRPr="00317709">
        <w:rPr>
          <w:rFonts w:eastAsia="Arial"/>
          <w:lang w:eastAsia="en-US" w:bidi="he-IL"/>
        </w:rPr>
        <w:t>us</w:t>
      </w:r>
      <w:r w:rsidRPr="00317709">
        <w:rPr>
          <w:rFonts w:eastAsia="Arial"/>
          <w:lang w:eastAsia="en-US" w:bidi="he-IL"/>
        </w:rPr>
        <w:t>,</w:t>
      </w:r>
      <w:r w:rsidR="004766B2" w:rsidRPr="00317709">
        <w:rPr>
          <w:rFonts w:eastAsia="Arial"/>
          <w:lang w:eastAsia="en-US" w:bidi="he-IL"/>
        </w:rPr>
        <w:t xml:space="preserve"> iepriekš veiktās darbības</w:t>
      </w:r>
      <w:r w:rsidR="00EC419E" w:rsidRPr="00317709">
        <w:rPr>
          <w:rFonts w:eastAsia="Arial"/>
          <w:lang w:eastAsia="en-US" w:bidi="he-IL"/>
        </w:rPr>
        <w:t>,</w:t>
      </w:r>
      <w:r w:rsidR="00BC7D15" w:rsidRPr="00317709">
        <w:rPr>
          <w:rFonts w:eastAsia="Arial"/>
          <w:lang w:eastAsia="en-US" w:bidi="he-IL"/>
        </w:rPr>
        <w:t xml:space="preserve"> piemērotās</w:t>
      </w:r>
      <w:r w:rsidRPr="00317709">
        <w:rPr>
          <w:rFonts w:eastAsia="Arial"/>
          <w:lang w:eastAsia="en-US" w:bidi="he-IL"/>
        </w:rPr>
        <w:t xml:space="preserve"> i</w:t>
      </w:r>
      <w:r w:rsidR="00BC7D15" w:rsidRPr="00317709">
        <w:rPr>
          <w:rFonts w:eastAsia="Arial"/>
          <w:lang w:eastAsia="en-US" w:bidi="he-IL"/>
        </w:rPr>
        <w:t>eviešanas</w:t>
      </w:r>
      <w:r w:rsidRPr="00317709">
        <w:rPr>
          <w:rFonts w:eastAsia="Arial"/>
          <w:lang w:eastAsia="en-US" w:bidi="he-IL"/>
        </w:rPr>
        <w:t xml:space="preserve"> metodes</w:t>
      </w:r>
      <w:r w:rsidR="00230BA9" w:rsidRPr="00317709">
        <w:rPr>
          <w:rFonts w:eastAsia="Arial"/>
          <w:lang w:eastAsia="en-US" w:bidi="he-IL"/>
        </w:rPr>
        <w:t xml:space="preserve">, </w:t>
      </w:r>
      <w:r w:rsidR="008E5915" w:rsidRPr="00317709">
        <w:rPr>
          <w:rFonts w:eastAsia="Arial"/>
          <w:lang w:eastAsia="en-US" w:bidi="he-IL"/>
        </w:rPr>
        <w:t>t.sk.</w:t>
      </w:r>
      <w:r w:rsidR="00230BA9" w:rsidRPr="00317709">
        <w:rPr>
          <w:rFonts w:eastAsia="Arial"/>
          <w:lang w:eastAsia="en-US" w:bidi="he-IL"/>
        </w:rPr>
        <w:t xml:space="preserve"> iesaistot</w:t>
      </w:r>
      <w:r w:rsidRPr="00317709">
        <w:rPr>
          <w:rFonts w:eastAsia="Arial"/>
          <w:lang w:eastAsia="en-US" w:bidi="he-IL"/>
        </w:rPr>
        <w:t xml:space="preserve"> </w:t>
      </w:r>
      <w:r w:rsidR="008E5915" w:rsidRPr="00317709">
        <w:rPr>
          <w:rFonts w:eastAsia="Arial"/>
          <w:lang w:eastAsia="en-US" w:bidi="he-IL"/>
        </w:rPr>
        <w:t>mērķa grupu</w:t>
      </w:r>
      <w:r w:rsidRPr="00317709">
        <w:rPr>
          <w:rFonts w:eastAsia="Arial"/>
          <w:lang w:eastAsia="en-US" w:bidi="he-IL"/>
        </w:rPr>
        <w:t xml:space="preserve"> (piemēram, dizaina domāšanas pieeja, </w:t>
      </w:r>
      <w:proofErr w:type="spellStart"/>
      <w:r w:rsidRPr="00317709">
        <w:rPr>
          <w:rFonts w:eastAsia="Arial"/>
          <w:lang w:eastAsia="en-US" w:bidi="he-IL"/>
        </w:rPr>
        <w:t>koprades</w:t>
      </w:r>
      <w:proofErr w:type="spellEnd"/>
      <w:r w:rsidRPr="00317709">
        <w:rPr>
          <w:rFonts w:eastAsia="Arial"/>
          <w:lang w:eastAsia="en-US" w:bidi="he-IL"/>
        </w:rPr>
        <w:t xml:space="preserve"> darbnīcas, sociālie eksperimenti, </w:t>
      </w:r>
      <w:proofErr w:type="spellStart"/>
      <w:r w:rsidRPr="00317709">
        <w:rPr>
          <w:rFonts w:eastAsia="Arial"/>
          <w:lang w:eastAsia="en-US" w:bidi="he-IL"/>
        </w:rPr>
        <w:t>prototipēšana</w:t>
      </w:r>
      <w:proofErr w:type="spellEnd"/>
      <w:r w:rsidRPr="00317709">
        <w:rPr>
          <w:rFonts w:eastAsia="Arial"/>
          <w:lang w:eastAsia="en-US" w:bidi="he-IL"/>
        </w:rPr>
        <w:t>)</w:t>
      </w:r>
      <w:r w:rsidR="008E5915" w:rsidRPr="00317709">
        <w:rPr>
          <w:rFonts w:eastAsia="Arial"/>
          <w:lang w:eastAsia="en-US" w:bidi="he-IL"/>
        </w:rPr>
        <w:t>.</w:t>
      </w:r>
      <w:r w:rsidRPr="00317709">
        <w:rPr>
          <w:rFonts w:eastAsia="Arial"/>
          <w:lang w:eastAsia="en-US" w:bidi="he-IL"/>
        </w:rPr>
        <w:t xml:space="preserve">  </w:t>
      </w:r>
    </w:p>
    <w:p w14:paraId="0FA6C5F0" w14:textId="77777777" w:rsidR="00B337FF" w:rsidRPr="00317709" w:rsidRDefault="00B337FF" w:rsidP="00FC03B1">
      <w:pPr>
        <w:spacing w:before="240" w:after="240" w:line="276" w:lineRule="auto"/>
        <w:jc w:val="both"/>
        <w:rPr>
          <w:rFonts w:eastAsia="Arial"/>
          <w:lang w:eastAsia="en-US" w:bidi="he-IL"/>
        </w:rPr>
      </w:pPr>
    </w:p>
    <w:p w14:paraId="1677C3A9" w14:textId="77777777" w:rsidR="00FC03B1" w:rsidRPr="00317709" w:rsidRDefault="00FC03B1" w:rsidP="00FC03B1">
      <w:pPr>
        <w:spacing w:before="240" w:after="240" w:line="276" w:lineRule="auto"/>
        <w:jc w:val="both"/>
        <w:rPr>
          <w:rFonts w:eastAsia="Arial"/>
          <w:b/>
          <w:lang w:eastAsia="en-US" w:bidi="he-IL"/>
        </w:rPr>
      </w:pPr>
      <w:r w:rsidRPr="00317709">
        <w:rPr>
          <w:rFonts w:eastAsia="Arial"/>
          <w:b/>
          <w:lang w:eastAsia="en-US" w:bidi="he-IL"/>
        </w:rPr>
        <w:t xml:space="preserve">3.pazīme. Novitāte </w:t>
      </w:r>
    </w:p>
    <w:p w14:paraId="0B99D794" w14:textId="72241FC8" w:rsidR="00FC03B1" w:rsidRDefault="00FC03B1" w:rsidP="757542FE">
      <w:pPr>
        <w:spacing w:before="240" w:after="240" w:line="276" w:lineRule="auto"/>
        <w:jc w:val="both"/>
        <w:rPr>
          <w:rFonts w:eastAsia="Arial"/>
          <w:lang w:eastAsia="en-US" w:bidi="he-IL"/>
        </w:rPr>
      </w:pPr>
      <w:r w:rsidRPr="00317709">
        <w:rPr>
          <w:rFonts w:eastAsia="Arial"/>
          <w:b/>
          <w:bCs/>
          <w:lang w:eastAsia="en-US" w:bidi="he-IL"/>
        </w:rPr>
        <w:t>Novitāte</w:t>
      </w:r>
      <w:r w:rsidRPr="00317709">
        <w:rPr>
          <w:rFonts w:eastAsia="Arial"/>
          <w:lang w:eastAsia="en-US" w:bidi="he-IL"/>
        </w:rPr>
        <w:t xml:space="preserve"> – risinājums piedāvā jauninājumu konkrētā teritorijā </w:t>
      </w:r>
      <w:r w:rsidR="00B2640E" w:rsidRPr="00317709">
        <w:rPr>
          <w:rFonts w:eastAsia="Arial"/>
          <w:lang w:eastAsia="en-US" w:bidi="he-IL"/>
        </w:rPr>
        <w:t>(</w:t>
      </w:r>
      <w:r w:rsidR="00841802" w:rsidRPr="00317709">
        <w:rPr>
          <w:rFonts w:eastAsia="Arial"/>
          <w:lang w:eastAsia="en-US" w:bidi="he-IL"/>
        </w:rPr>
        <w:t xml:space="preserve">organizācija, </w:t>
      </w:r>
      <w:r w:rsidR="00B2640E" w:rsidRPr="00317709">
        <w:rPr>
          <w:rFonts w:eastAsia="Arial"/>
          <w:lang w:eastAsia="en-US" w:bidi="he-IL"/>
        </w:rPr>
        <w:t>pašvaldība, plānošanas reģions, valsts</w:t>
      </w:r>
      <w:r w:rsidR="00841802" w:rsidRPr="00317709">
        <w:rPr>
          <w:rFonts w:eastAsia="Arial"/>
          <w:lang w:eastAsia="en-US" w:bidi="he-IL"/>
        </w:rPr>
        <w:t>)</w:t>
      </w:r>
      <w:r w:rsidR="00235133" w:rsidRPr="00317709">
        <w:rPr>
          <w:rFonts w:eastAsia="Arial"/>
          <w:lang w:eastAsia="en-US" w:bidi="he-IL"/>
        </w:rPr>
        <w:t xml:space="preserve"> </w:t>
      </w:r>
      <w:r w:rsidRPr="00317709">
        <w:rPr>
          <w:rFonts w:eastAsia="Arial"/>
          <w:lang w:eastAsia="en-US" w:bidi="he-IL"/>
        </w:rPr>
        <w:t>un/ vai laikā</w:t>
      </w:r>
      <w:r w:rsidR="00201F0D" w:rsidRPr="00317709">
        <w:rPr>
          <w:rFonts w:eastAsia="Arial"/>
          <w:lang w:eastAsia="en-US" w:bidi="he-IL"/>
        </w:rPr>
        <w:t>.</w:t>
      </w:r>
      <w:r w:rsidRPr="00317709">
        <w:rPr>
          <w:rFonts w:eastAsia="Arial"/>
          <w:lang w:eastAsia="en-US" w:bidi="he-IL"/>
        </w:rPr>
        <w:t xml:space="preserve"> </w:t>
      </w:r>
      <w:r w:rsidR="00201F0D" w:rsidRPr="00317709">
        <w:rPr>
          <w:rFonts w:eastAsia="Arial"/>
          <w:lang w:eastAsia="en-US" w:bidi="he-IL"/>
        </w:rPr>
        <w:t>P</w:t>
      </w:r>
      <w:r w:rsidRPr="00317709">
        <w:rPr>
          <w:rFonts w:eastAsia="Arial"/>
          <w:lang w:eastAsia="en-US" w:bidi="he-IL"/>
        </w:rPr>
        <w:t>iemēram, jaunas,</w:t>
      </w:r>
      <w:r w:rsidR="00194C5C" w:rsidRPr="00317709">
        <w:rPr>
          <w:rFonts w:eastAsia="Arial"/>
          <w:lang w:eastAsia="en-US" w:bidi="he-IL"/>
        </w:rPr>
        <w:t xml:space="preserve"> </w:t>
      </w:r>
      <w:r w:rsidRPr="00317709">
        <w:rPr>
          <w:rFonts w:eastAsia="Arial"/>
          <w:lang w:eastAsia="en-US" w:bidi="he-IL"/>
        </w:rPr>
        <w:t xml:space="preserve"> inovatīvas pieejas, kas uzlabo sociālā pakalpojuma sniegšanu, efektivitāti vai resursu optimizāciju, ietverot jaunas darba metodes, uzlabotu pakalpojuma organizāciju </w:t>
      </w:r>
      <w:r w:rsidR="00BF3429" w:rsidRPr="00317709">
        <w:rPr>
          <w:rFonts w:eastAsia="Arial"/>
          <w:lang w:eastAsia="en-US" w:bidi="he-IL"/>
        </w:rPr>
        <w:t>(</w:t>
      </w:r>
      <w:r w:rsidR="00AC355E" w:rsidRPr="00317709">
        <w:rPr>
          <w:rFonts w:eastAsia="Arial"/>
          <w:lang w:eastAsia="en-US" w:bidi="he-IL"/>
        </w:rPr>
        <w:t>tai</w:t>
      </w:r>
      <w:r w:rsidRPr="00317709">
        <w:rPr>
          <w:rFonts w:eastAsia="Arial"/>
          <w:lang w:eastAsia="en-US" w:bidi="he-IL"/>
        </w:rPr>
        <w:t xml:space="preserve"> </w:t>
      </w:r>
      <w:r w:rsidR="00B0566B" w:rsidRPr="00317709">
        <w:rPr>
          <w:rFonts w:eastAsia="Arial"/>
          <w:lang w:eastAsia="en-US" w:bidi="he-IL"/>
        </w:rPr>
        <w:t xml:space="preserve">skaitā pakalpojuma uzraudzību, </w:t>
      </w:r>
      <w:proofErr w:type="spellStart"/>
      <w:r w:rsidR="00B0566B" w:rsidRPr="00317709">
        <w:rPr>
          <w:rFonts w:eastAsia="Arial"/>
          <w:lang w:eastAsia="en-US" w:bidi="he-IL"/>
        </w:rPr>
        <w:t>monitorēšanu</w:t>
      </w:r>
      <w:proofErr w:type="spellEnd"/>
      <w:r w:rsidRPr="00317709">
        <w:rPr>
          <w:rFonts w:eastAsia="Arial"/>
          <w:lang w:eastAsia="en-US" w:bidi="he-IL"/>
        </w:rPr>
        <w:t xml:space="preserve"> </w:t>
      </w:r>
      <w:r w:rsidR="00426823" w:rsidRPr="00317709">
        <w:rPr>
          <w:rFonts w:eastAsia="Arial"/>
          <w:lang w:eastAsia="en-US" w:bidi="he-IL"/>
        </w:rPr>
        <w:t>u</w:t>
      </w:r>
      <w:r w:rsidR="00D53EBC" w:rsidRPr="00317709">
        <w:rPr>
          <w:rFonts w:eastAsia="Arial"/>
          <w:lang w:eastAsia="en-US" w:bidi="he-IL"/>
        </w:rPr>
        <w:t>.c.)</w:t>
      </w:r>
      <w:r w:rsidR="00D6641E" w:rsidRPr="00317709">
        <w:rPr>
          <w:rFonts w:eastAsia="Arial"/>
          <w:lang w:eastAsia="en-US" w:bidi="he-IL"/>
        </w:rPr>
        <w:t>, tehnoloģiju izmantošan</w:t>
      </w:r>
      <w:r w:rsidR="00406561" w:rsidRPr="00317709">
        <w:rPr>
          <w:rFonts w:eastAsia="Arial"/>
          <w:lang w:eastAsia="en-US" w:bidi="he-IL"/>
        </w:rPr>
        <w:t>u</w:t>
      </w:r>
      <w:r w:rsidR="0089402D" w:rsidRPr="00317709">
        <w:rPr>
          <w:rFonts w:eastAsia="Arial"/>
          <w:lang w:eastAsia="en-US" w:bidi="he-IL"/>
        </w:rPr>
        <w:t xml:space="preserve"> utt.</w:t>
      </w:r>
      <w:r w:rsidRPr="00317709">
        <w:rPr>
          <w:rFonts w:eastAsia="Arial"/>
          <w:lang w:eastAsia="en-US" w:bidi="he-IL"/>
        </w:rPr>
        <w:t xml:space="preserve"> </w:t>
      </w:r>
      <w:r w:rsidR="00B75F65" w:rsidRPr="00317709">
        <w:rPr>
          <w:rFonts w:eastAsia="Arial"/>
          <w:lang w:eastAsia="en-US" w:bidi="he-IL"/>
        </w:rPr>
        <w:t>R</w:t>
      </w:r>
      <w:r w:rsidR="00806529" w:rsidRPr="00317709">
        <w:rPr>
          <w:rFonts w:eastAsia="Arial"/>
          <w:lang w:eastAsia="en-US" w:bidi="he-IL"/>
        </w:rPr>
        <w:t>isinājums var būt</w:t>
      </w:r>
      <w:r w:rsidR="00B75F65" w:rsidRPr="00317709">
        <w:rPr>
          <w:rFonts w:eastAsia="Arial"/>
          <w:lang w:eastAsia="en-US" w:bidi="he-IL"/>
        </w:rPr>
        <w:t xml:space="preserve"> </w:t>
      </w:r>
      <w:r w:rsidRPr="00317709">
        <w:rPr>
          <w:rFonts w:eastAsia="Arial"/>
          <w:lang w:eastAsia="en-US" w:bidi="he-IL"/>
        </w:rPr>
        <w:t xml:space="preserve">pilnīgi jauna </w:t>
      </w:r>
      <w:r w:rsidR="4947CABB" w:rsidRPr="00317709">
        <w:rPr>
          <w:rFonts w:eastAsia="Arial"/>
          <w:lang w:eastAsia="en-US" w:bidi="he-IL"/>
        </w:rPr>
        <w:t xml:space="preserve">sociālā </w:t>
      </w:r>
      <w:r w:rsidRPr="00317709">
        <w:rPr>
          <w:rFonts w:eastAsia="Arial"/>
          <w:lang w:eastAsia="en-US" w:bidi="he-IL"/>
        </w:rPr>
        <w:t>pakalpojum</w:t>
      </w:r>
      <w:r w:rsidR="79F072D9" w:rsidRPr="00317709">
        <w:rPr>
          <w:rFonts w:eastAsia="Arial"/>
          <w:lang w:eastAsia="en-US" w:bidi="he-IL"/>
        </w:rPr>
        <w:t xml:space="preserve">a </w:t>
      </w:r>
      <w:r w:rsidRPr="00317709">
        <w:rPr>
          <w:rFonts w:eastAsia="Arial"/>
          <w:lang w:eastAsia="en-US" w:bidi="he-IL"/>
        </w:rPr>
        <w:t xml:space="preserve"> izstrād</w:t>
      </w:r>
      <w:r w:rsidR="00806529" w:rsidRPr="00317709">
        <w:rPr>
          <w:rFonts w:eastAsia="Arial"/>
          <w:lang w:eastAsia="en-US" w:bidi="he-IL"/>
        </w:rPr>
        <w:t>e</w:t>
      </w:r>
      <w:r w:rsidRPr="00317709">
        <w:rPr>
          <w:rFonts w:eastAsia="Arial"/>
          <w:lang w:eastAsia="en-US" w:bidi="he-IL"/>
        </w:rPr>
        <w:t>, kas labāk atbilst mērķa grupas un sabiedrības vajadzībā</w:t>
      </w:r>
      <w:r w:rsidR="003107DF" w:rsidRPr="00317709">
        <w:rPr>
          <w:rFonts w:eastAsia="Arial"/>
          <w:lang w:eastAsia="en-US" w:bidi="he-IL"/>
        </w:rPr>
        <w:t xml:space="preserve">m. </w:t>
      </w:r>
      <w:r w:rsidR="00AA5523" w:rsidRPr="00317709">
        <w:rPr>
          <w:rFonts w:eastAsia="Arial"/>
          <w:lang w:eastAsia="en-US" w:bidi="he-IL"/>
        </w:rPr>
        <w:t>Risinājums var ietvert</w:t>
      </w:r>
      <w:r w:rsidRPr="00317709">
        <w:rPr>
          <w:rFonts w:eastAsia="Arial"/>
          <w:lang w:eastAsia="en-US" w:bidi="he-IL"/>
        </w:rPr>
        <w:t xml:space="preserve"> līdz šim </w:t>
      </w:r>
      <w:r w:rsidR="003264F0" w:rsidRPr="00317709">
        <w:rPr>
          <w:rFonts w:eastAsia="Arial"/>
          <w:lang w:eastAsia="en-US" w:bidi="he-IL"/>
        </w:rPr>
        <w:t xml:space="preserve">Latvijā </w:t>
      </w:r>
      <w:r w:rsidRPr="00317709">
        <w:rPr>
          <w:rFonts w:eastAsia="Arial"/>
          <w:lang w:eastAsia="en-US" w:bidi="he-IL"/>
        </w:rPr>
        <w:t>sabiedrībā balstītu sociālo pakalpojumu jomā neizmantot</w:t>
      </w:r>
      <w:r w:rsidR="0056187B" w:rsidRPr="00317709">
        <w:rPr>
          <w:rFonts w:eastAsia="Arial"/>
          <w:lang w:eastAsia="en-US" w:bidi="he-IL"/>
        </w:rPr>
        <w:t>us</w:t>
      </w:r>
      <w:r w:rsidRPr="00317709">
        <w:rPr>
          <w:rFonts w:eastAsia="Arial"/>
          <w:lang w:eastAsia="en-US" w:bidi="he-IL"/>
        </w:rPr>
        <w:t xml:space="preserve"> koncept</w:t>
      </w:r>
      <w:r w:rsidR="00186728" w:rsidRPr="00317709">
        <w:rPr>
          <w:rFonts w:eastAsia="Arial"/>
          <w:lang w:eastAsia="en-US" w:bidi="he-IL"/>
        </w:rPr>
        <w:t>us</w:t>
      </w:r>
      <w:r w:rsidRPr="00317709">
        <w:rPr>
          <w:rFonts w:eastAsia="Arial"/>
          <w:lang w:eastAsia="en-US" w:bidi="he-IL"/>
        </w:rPr>
        <w:t>, pieejas, proces</w:t>
      </w:r>
      <w:r w:rsidR="000C50E2" w:rsidRPr="00317709">
        <w:rPr>
          <w:rFonts w:eastAsia="Arial"/>
          <w:lang w:eastAsia="en-US" w:bidi="he-IL"/>
        </w:rPr>
        <w:t>us</w:t>
      </w:r>
      <w:r w:rsidRPr="00317709">
        <w:rPr>
          <w:rFonts w:eastAsia="Arial"/>
          <w:lang w:eastAsia="en-US" w:bidi="he-IL"/>
        </w:rPr>
        <w:t xml:space="preserve"> vai tehnoloģijas,</w:t>
      </w:r>
      <w:r w:rsidR="00D24BF2" w:rsidRPr="00317709">
        <w:rPr>
          <w:rFonts w:eastAsia="Arial"/>
          <w:lang w:eastAsia="en-US" w:bidi="he-IL"/>
        </w:rPr>
        <w:t xml:space="preserve"> balstot tos</w:t>
      </w:r>
      <w:r w:rsidRPr="00317709">
        <w:rPr>
          <w:rFonts w:eastAsia="Arial"/>
          <w:lang w:eastAsia="en-US" w:bidi="he-IL"/>
        </w:rPr>
        <w:t xml:space="preserve"> pierādījum</w:t>
      </w:r>
      <w:r w:rsidR="00D24BF2" w:rsidRPr="00317709">
        <w:rPr>
          <w:rFonts w:eastAsia="Arial"/>
          <w:lang w:eastAsia="en-US" w:bidi="he-IL"/>
        </w:rPr>
        <w:t>os</w:t>
      </w:r>
      <w:r w:rsidRPr="00317709">
        <w:rPr>
          <w:rFonts w:eastAsia="Arial"/>
          <w:lang w:eastAsia="en-US" w:bidi="he-IL"/>
        </w:rPr>
        <w:t xml:space="preserve"> no </w:t>
      </w:r>
      <w:r w:rsidR="147D321F" w:rsidRPr="00317709">
        <w:rPr>
          <w:rFonts w:eastAsia="Arial"/>
          <w:lang w:eastAsia="en-US" w:bidi="he-IL"/>
        </w:rPr>
        <w:t xml:space="preserve">izmēģinājuma </w:t>
      </w:r>
      <w:r w:rsidRPr="00317709">
        <w:rPr>
          <w:rFonts w:eastAsia="Arial"/>
          <w:lang w:eastAsia="en-US" w:bidi="he-IL"/>
        </w:rPr>
        <w:t xml:space="preserve">projektiem </w:t>
      </w:r>
      <w:r w:rsidR="00253198" w:rsidRPr="00317709">
        <w:rPr>
          <w:rFonts w:eastAsia="Arial"/>
          <w:lang w:eastAsia="en-US" w:bidi="he-IL"/>
        </w:rPr>
        <w:t>vai pētījumiem</w:t>
      </w:r>
      <w:r w:rsidR="00654F71" w:rsidRPr="00317709">
        <w:rPr>
          <w:rFonts w:eastAsia="Arial"/>
          <w:lang w:eastAsia="en-US" w:bidi="he-IL"/>
        </w:rPr>
        <w:t>,</w:t>
      </w:r>
      <w:r w:rsidR="00253198" w:rsidRPr="00317709">
        <w:rPr>
          <w:rFonts w:eastAsia="Arial"/>
          <w:lang w:eastAsia="en-US" w:bidi="he-IL"/>
        </w:rPr>
        <w:t xml:space="preserve"> </w:t>
      </w:r>
      <w:r w:rsidR="00566B21" w:rsidRPr="00317709">
        <w:rPr>
          <w:rFonts w:eastAsia="Arial"/>
          <w:lang w:eastAsia="en-US" w:bidi="he-IL"/>
        </w:rPr>
        <w:t xml:space="preserve">citu </w:t>
      </w:r>
      <w:r w:rsidRPr="00317709">
        <w:rPr>
          <w:rFonts w:eastAsia="Arial"/>
          <w:lang w:eastAsia="en-US" w:bidi="he-IL"/>
        </w:rPr>
        <w:t xml:space="preserve"> </w:t>
      </w:r>
      <w:r w:rsidR="00BB12A5" w:rsidRPr="00317709">
        <w:rPr>
          <w:rFonts w:eastAsia="Arial"/>
          <w:lang w:eastAsia="en-US" w:bidi="he-IL"/>
        </w:rPr>
        <w:t>pakalpojumu</w:t>
      </w:r>
      <w:r w:rsidR="00677852" w:rsidRPr="00317709">
        <w:rPr>
          <w:rFonts w:eastAsia="Arial"/>
          <w:lang w:eastAsia="en-US" w:bidi="he-IL"/>
        </w:rPr>
        <w:t xml:space="preserve"> sniedzēju </w:t>
      </w:r>
      <w:r w:rsidR="00385D27" w:rsidRPr="00317709">
        <w:rPr>
          <w:rFonts w:eastAsia="Arial"/>
          <w:lang w:eastAsia="en-US" w:bidi="he-IL"/>
        </w:rPr>
        <w:t xml:space="preserve">Latvijā vai ārvalstīs pieredzes (ja tāda ir), </w:t>
      </w:r>
      <w:r w:rsidRPr="00317709">
        <w:rPr>
          <w:rFonts w:eastAsia="Arial"/>
          <w:lang w:eastAsia="en-US" w:bidi="he-IL"/>
        </w:rPr>
        <w:t xml:space="preserve">kas </w:t>
      </w:r>
      <w:r w:rsidR="008B2B94" w:rsidRPr="00317709">
        <w:rPr>
          <w:rFonts w:eastAsia="Arial"/>
          <w:lang w:eastAsia="en-US" w:bidi="he-IL"/>
        </w:rPr>
        <w:t>liecina</w:t>
      </w:r>
      <w:r w:rsidR="00684A61" w:rsidRPr="00317709">
        <w:rPr>
          <w:rFonts w:eastAsia="Arial"/>
          <w:lang w:eastAsia="en-US" w:bidi="he-IL"/>
        </w:rPr>
        <w:t xml:space="preserve"> par inovācijas efektivitāti</w:t>
      </w:r>
      <w:r w:rsidR="001F6929" w:rsidRPr="00317709">
        <w:rPr>
          <w:rFonts w:eastAsia="Arial"/>
          <w:lang w:eastAsia="en-US" w:bidi="he-IL"/>
        </w:rPr>
        <w:t xml:space="preserve"> un priekšrocībām </w:t>
      </w:r>
      <w:r w:rsidR="001024FD" w:rsidRPr="00317709">
        <w:rPr>
          <w:rFonts w:eastAsia="Arial"/>
          <w:lang w:eastAsia="en-US" w:bidi="he-IL"/>
        </w:rPr>
        <w:t xml:space="preserve">salīdzinājumā </w:t>
      </w:r>
      <w:r w:rsidR="005E6944" w:rsidRPr="00317709">
        <w:rPr>
          <w:rFonts w:eastAsia="Arial"/>
          <w:lang w:eastAsia="en-US" w:bidi="he-IL"/>
        </w:rPr>
        <w:t xml:space="preserve">ar </w:t>
      </w:r>
      <w:r w:rsidR="00194C5C" w:rsidRPr="00317709">
        <w:rPr>
          <w:rFonts w:eastAsia="Arial"/>
          <w:lang w:eastAsia="en-US" w:bidi="he-IL"/>
        </w:rPr>
        <w:t>esošajiem risinājumiem</w:t>
      </w:r>
      <w:r w:rsidRPr="00317709">
        <w:rPr>
          <w:rFonts w:eastAsia="Arial"/>
          <w:lang w:eastAsia="en-US" w:bidi="he-IL"/>
        </w:rPr>
        <w:t>.</w:t>
      </w:r>
    </w:p>
    <w:p w14:paraId="17B9EE38" w14:textId="77777777" w:rsidR="00B337FF" w:rsidRPr="00317709" w:rsidRDefault="00B337FF" w:rsidP="757542FE">
      <w:pPr>
        <w:spacing w:before="240" w:after="240" w:line="276" w:lineRule="auto"/>
        <w:jc w:val="both"/>
        <w:rPr>
          <w:rFonts w:eastAsia="Arial"/>
          <w:i/>
          <w:iCs/>
          <w:lang w:eastAsia="en-US" w:bidi="he-IL"/>
        </w:rPr>
      </w:pPr>
    </w:p>
    <w:p w14:paraId="27F0108C" w14:textId="5BD4FECE" w:rsidR="00FC03B1" w:rsidRPr="00317709" w:rsidRDefault="00FC03B1" w:rsidP="757542FE">
      <w:pPr>
        <w:spacing w:before="240" w:after="240" w:line="276" w:lineRule="auto"/>
        <w:jc w:val="both"/>
        <w:rPr>
          <w:rFonts w:eastAsia="Arial"/>
          <w:b/>
          <w:bCs/>
          <w:lang w:eastAsia="en-US" w:bidi="he-IL"/>
        </w:rPr>
      </w:pPr>
      <w:r w:rsidRPr="00317709">
        <w:rPr>
          <w:rFonts w:eastAsia="Arial"/>
          <w:b/>
          <w:bCs/>
          <w:lang w:eastAsia="en-US" w:bidi="he-IL"/>
        </w:rPr>
        <w:t>4.pazīme. Sadarbība</w:t>
      </w:r>
    </w:p>
    <w:p w14:paraId="63BC7C49" w14:textId="77777777" w:rsidR="00817DFA" w:rsidRDefault="00FC03B1" w:rsidP="00FC03B1">
      <w:pPr>
        <w:spacing w:before="240" w:after="240" w:line="276" w:lineRule="auto"/>
        <w:jc w:val="both"/>
        <w:rPr>
          <w:rFonts w:eastAsia="Arial"/>
          <w:lang w:eastAsia="en-US" w:bidi="he-IL"/>
        </w:rPr>
      </w:pPr>
      <w:r w:rsidRPr="00317709">
        <w:rPr>
          <w:rFonts w:eastAsia="Arial"/>
          <w:b/>
          <w:bCs/>
          <w:lang w:eastAsia="en-US" w:bidi="he-IL"/>
        </w:rPr>
        <w:t>Sadarbība</w:t>
      </w:r>
      <w:r w:rsidRPr="00317709">
        <w:rPr>
          <w:rFonts w:eastAsia="Arial"/>
          <w:lang w:eastAsia="en-US" w:bidi="he-IL"/>
        </w:rPr>
        <w:t xml:space="preserve"> – risinājums iesaista mērķa grupu un attiecīgās ieinteresētās puses (politikas veidotājus, pētniekus, sociālo pakalpojumu institūcijas, sociālā darba profesionāļus</w:t>
      </w:r>
      <w:r w:rsidR="5AFD0706" w:rsidRPr="00317709">
        <w:rPr>
          <w:rFonts w:eastAsia="Arial"/>
          <w:lang w:eastAsia="en-US" w:bidi="he-IL"/>
        </w:rPr>
        <w:t>,</w:t>
      </w:r>
      <w:r w:rsidR="01680FAA" w:rsidRPr="00317709">
        <w:rPr>
          <w:rFonts w:eastAsia="Arial"/>
          <w:lang w:eastAsia="en-US" w:bidi="he-IL"/>
        </w:rPr>
        <w:t xml:space="preserve"> mērķa grupas pārstāvj</w:t>
      </w:r>
      <w:r w:rsidR="61B48C4E" w:rsidRPr="00317709">
        <w:rPr>
          <w:rFonts w:eastAsia="Arial"/>
          <w:lang w:eastAsia="en-US" w:bidi="he-IL"/>
        </w:rPr>
        <w:t>us</w:t>
      </w:r>
      <w:r w:rsidR="5EAFD7D8" w:rsidRPr="00317709">
        <w:rPr>
          <w:rFonts w:eastAsia="Arial"/>
          <w:lang w:eastAsia="en-US" w:bidi="he-IL"/>
        </w:rPr>
        <w:t>,</w:t>
      </w:r>
      <w:r w:rsidR="00B75D3A" w:rsidRPr="00317709">
        <w:rPr>
          <w:rFonts w:eastAsia="Arial"/>
          <w:lang w:eastAsia="en-US" w:bidi="he-IL"/>
        </w:rPr>
        <w:t xml:space="preserve"> </w:t>
      </w:r>
      <w:r w:rsidR="2B2A0869" w:rsidRPr="00317709">
        <w:rPr>
          <w:rFonts w:eastAsia="Arial"/>
          <w:lang w:eastAsia="en-US" w:bidi="he-IL"/>
        </w:rPr>
        <w:t>sociālo pakalpojumu tiešos/</w:t>
      </w:r>
      <w:r w:rsidR="00B75D3A" w:rsidRPr="00317709">
        <w:rPr>
          <w:rFonts w:eastAsia="Arial"/>
          <w:lang w:eastAsia="en-US" w:bidi="he-IL"/>
        </w:rPr>
        <w:t xml:space="preserve"> </w:t>
      </w:r>
      <w:r w:rsidR="2B2A0869" w:rsidRPr="00317709">
        <w:rPr>
          <w:rFonts w:eastAsia="Arial"/>
          <w:lang w:eastAsia="en-US" w:bidi="he-IL"/>
        </w:rPr>
        <w:t>netiešos saņēmējus, jo</w:t>
      </w:r>
      <w:r w:rsidR="01680FAA" w:rsidRPr="00317709">
        <w:rPr>
          <w:rFonts w:eastAsia="Arial"/>
          <w:lang w:eastAsia="en-US" w:bidi="he-IL"/>
        </w:rPr>
        <w:t>mas ekspert</w:t>
      </w:r>
      <w:r w:rsidR="15C03397" w:rsidRPr="00317709">
        <w:rPr>
          <w:rFonts w:eastAsia="Arial"/>
          <w:lang w:eastAsia="en-US" w:bidi="he-IL"/>
        </w:rPr>
        <w:t>us</w:t>
      </w:r>
      <w:r w:rsidR="01680FAA" w:rsidRPr="00317709">
        <w:rPr>
          <w:rFonts w:eastAsia="Arial"/>
          <w:lang w:eastAsia="en-US" w:bidi="he-IL"/>
        </w:rPr>
        <w:t xml:space="preserve"> </w:t>
      </w:r>
      <w:r w:rsidR="6F192E19" w:rsidRPr="00317709">
        <w:rPr>
          <w:rFonts w:eastAsia="Arial"/>
          <w:lang w:eastAsia="en-US" w:bidi="he-IL"/>
        </w:rPr>
        <w:t xml:space="preserve">antropoloģijā, socioloģijā, psiholoģijā, </w:t>
      </w:r>
      <w:r w:rsidR="01680FAA" w:rsidRPr="00317709">
        <w:rPr>
          <w:rFonts w:eastAsia="Arial"/>
          <w:lang w:eastAsia="en-US" w:bidi="he-IL"/>
        </w:rPr>
        <w:t>vietēj</w:t>
      </w:r>
      <w:r w:rsidR="30790134" w:rsidRPr="00317709">
        <w:rPr>
          <w:rFonts w:eastAsia="Arial"/>
          <w:lang w:eastAsia="en-US" w:bidi="he-IL"/>
        </w:rPr>
        <w:t>o</w:t>
      </w:r>
      <w:r w:rsidR="01680FAA" w:rsidRPr="00317709">
        <w:rPr>
          <w:rFonts w:eastAsia="Arial"/>
          <w:lang w:eastAsia="en-US" w:bidi="he-IL"/>
        </w:rPr>
        <w:t xml:space="preserve"> kopien</w:t>
      </w:r>
      <w:r w:rsidR="5CEF8995" w:rsidRPr="00317709">
        <w:rPr>
          <w:rFonts w:eastAsia="Arial"/>
          <w:lang w:eastAsia="en-US" w:bidi="he-IL"/>
        </w:rPr>
        <w:t>u</w:t>
      </w:r>
      <w:r w:rsidR="01680FAA" w:rsidRPr="00317709">
        <w:rPr>
          <w:rFonts w:eastAsia="Arial"/>
          <w:lang w:eastAsia="en-US" w:bidi="he-IL"/>
        </w:rPr>
        <w:t xml:space="preserve"> </w:t>
      </w:r>
      <w:r w:rsidRPr="00317709">
        <w:rPr>
          <w:rFonts w:eastAsia="Arial"/>
          <w:lang w:eastAsia="en-US" w:bidi="he-IL"/>
        </w:rPr>
        <w:t xml:space="preserve">u.c.) lēmumu pieņemšanas un/ vai risinājuma </w:t>
      </w:r>
      <w:r w:rsidR="00817DFA">
        <w:rPr>
          <w:rFonts w:eastAsia="Arial"/>
          <w:lang w:eastAsia="en-US" w:bidi="he-IL"/>
        </w:rPr>
        <w:t xml:space="preserve">izstrādes, </w:t>
      </w:r>
      <w:r w:rsidRPr="00317709">
        <w:rPr>
          <w:rFonts w:eastAsia="Arial"/>
          <w:lang w:eastAsia="en-US" w:bidi="he-IL"/>
        </w:rPr>
        <w:t>ieviešanas</w:t>
      </w:r>
      <w:r w:rsidR="00B63D8E" w:rsidRPr="00317709">
        <w:rPr>
          <w:rFonts w:eastAsia="Arial"/>
          <w:lang w:eastAsia="en-US" w:bidi="he-IL"/>
        </w:rPr>
        <w:t xml:space="preserve"> vai novērtēšanas</w:t>
      </w:r>
      <w:r w:rsidRPr="00317709">
        <w:rPr>
          <w:rFonts w:eastAsia="Arial"/>
          <w:lang w:eastAsia="en-US" w:bidi="he-IL"/>
        </w:rPr>
        <w:t xml:space="preserve"> procesā</w:t>
      </w:r>
      <w:r w:rsidR="004B46D6" w:rsidRPr="00317709">
        <w:rPr>
          <w:rFonts w:eastAsia="Arial"/>
          <w:lang w:eastAsia="en-US" w:bidi="he-IL"/>
        </w:rPr>
        <w:t>.</w:t>
      </w:r>
      <w:r w:rsidR="00C731CB" w:rsidRPr="00317709">
        <w:rPr>
          <w:rFonts w:eastAsia="Arial"/>
          <w:lang w:eastAsia="en-US" w:bidi="he-IL"/>
        </w:rPr>
        <w:t xml:space="preserve"> E</w:t>
      </w:r>
      <w:r w:rsidRPr="00317709">
        <w:rPr>
          <w:rFonts w:eastAsia="Arial"/>
          <w:lang w:eastAsia="en-US" w:bidi="he-IL"/>
        </w:rPr>
        <w:t>sošo sadarbības formu pilnveidošan</w:t>
      </w:r>
      <w:r w:rsidR="005D1D90" w:rsidRPr="00317709">
        <w:rPr>
          <w:rFonts w:eastAsia="Arial"/>
          <w:lang w:eastAsia="en-US" w:bidi="he-IL"/>
        </w:rPr>
        <w:t>a</w:t>
      </w:r>
      <w:r w:rsidRPr="00317709">
        <w:rPr>
          <w:rFonts w:eastAsia="Arial"/>
          <w:lang w:eastAsia="en-US" w:bidi="he-IL"/>
        </w:rPr>
        <w:t xml:space="preserve"> un jaunu, situācijai atbilstošu sadarbības formu attīstīb</w:t>
      </w:r>
      <w:r w:rsidR="005D1D90" w:rsidRPr="00317709">
        <w:rPr>
          <w:rFonts w:eastAsia="Arial"/>
          <w:lang w:eastAsia="en-US" w:bidi="he-IL"/>
        </w:rPr>
        <w:t>a</w:t>
      </w:r>
      <w:r w:rsidRPr="00317709">
        <w:rPr>
          <w:rFonts w:eastAsia="Arial"/>
          <w:lang w:eastAsia="en-US" w:bidi="he-IL"/>
        </w:rPr>
        <w:t xml:space="preserve">. </w:t>
      </w:r>
      <w:r w:rsidR="00F90398" w:rsidRPr="00317709">
        <w:rPr>
          <w:rFonts w:eastAsia="Arial"/>
          <w:lang w:eastAsia="en-US" w:bidi="he-IL"/>
        </w:rPr>
        <w:t xml:space="preserve"> </w:t>
      </w:r>
      <w:r w:rsidR="00C127C6" w:rsidRPr="00317709">
        <w:rPr>
          <w:rFonts w:eastAsia="Arial"/>
          <w:lang w:eastAsia="en-US" w:bidi="he-IL"/>
        </w:rPr>
        <w:t>A</w:t>
      </w:r>
      <w:r w:rsidR="00F90398" w:rsidRPr="00317709">
        <w:rPr>
          <w:rFonts w:eastAsia="Arial"/>
          <w:lang w:eastAsia="en-US" w:bidi="he-IL"/>
        </w:rPr>
        <w:t>p</w:t>
      </w:r>
      <w:r w:rsidR="003A376E" w:rsidRPr="00317709">
        <w:rPr>
          <w:rFonts w:eastAsia="Arial"/>
          <w:lang w:eastAsia="en-US" w:bidi="he-IL"/>
        </w:rPr>
        <w:t xml:space="preserve">zināta </w:t>
      </w:r>
      <w:r w:rsidRPr="00317709">
        <w:rPr>
          <w:rFonts w:eastAsia="Arial"/>
          <w:lang w:eastAsia="en-US" w:bidi="he-IL"/>
        </w:rPr>
        <w:t>iesaistīto profesionāļu pieredze un ekspertīze sociālo pakalpojumu, inovāciju, projektu vadībā un citās sociālajiem pakalpojumiem netipiskās jomās</w:t>
      </w:r>
      <w:r w:rsidR="008A223D" w:rsidRPr="00317709">
        <w:rPr>
          <w:rFonts w:eastAsia="Arial"/>
          <w:lang w:eastAsia="en-US" w:bidi="he-IL"/>
        </w:rPr>
        <w:t xml:space="preserve">, </w:t>
      </w:r>
      <w:r w:rsidR="007D6E96" w:rsidRPr="00317709">
        <w:rPr>
          <w:rFonts w:eastAsia="Arial"/>
          <w:lang w:eastAsia="en-US" w:bidi="he-IL"/>
        </w:rPr>
        <w:t xml:space="preserve">ja to var izmantot sabiedrībā balstītu sociālo pakalpojumu attīstībai. </w:t>
      </w:r>
      <w:r w:rsidR="00BF5170" w:rsidRPr="00317709">
        <w:rPr>
          <w:rFonts w:eastAsia="Arial"/>
          <w:lang w:eastAsia="en-US" w:bidi="he-IL"/>
        </w:rPr>
        <w:t>Nodrošināts</w:t>
      </w:r>
      <w:r w:rsidRPr="00317709">
        <w:rPr>
          <w:rFonts w:eastAsia="Arial"/>
          <w:lang w:eastAsia="en-US" w:bidi="he-IL"/>
        </w:rPr>
        <w:t xml:space="preserve"> atbilstošs dažādu </w:t>
      </w:r>
      <w:r w:rsidR="002949C8" w:rsidRPr="00317709">
        <w:rPr>
          <w:rFonts w:eastAsia="Arial"/>
          <w:lang w:eastAsia="en-US" w:bidi="he-IL"/>
        </w:rPr>
        <w:t xml:space="preserve">iesaistīto pušu </w:t>
      </w:r>
      <w:r w:rsidRPr="00317709">
        <w:rPr>
          <w:rFonts w:eastAsia="Arial"/>
          <w:lang w:eastAsia="en-US" w:bidi="he-IL"/>
        </w:rPr>
        <w:t xml:space="preserve"> </w:t>
      </w:r>
      <w:r w:rsidR="00383908" w:rsidRPr="00317709">
        <w:rPr>
          <w:rFonts w:eastAsia="Arial"/>
          <w:lang w:eastAsia="en-US" w:bidi="he-IL"/>
        </w:rPr>
        <w:t>tīkls</w:t>
      </w:r>
      <w:r w:rsidR="00C92892" w:rsidRPr="00317709">
        <w:rPr>
          <w:rFonts w:eastAsia="Arial"/>
          <w:lang w:eastAsia="en-US" w:bidi="he-IL"/>
        </w:rPr>
        <w:t xml:space="preserve">, </w:t>
      </w:r>
      <w:r w:rsidRPr="00317709">
        <w:rPr>
          <w:rFonts w:eastAsia="Arial"/>
          <w:lang w:eastAsia="en-US" w:bidi="he-IL"/>
        </w:rPr>
        <w:t>definē</w:t>
      </w:r>
      <w:r w:rsidR="00C92892" w:rsidRPr="00317709">
        <w:rPr>
          <w:rFonts w:eastAsia="Arial"/>
          <w:lang w:eastAsia="en-US" w:bidi="he-IL"/>
        </w:rPr>
        <w:t>jot</w:t>
      </w:r>
      <w:r w:rsidRPr="00317709">
        <w:rPr>
          <w:rFonts w:eastAsia="Arial"/>
          <w:lang w:eastAsia="en-US" w:bidi="he-IL"/>
        </w:rPr>
        <w:t xml:space="preserve"> </w:t>
      </w:r>
      <w:r w:rsidR="002F7228" w:rsidRPr="00317709">
        <w:rPr>
          <w:rFonts w:eastAsia="Arial"/>
          <w:lang w:eastAsia="en-US" w:bidi="he-IL"/>
        </w:rPr>
        <w:t xml:space="preserve">iesaistīto pušu </w:t>
      </w:r>
      <w:r w:rsidRPr="00317709">
        <w:rPr>
          <w:rFonts w:eastAsia="Arial"/>
          <w:lang w:eastAsia="en-US" w:bidi="he-IL"/>
        </w:rPr>
        <w:t>lom</w:t>
      </w:r>
      <w:r w:rsidR="00C92892" w:rsidRPr="00317709">
        <w:rPr>
          <w:rFonts w:eastAsia="Arial"/>
          <w:lang w:eastAsia="en-US" w:bidi="he-IL"/>
        </w:rPr>
        <w:t>u</w:t>
      </w:r>
      <w:r w:rsidRPr="00317709">
        <w:rPr>
          <w:rFonts w:eastAsia="Arial"/>
          <w:lang w:eastAsia="en-US" w:bidi="he-IL"/>
        </w:rPr>
        <w:t xml:space="preserve"> un ieguldījum</w:t>
      </w:r>
      <w:r w:rsidR="00C92892" w:rsidRPr="00317709">
        <w:rPr>
          <w:rFonts w:eastAsia="Arial"/>
          <w:lang w:eastAsia="en-US" w:bidi="he-IL"/>
        </w:rPr>
        <w:t>u</w:t>
      </w:r>
      <w:r w:rsidRPr="00317709">
        <w:rPr>
          <w:rFonts w:eastAsia="Arial"/>
          <w:lang w:eastAsia="en-US" w:bidi="he-IL"/>
        </w:rPr>
        <w:t xml:space="preserve">, </w:t>
      </w:r>
      <w:r w:rsidR="00620559" w:rsidRPr="00317709">
        <w:rPr>
          <w:rFonts w:eastAsia="Arial"/>
          <w:lang w:eastAsia="en-US" w:bidi="he-IL"/>
        </w:rPr>
        <w:t>veidojot</w:t>
      </w:r>
      <w:r w:rsidR="001D5434" w:rsidRPr="00317709">
        <w:rPr>
          <w:rFonts w:eastAsia="Arial"/>
          <w:lang w:eastAsia="en-US" w:bidi="he-IL"/>
        </w:rPr>
        <w:t xml:space="preserve"> </w:t>
      </w:r>
      <w:r w:rsidRPr="00317709">
        <w:rPr>
          <w:rFonts w:eastAsia="Arial"/>
          <w:lang w:eastAsia="en-US" w:bidi="he-IL"/>
        </w:rPr>
        <w:t>efektīvu un rezultatīvu sadarbību.</w:t>
      </w:r>
    </w:p>
    <w:p w14:paraId="0D6146E7" w14:textId="77777777" w:rsidR="00B337FF" w:rsidRDefault="00B337FF" w:rsidP="00FC03B1">
      <w:pPr>
        <w:spacing w:before="240" w:after="240" w:line="276" w:lineRule="auto"/>
        <w:jc w:val="both"/>
        <w:rPr>
          <w:rFonts w:eastAsia="Arial"/>
          <w:lang w:eastAsia="en-US" w:bidi="he-IL"/>
        </w:rPr>
      </w:pPr>
    </w:p>
    <w:p w14:paraId="034777ED" w14:textId="6CC885A8" w:rsidR="00FC03B1" w:rsidRPr="00317709" w:rsidRDefault="00FC03B1" w:rsidP="00FC03B1">
      <w:pPr>
        <w:spacing w:before="240" w:after="240" w:line="276" w:lineRule="auto"/>
        <w:jc w:val="both"/>
        <w:rPr>
          <w:rFonts w:eastAsia="Arial"/>
          <w:b/>
          <w:lang w:eastAsia="en-US" w:bidi="he-IL"/>
        </w:rPr>
      </w:pPr>
      <w:r w:rsidRPr="00317709">
        <w:rPr>
          <w:rFonts w:eastAsia="Arial"/>
          <w:b/>
          <w:lang w:eastAsia="en-US" w:bidi="he-IL"/>
        </w:rPr>
        <w:t>5.pazīme. Efektivitāte</w:t>
      </w:r>
    </w:p>
    <w:p w14:paraId="67D07FC2" w14:textId="2637CDBF" w:rsidR="00FC03B1" w:rsidRDefault="00FC03B1" w:rsidP="00FC03B1">
      <w:pPr>
        <w:spacing w:before="240" w:after="240" w:line="276" w:lineRule="auto"/>
        <w:jc w:val="both"/>
        <w:rPr>
          <w:rFonts w:eastAsia="Arial"/>
          <w:lang w:eastAsia="en-US" w:bidi="he-IL"/>
        </w:rPr>
      </w:pPr>
      <w:r w:rsidRPr="00317709">
        <w:rPr>
          <w:rFonts w:eastAsia="Arial"/>
          <w:b/>
          <w:bCs/>
          <w:lang w:eastAsia="en-US" w:bidi="he-IL"/>
        </w:rPr>
        <w:t>Efektivitāte</w:t>
      </w:r>
      <w:r w:rsidRPr="00317709">
        <w:rPr>
          <w:rFonts w:eastAsia="Arial"/>
          <w:lang w:eastAsia="en-US" w:bidi="he-IL"/>
        </w:rPr>
        <w:t xml:space="preserve"> –</w:t>
      </w:r>
      <w:r w:rsidR="00964201" w:rsidRPr="00317709">
        <w:rPr>
          <w:rFonts w:eastAsia="Arial"/>
          <w:lang w:eastAsia="en-US" w:bidi="he-IL"/>
        </w:rPr>
        <w:t xml:space="preserve"> j</w:t>
      </w:r>
      <w:r w:rsidRPr="00317709">
        <w:rPr>
          <w:rFonts w:eastAsia="Arial"/>
          <w:lang w:eastAsia="en-US" w:bidi="he-IL"/>
        </w:rPr>
        <w:t>aunais risinājums ir efektīvāks nekā esošie identificētās problēmas risinājumi (ja tādi eksistē)</w:t>
      </w:r>
      <w:r w:rsidR="00964201" w:rsidRPr="00317709">
        <w:rPr>
          <w:rFonts w:eastAsia="Arial"/>
          <w:lang w:eastAsia="en-US" w:bidi="he-IL"/>
        </w:rPr>
        <w:t xml:space="preserve">; sagaidāmie rezultāti ir izmērāmi. </w:t>
      </w:r>
      <w:r w:rsidRPr="00317709">
        <w:rPr>
          <w:rFonts w:eastAsia="Arial"/>
          <w:lang w:eastAsia="en-US" w:bidi="he-IL"/>
        </w:rPr>
        <w:t xml:space="preserve">Risinājums demonstrē optimālu laika, finanšu un cilvēkresursu izmantošanu. </w:t>
      </w:r>
      <w:r w:rsidR="00215400" w:rsidRPr="00317709">
        <w:rPr>
          <w:rFonts w:eastAsia="Arial"/>
          <w:lang w:eastAsia="en-US" w:bidi="he-IL"/>
        </w:rPr>
        <w:t>P</w:t>
      </w:r>
      <w:r w:rsidRPr="00317709">
        <w:rPr>
          <w:rFonts w:eastAsia="Arial"/>
          <w:lang w:eastAsia="en-US" w:bidi="he-IL"/>
        </w:rPr>
        <w:t>amatots inovācijas īstenošanai nepieciešamais budžets, cilvēkresursi</w:t>
      </w:r>
      <w:r w:rsidR="00EF05CB" w:rsidRPr="00317709">
        <w:rPr>
          <w:rFonts w:eastAsia="Arial"/>
          <w:lang w:eastAsia="en-US" w:bidi="he-IL"/>
        </w:rPr>
        <w:t xml:space="preserve"> un</w:t>
      </w:r>
      <w:r w:rsidRPr="00317709">
        <w:rPr>
          <w:rFonts w:eastAsia="Arial"/>
          <w:lang w:eastAsia="en-US" w:bidi="he-IL"/>
        </w:rPr>
        <w:t xml:space="preserve"> tehniskais nodrošinājums, izstrādāts laika grafiks ar konkrētiem </w:t>
      </w:r>
      <w:r w:rsidR="00F51061" w:rsidRPr="00317709">
        <w:rPr>
          <w:rFonts w:eastAsia="Arial"/>
          <w:lang w:eastAsia="en-US" w:bidi="he-IL"/>
        </w:rPr>
        <w:t xml:space="preserve">aktivitāšu īstenošanas </w:t>
      </w:r>
      <w:r w:rsidRPr="00317709">
        <w:rPr>
          <w:rFonts w:eastAsia="Arial"/>
          <w:lang w:eastAsia="en-US" w:bidi="he-IL"/>
        </w:rPr>
        <w:t xml:space="preserve">posmiem un termiņiem. </w:t>
      </w:r>
    </w:p>
    <w:p w14:paraId="0B860CB5" w14:textId="77777777" w:rsidR="00B337FF" w:rsidRPr="00317709" w:rsidRDefault="00B337FF" w:rsidP="00FC03B1">
      <w:pPr>
        <w:spacing w:before="240" w:after="240" w:line="276" w:lineRule="auto"/>
        <w:jc w:val="both"/>
        <w:rPr>
          <w:rFonts w:eastAsia="Arial"/>
          <w:lang w:eastAsia="en-US" w:bidi="he-IL"/>
        </w:rPr>
      </w:pPr>
    </w:p>
    <w:p w14:paraId="682AED0D" w14:textId="11A09800" w:rsidR="00FC03B1" w:rsidRPr="00317709" w:rsidRDefault="00FC03B1" w:rsidP="00FC03B1">
      <w:pPr>
        <w:spacing w:before="240" w:after="240" w:line="276" w:lineRule="auto"/>
        <w:jc w:val="both"/>
        <w:rPr>
          <w:rFonts w:eastAsia="Arial"/>
          <w:b/>
          <w:lang w:eastAsia="en-US" w:bidi="he-IL"/>
        </w:rPr>
      </w:pPr>
      <w:r w:rsidRPr="00317709">
        <w:rPr>
          <w:rFonts w:eastAsia="Arial"/>
          <w:b/>
          <w:lang w:eastAsia="en-US" w:bidi="he-IL"/>
        </w:rPr>
        <w:lastRenderedPageBreak/>
        <w:t xml:space="preserve">6.pazīme. Ilgtspēja </w:t>
      </w:r>
    </w:p>
    <w:p w14:paraId="51D4EC74" w14:textId="328DC85A" w:rsidR="00FC03B1" w:rsidRDefault="00FC03B1" w:rsidP="00FC03B1">
      <w:pPr>
        <w:spacing w:before="240" w:after="240" w:line="276" w:lineRule="auto"/>
        <w:jc w:val="both"/>
        <w:rPr>
          <w:rFonts w:eastAsia="Arial"/>
          <w:lang w:eastAsia="en-US" w:bidi="he-IL"/>
        </w:rPr>
      </w:pPr>
      <w:r w:rsidRPr="00317709">
        <w:rPr>
          <w:rFonts w:eastAsia="Arial"/>
          <w:b/>
          <w:bCs/>
          <w:lang w:eastAsia="en-US" w:bidi="he-IL"/>
        </w:rPr>
        <w:t>Ilgtspēja</w:t>
      </w:r>
      <w:r w:rsidRPr="00317709">
        <w:rPr>
          <w:rFonts w:eastAsia="Arial"/>
          <w:lang w:eastAsia="en-US" w:bidi="he-IL"/>
        </w:rPr>
        <w:t xml:space="preserve"> – risinājums ir ilgtspējīgs, tam ir </w:t>
      </w:r>
      <w:r w:rsidR="00354FCB" w:rsidRPr="00317709">
        <w:rPr>
          <w:rFonts w:eastAsia="Arial"/>
          <w:lang w:eastAsia="en-US" w:bidi="he-IL"/>
        </w:rPr>
        <w:t>izstrādāts</w:t>
      </w:r>
      <w:r w:rsidRPr="00317709">
        <w:rPr>
          <w:rFonts w:eastAsia="Arial"/>
          <w:lang w:eastAsia="en-US" w:bidi="he-IL"/>
        </w:rPr>
        <w:t xml:space="preserve"> modelis </w:t>
      </w:r>
      <w:r w:rsidR="00257B23" w:rsidRPr="00317709">
        <w:rPr>
          <w:rFonts w:eastAsia="Arial"/>
          <w:lang w:eastAsia="en-US" w:bidi="he-IL"/>
        </w:rPr>
        <w:t xml:space="preserve">un </w:t>
      </w:r>
      <w:r w:rsidRPr="00317709">
        <w:rPr>
          <w:rFonts w:eastAsia="Arial"/>
          <w:lang w:eastAsia="en-US" w:bidi="he-IL"/>
        </w:rPr>
        <w:t xml:space="preserve">identificēti resursi, kas varētu nodrošināt tā turpināšanos arī pēc projekta beigām. Risinājums labi iekļaujas kopējā sabiedrībā balstītu sociālo pakalpojumu struktūrā un politikas kontekstā, </w:t>
      </w:r>
      <w:r w:rsidR="007E3D89" w:rsidRPr="00317709">
        <w:rPr>
          <w:rFonts w:eastAsia="Arial"/>
          <w:lang w:eastAsia="en-US" w:bidi="he-IL"/>
        </w:rPr>
        <w:t xml:space="preserve">nodrošinot stabilu atbalstu </w:t>
      </w:r>
      <w:r w:rsidR="00E30393" w:rsidRPr="00317709">
        <w:rPr>
          <w:rFonts w:eastAsia="Arial"/>
          <w:lang w:eastAsia="en-US" w:bidi="he-IL"/>
        </w:rPr>
        <w:t>noteiktajai mērķa grupai</w:t>
      </w:r>
      <w:r w:rsidR="007E3D89" w:rsidRPr="00317709">
        <w:rPr>
          <w:rFonts w:eastAsia="Arial"/>
          <w:lang w:eastAsia="en-US" w:bidi="he-IL"/>
        </w:rPr>
        <w:t xml:space="preserve">. Sociālais </w:t>
      </w:r>
      <w:r w:rsidR="00E30393" w:rsidRPr="00317709">
        <w:rPr>
          <w:rFonts w:eastAsia="Arial"/>
          <w:lang w:eastAsia="en-US" w:bidi="he-IL"/>
        </w:rPr>
        <w:t xml:space="preserve">pakalpojums </w:t>
      </w:r>
      <w:r w:rsidRPr="00317709">
        <w:rPr>
          <w:rFonts w:eastAsia="Arial"/>
          <w:lang w:eastAsia="en-US" w:bidi="he-IL"/>
        </w:rPr>
        <w:t xml:space="preserve">nerada negatīvu ietekmi uz vidi. Izstrādāta pakalpojuma risku vadība un plāni identificēto risku novēršanai vai mazināšanai. </w:t>
      </w:r>
      <w:r w:rsidR="00DB7043" w:rsidRPr="00317709">
        <w:rPr>
          <w:rFonts w:eastAsia="Arial"/>
          <w:lang w:eastAsia="en-US" w:bidi="he-IL"/>
        </w:rPr>
        <w:t>A</w:t>
      </w:r>
      <w:r w:rsidRPr="00317709">
        <w:rPr>
          <w:rFonts w:eastAsia="Arial"/>
          <w:lang w:eastAsia="en-US" w:bidi="he-IL"/>
        </w:rPr>
        <w:t xml:space="preserve">tbilstoši darbinieku piesaistes, apmācību un kapacitātes paaugstināšanas </w:t>
      </w:r>
      <w:r w:rsidR="003D3565" w:rsidRPr="00317709">
        <w:rPr>
          <w:rFonts w:eastAsia="Arial"/>
          <w:lang w:eastAsia="en-US" w:bidi="he-IL"/>
        </w:rPr>
        <w:t>pasākumi</w:t>
      </w:r>
      <w:r w:rsidR="001C6E5E" w:rsidRPr="00317709">
        <w:rPr>
          <w:rFonts w:eastAsia="Arial"/>
          <w:lang w:eastAsia="en-US" w:bidi="he-IL"/>
        </w:rPr>
        <w:t>.</w:t>
      </w:r>
      <w:r w:rsidRPr="00317709">
        <w:rPr>
          <w:rFonts w:eastAsia="Arial"/>
          <w:lang w:eastAsia="en-US" w:bidi="he-IL"/>
        </w:rPr>
        <w:t xml:space="preserve"> </w:t>
      </w:r>
      <w:r w:rsidR="001C6E5E" w:rsidRPr="00317709">
        <w:rPr>
          <w:rFonts w:eastAsia="Arial"/>
          <w:lang w:eastAsia="en-US" w:bidi="he-IL"/>
        </w:rPr>
        <w:t>N</w:t>
      </w:r>
      <w:r w:rsidRPr="00317709">
        <w:rPr>
          <w:rFonts w:eastAsia="Arial"/>
          <w:lang w:eastAsia="en-US" w:bidi="he-IL"/>
        </w:rPr>
        <w:t xml:space="preserve">odrošināta atbilstība normatīvajam regulējumam, nozarē pieņemtajām ētikas normām attiecībā uz dalībnieku privātumu. Sociālajai inovācijai ir potenciāls attīstīties un pielāgoties mainīgajiem apstākļiem un sabiedrības vajadzībām. </w:t>
      </w:r>
    </w:p>
    <w:p w14:paraId="57542F1E" w14:textId="77777777" w:rsidR="00B337FF" w:rsidRPr="00317709" w:rsidRDefault="00B337FF" w:rsidP="00FC03B1">
      <w:pPr>
        <w:spacing w:before="240" w:after="240" w:line="276" w:lineRule="auto"/>
        <w:jc w:val="both"/>
        <w:rPr>
          <w:rFonts w:eastAsia="Arial"/>
          <w:lang w:eastAsia="en-US" w:bidi="he-IL"/>
        </w:rPr>
      </w:pPr>
    </w:p>
    <w:p w14:paraId="70800B15" w14:textId="77777777" w:rsidR="00FC03B1" w:rsidRPr="00317709" w:rsidRDefault="00FC03B1" w:rsidP="00FC03B1">
      <w:pPr>
        <w:spacing w:before="240" w:after="240" w:line="276" w:lineRule="auto"/>
        <w:jc w:val="both"/>
        <w:rPr>
          <w:rFonts w:eastAsia="Arial"/>
          <w:b/>
          <w:lang w:eastAsia="en-US" w:bidi="he-IL"/>
        </w:rPr>
      </w:pPr>
      <w:r w:rsidRPr="00317709">
        <w:rPr>
          <w:rFonts w:eastAsia="Arial"/>
          <w:b/>
          <w:lang w:eastAsia="en-US" w:bidi="he-IL"/>
        </w:rPr>
        <w:t xml:space="preserve">7.pazīme. Sociālā ietekme </w:t>
      </w:r>
    </w:p>
    <w:p w14:paraId="7B3628E0" w14:textId="687F9F4B" w:rsidR="00FC03B1" w:rsidRDefault="00FC03B1" w:rsidP="00FC03B1">
      <w:pPr>
        <w:spacing w:before="240" w:after="240" w:line="276" w:lineRule="auto"/>
        <w:jc w:val="both"/>
        <w:rPr>
          <w:rFonts w:eastAsia="Arial"/>
          <w:lang w:eastAsia="en-US" w:bidi="he-IL"/>
        </w:rPr>
      </w:pPr>
      <w:r w:rsidRPr="00317709">
        <w:rPr>
          <w:rFonts w:eastAsia="Arial"/>
          <w:b/>
          <w:bCs/>
          <w:lang w:eastAsia="en-US" w:bidi="he-IL"/>
        </w:rPr>
        <w:t>Sociālā ietekme</w:t>
      </w:r>
      <w:r w:rsidRPr="00317709">
        <w:rPr>
          <w:rFonts w:eastAsia="Arial"/>
          <w:lang w:eastAsia="en-US" w:bidi="he-IL"/>
        </w:rPr>
        <w:t xml:space="preserve"> – risinājums veicina pozitīvas pārmaiņas konkrētās mērķa grupas, kas saņem sociālos pakalpojumus, situācijā, kā arī plašākā sabiedrībā. Pārmaiņas var ietvert dzīves kvalitātes uzlabošan</w:t>
      </w:r>
      <w:r w:rsidR="00502589" w:rsidRPr="00317709">
        <w:rPr>
          <w:rFonts w:eastAsia="Arial"/>
          <w:lang w:eastAsia="en-US" w:bidi="he-IL"/>
        </w:rPr>
        <w:t>os</w:t>
      </w:r>
      <w:r w:rsidRPr="00317709">
        <w:rPr>
          <w:rFonts w:eastAsia="Arial"/>
          <w:lang w:eastAsia="en-US" w:bidi="he-IL"/>
        </w:rPr>
        <w:t>, izglī</w:t>
      </w:r>
      <w:r w:rsidR="00D85F82" w:rsidRPr="00317709">
        <w:rPr>
          <w:rFonts w:eastAsia="Arial"/>
          <w:lang w:eastAsia="en-US" w:bidi="he-IL"/>
        </w:rPr>
        <w:t>tība</w:t>
      </w:r>
      <w:r w:rsidR="00317709" w:rsidRPr="00317709">
        <w:rPr>
          <w:rFonts w:eastAsia="Arial"/>
          <w:lang w:eastAsia="en-US" w:bidi="he-IL"/>
        </w:rPr>
        <w:t>s iespējas</w:t>
      </w:r>
      <w:r w:rsidR="00D85F82" w:rsidRPr="00317709">
        <w:rPr>
          <w:rFonts w:eastAsia="Arial"/>
          <w:lang w:eastAsia="en-US" w:bidi="he-IL"/>
        </w:rPr>
        <w:t xml:space="preserve">, </w:t>
      </w:r>
      <w:r w:rsidR="007A0253" w:rsidRPr="00317709">
        <w:rPr>
          <w:rFonts w:eastAsia="Arial"/>
          <w:lang w:eastAsia="en-US" w:bidi="he-IL"/>
        </w:rPr>
        <w:t>nodarbinātības veicināšanu</w:t>
      </w:r>
      <w:r w:rsidRPr="00317709">
        <w:rPr>
          <w:rFonts w:eastAsia="Arial"/>
          <w:lang w:eastAsia="en-US" w:bidi="he-IL"/>
        </w:rPr>
        <w:t>, vieglāku pieejamību sociālajiem pakalpojumiem, sociālo iekļaušanu un citas būtiskas pārmaiņas, kas uzlabo kopējo Latvijas</w:t>
      </w:r>
      <w:r w:rsidR="008A1B2B" w:rsidRPr="00317709">
        <w:rPr>
          <w:rFonts w:eastAsia="Arial"/>
          <w:lang w:eastAsia="en-US" w:bidi="he-IL"/>
        </w:rPr>
        <w:t xml:space="preserve"> (novada vai reģiona</w:t>
      </w:r>
      <w:r w:rsidR="004A70D7" w:rsidRPr="00317709">
        <w:rPr>
          <w:rFonts w:eastAsia="Arial"/>
          <w:lang w:eastAsia="en-US" w:bidi="he-IL"/>
        </w:rPr>
        <w:t>)</w:t>
      </w:r>
      <w:r w:rsidRPr="00317709">
        <w:rPr>
          <w:rFonts w:eastAsia="Arial"/>
          <w:lang w:eastAsia="en-US" w:bidi="he-IL"/>
        </w:rPr>
        <w:t xml:space="preserve"> sabiedrības labklājību un </w:t>
      </w:r>
      <w:proofErr w:type="spellStart"/>
      <w:r w:rsidRPr="00317709">
        <w:rPr>
          <w:rFonts w:eastAsia="Arial"/>
          <w:lang w:eastAsia="en-US" w:bidi="he-IL"/>
        </w:rPr>
        <w:t>labbūtību</w:t>
      </w:r>
      <w:proofErr w:type="spellEnd"/>
      <w:r w:rsidRPr="00317709">
        <w:rPr>
          <w:rFonts w:eastAsia="Arial"/>
          <w:lang w:eastAsia="en-US" w:bidi="he-IL"/>
        </w:rPr>
        <w:t xml:space="preserve">. </w:t>
      </w:r>
      <w:r w:rsidR="00A6456F" w:rsidRPr="00317709">
        <w:rPr>
          <w:rFonts w:eastAsia="Arial"/>
          <w:lang w:eastAsia="en-US" w:bidi="he-IL"/>
        </w:rPr>
        <w:t>Apsvērta arī negatīvas sociālās ietekmes iespējamība (ja attiecināms)</w:t>
      </w:r>
      <w:r w:rsidR="002B27A2" w:rsidRPr="00317709">
        <w:rPr>
          <w:rFonts w:eastAsia="Arial"/>
          <w:lang w:eastAsia="en-US" w:bidi="he-IL"/>
        </w:rPr>
        <w:t xml:space="preserve">, norādīta paredzamā sociālā ietekme uz </w:t>
      </w:r>
      <w:r w:rsidR="00663B21" w:rsidRPr="00317709">
        <w:rPr>
          <w:rFonts w:eastAsia="Arial"/>
          <w:lang w:eastAsia="en-US" w:bidi="he-IL"/>
        </w:rPr>
        <w:t xml:space="preserve">dažādām iesaistītajām </w:t>
      </w:r>
      <w:r w:rsidR="00CB4D53" w:rsidRPr="00317709">
        <w:rPr>
          <w:rFonts w:eastAsia="Arial"/>
          <w:lang w:eastAsia="en-US" w:bidi="he-IL"/>
        </w:rPr>
        <w:t xml:space="preserve">sabiedrības grupām – sociālajiem darbiniekiem, mērķa grupas personu </w:t>
      </w:r>
      <w:r w:rsidR="009949C5" w:rsidRPr="00317709">
        <w:rPr>
          <w:rFonts w:eastAsia="Arial"/>
          <w:lang w:eastAsia="en-US" w:bidi="he-IL"/>
        </w:rPr>
        <w:t>tuvin</w:t>
      </w:r>
      <w:r w:rsidR="00CB4D53" w:rsidRPr="00317709">
        <w:rPr>
          <w:rFonts w:eastAsia="Arial"/>
          <w:lang w:eastAsia="en-US" w:bidi="he-IL"/>
        </w:rPr>
        <w:t>iekiem u</w:t>
      </w:r>
      <w:r w:rsidR="00AF6C31" w:rsidRPr="00317709">
        <w:rPr>
          <w:rFonts w:eastAsia="Arial"/>
          <w:lang w:eastAsia="en-US" w:bidi="he-IL"/>
        </w:rPr>
        <w:t>.c.</w:t>
      </w:r>
      <w:r w:rsidR="00A6456F" w:rsidRPr="00317709">
        <w:rPr>
          <w:rFonts w:eastAsia="Arial"/>
          <w:lang w:eastAsia="en-US" w:bidi="he-IL"/>
        </w:rPr>
        <w:t xml:space="preserve"> </w:t>
      </w:r>
      <w:r w:rsidRPr="00317709">
        <w:rPr>
          <w:rFonts w:eastAsia="Arial"/>
          <w:lang w:eastAsia="en-US" w:bidi="he-IL"/>
        </w:rPr>
        <w:t xml:space="preserve">Inovācijas </w:t>
      </w:r>
      <w:r w:rsidR="008A2767" w:rsidRPr="00317709">
        <w:rPr>
          <w:rFonts w:eastAsia="Arial"/>
          <w:lang w:eastAsia="en-US" w:bidi="he-IL"/>
        </w:rPr>
        <w:t>ietekmes kvantitatīvie</w:t>
      </w:r>
      <w:r w:rsidRPr="00317709">
        <w:rPr>
          <w:rFonts w:eastAsia="Arial"/>
          <w:lang w:eastAsia="en-US" w:bidi="he-IL"/>
        </w:rPr>
        <w:t xml:space="preserve"> (</w:t>
      </w:r>
      <w:r w:rsidR="001C2984" w:rsidRPr="00317709">
        <w:rPr>
          <w:rFonts w:eastAsia="Arial"/>
          <w:lang w:eastAsia="en-US" w:bidi="he-IL"/>
        </w:rPr>
        <w:t xml:space="preserve">piemēram, cik lielu cilvēku, kopienu vai institūciju skaitu inovācija ietekmē, t.i., </w:t>
      </w:r>
      <w:r w:rsidRPr="00317709">
        <w:rPr>
          <w:rFonts w:eastAsia="Arial"/>
          <w:lang w:eastAsia="en-US" w:bidi="he-IL"/>
        </w:rPr>
        <w:t xml:space="preserve">labuma guvēju skaits, ģeogrāfiskā izplatība) un </w:t>
      </w:r>
      <w:r w:rsidR="00AC566F" w:rsidRPr="00317709">
        <w:rPr>
          <w:rFonts w:eastAsia="Arial"/>
          <w:lang w:eastAsia="en-US" w:bidi="he-IL"/>
        </w:rPr>
        <w:t>kvalitatīvie</w:t>
      </w:r>
      <w:r w:rsidRPr="00317709">
        <w:rPr>
          <w:rFonts w:eastAsia="Arial"/>
          <w:lang w:eastAsia="en-US" w:bidi="he-IL"/>
        </w:rPr>
        <w:t xml:space="preserve"> (dzīves kvalitāte, iespējas dzīvot neatkarīgi un dzīvot sabiedrībā, iespējas iekļauties izglītībā un darba tirg</w:t>
      </w:r>
      <w:r w:rsidR="00EC3F17" w:rsidRPr="00317709">
        <w:rPr>
          <w:rFonts w:eastAsia="Arial"/>
          <w:lang w:eastAsia="en-US" w:bidi="he-IL"/>
        </w:rPr>
        <w:t>ū</w:t>
      </w:r>
      <w:r w:rsidRPr="00317709">
        <w:rPr>
          <w:rFonts w:eastAsia="Arial"/>
          <w:lang w:eastAsia="en-US" w:bidi="he-IL"/>
        </w:rPr>
        <w:t xml:space="preserve">) </w:t>
      </w:r>
      <w:r w:rsidR="00AC566F" w:rsidRPr="00317709">
        <w:rPr>
          <w:rFonts w:eastAsia="Arial"/>
          <w:lang w:eastAsia="en-US" w:bidi="he-IL"/>
        </w:rPr>
        <w:t>rādītāji</w:t>
      </w:r>
      <w:r w:rsidRPr="00317709">
        <w:rPr>
          <w:rFonts w:eastAsia="Arial"/>
          <w:lang w:eastAsia="en-US" w:bidi="he-IL"/>
        </w:rPr>
        <w:t xml:space="preserve">. </w:t>
      </w:r>
      <w:r w:rsidR="00870E60" w:rsidRPr="00317709">
        <w:rPr>
          <w:rFonts w:eastAsia="Arial"/>
          <w:lang w:eastAsia="en-US" w:bidi="he-IL"/>
        </w:rPr>
        <w:t xml:space="preserve">Ir </w:t>
      </w:r>
      <w:r w:rsidRPr="00317709" w:rsidDel="00122A5A">
        <w:rPr>
          <w:rFonts w:eastAsia="Arial"/>
          <w:lang w:eastAsia="en-US" w:bidi="he-IL"/>
        </w:rPr>
        <w:t>d</w:t>
      </w:r>
      <w:r w:rsidRPr="00317709">
        <w:rPr>
          <w:rFonts w:eastAsia="Arial"/>
          <w:lang w:eastAsia="en-US" w:bidi="he-IL"/>
        </w:rPr>
        <w:t>etalizēts plāns</w:t>
      </w:r>
      <w:r w:rsidR="007449A5" w:rsidRPr="00317709">
        <w:rPr>
          <w:rFonts w:eastAsia="Arial"/>
          <w:lang w:eastAsia="en-US" w:bidi="he-IL"/>
        </w:rPr>
        <w:t xml:space="preserve"> sociālās</w:t>
      </w:r>
      <w:r w:rsidRPr="00317709">
        <w:rPr>
          <w:rFonts w:eastAsia="Arial"/>
          <w:lang w:eastAsia="en-US" w:bidi="he-IL"/>
        </w:rPr>
        <w:t xml:space="preserve"> ietekmes datu </w:t>
      </w:r>
      <w:r w:rsidR="007449A5" w:rsidRPr="00317709">
        <w:rPr>
          <w:rFonts w:eastAsia="Arial"/>
          <w:lang w:eastAsia="en-US" w:bidi="he-IL"/>
        </w:rPr>
        <w:t xml:space="preserve">apkopošanai un </w:t>
      </w:r>
      <w:r w:rsidRPr="00317709">
        <w:rPr>
          <w:rFonts w:eastAsia="Arial"/>
          <w:lang w:eastAsia="en-US" w:bidi="he-IL"/>
        </w:rPr>
        <w:t>analīzei</w:t>
      </w:r>
      <w:r w:rsidR="00077B7A" w:rsidRPr="00317709">
        <w:rPr>
          <w:rFonts w:eastAsia="Arial"/>
          <w:lang w:eastAsia="en-US" w:bidi="he-IL"/>
        </w:rPr>
        <w:t>,</w:t>
      </w:r>
      <w:r w:rsidR="00122A5A" w:rsidRPr="00317709">
        <w:rPr>
          <w:rFonts w:eastAsia="Arial"/>
          <w:lang w:eastAsia="en-US" w:bidi="he-IL"/>
        </w:rPr>
        <w:t xml:space="preserve"> sociālās ietekmes izvērtēšana</w:t>
      </w:r>
      <w:r w:rsidR="00EC3F17" w:rsidRPr="00317709">
        <w:rPr>
          <w:rFonts w:eastAsia="Arial"/>
          <w:lang w:eastAsia="en-US" w:bidi="he-IL"/>
        </w:rPr>
        <w:t>i</w:t>
      </w:r>
      <w:r w:rsidRPr="00317709">
        <w:rPr>
          <w:rFonts w:eastAsia="Arial"/>
          <w:lang w:eastAsia="en-US" w:bidi="he-IL"/>
        </w:rPr>
        <w:t>.</w:t>
      </w:r>
    </w:p>
    <w:p w14:paraId="4B0D31F2" w14:textId="77777777" w:rsidR="00B337FF" w:rsidRPr="00317709" w:rsidRDefault="00B337FF" w:rsidP="00FC03B1">
      <w:pPr>
        <w:spacing w:before="240" w:after="240" w:line="276" w:lineRule="auto"/>
        <w:jc w:val="both"/>
        <w:rPr>
          <w:rFonts w:eastAsia="Arial"/>
          <w:lang w:eastAsia="en-US" w:bidi="he-IL"/>
        </w:rPr>
      </w:pPr>
    </w:p>
    <w:p w14:paraId="67CB0A24" w14:textId="77777777" w:rsidR="00FC03B1" w:rsidRPr="00317709" w:rsidRDefault="00FC03B1" w:rsidP="00FC03B1">
      <w:pPr>
        <w:spacing w:before="240" w:after="240" w:line="276" w:lineRule="auto"/>
        <w:jc w:val="both"/>
        <w:rPr>
          <w:rFonts w:eastAsia="Arial"/>
          <w:b/>
          <w:lang w:eastAsia="en-US" w:bidi="he-IL"/>
        </w:rPr>
      </w:pPr>
      <w:r w:rsidRPr="00317709">
        <w:rPr>
          <w:rFonts w:eastAsia="Arial"/>
          <w:b/>
          <w:lang w:eastAsia="en-US" w:bidi="he-IL"/>
        </w:rPr>
        <w:t>8.pazīme. Mērogojamība un atkārtojamība</w:t>
      </w:r>
    </w:p>
    <w:p w14:paraId="7350EF27" w14:textId="5224F696" w:rsidR="00FC03B1" w:rsidRPr="00317709" w:rsidRDefault="00FC03B1" w:rsidP="00FC03B1">
      <w:pPr>
        <w:spacing w:before="240" w:after="240" w:line="276" w:lineRule="auto"/>
        <w:jc w:val="both"/>
        <w:rPr>
          <w:rFonts w:eastAsia="Arial"/>
          <w:lang w:eastAsia="en-US" w:bidi="he-IL"/>
        </w:rPr>
      </w:pPr>
      <w:r w:rsidRPr="00317709">
        <w:rPr>
          <w:rFonts w:eastAsia="Arial"/>
          <w:b/>
          <w:bCs/>
          <w:lang w:eastAsia="en-US" w:bidi="he-IL"/>
        </w:rPr>
        <w:t>Mērogojamība un atkārtojamība</w:t>
      </w:r>
      <w:r w:rsidRPr="00317709">
        <w:rPr>
          <w:rFonts w:eastAsia="Arial"/>
          <w:lang w:eastAsia="en-US" w:bidi="he-IL"/>
        </w:rPr>
        <w:t xml:space="preserve"> – izstrādāto risinājumu var pielāgot citu kopienu vajadzībām, izmantot citos Latvijas reģionos, nodrošināt piekļuvi sociālajam pakalpojumam lielākai mērķa grupas daļai un pielāgot valsts sociālo pakalpojumu sistēmai, saglabājot tā efektivitāti un sociālo ietekmi, kā arī samērīgu resursu izlietojumu. </w:t>
      </w:r>
      <w:r w:rsidR="00D02261" w:rsidRPr="00317709">
        <w:rPr>
          <w:rFonts w:eastAsia="Arial"/>
          <w:lang w:eastAsia="en-US" w:bidi="he-IL"/>
        </w:rPr>
        <w:t>Identificēti</w:t>
      </w:r>
      <w:r w:rsidRPr="00317709">
        <w:rPr>
          <w:rFonts w:eastAsia="Arial"/>
          <w:lang w:eastAsia="en-US" w:bidi="he-IL"/>
        </w:rPr>
        <w:t xml:space="preserve"> priekšnosacījumi un resursi </w:t>
      </w:r>
      <w:r w:rsidR="00D02261" w:rsidRPr="00317709">
        <w:rPr>
          <w:rFonts w:eastAsia="Arial"/>
          <w:lang w:eastAsia="en-US" w:bidi="he-IL"/>
        </w:rPr>
        <w:t>(piem</w:t>
      </w:r>
      <w:r w:rsidR="00F75FAE" w:rsidRPr="00317709">
        <w:rPr>
          <w:rFonts w:eastAsia="Arial"/>
          <w:lang w:eastAsia="en-US" w:bidi="he-IL"/>
        </w:rPr>
        <w:t>ēram,</w:t>
      </w:r>
      <w:r w:rsidR="00D02261" w:rsidRPr="00317709">
        <w:rPr>
          <w:rFonts w:eastAsia="Arial"/>
          <w:lang w:eastAsia="en-US" w:bidi="he-IL"/>
        </w:rPr>
        <w:t xml:space="preserve"> </w:t>
      </w:r>
      <w:r w:rsidR="00394FDA" w:rsidRPr="00317709">
        <w:rPr>
          <w:rFonts w:eastAsia="Arial"/>
          <w:lang w:eastAsia="en-US" w:bidi="he-IL"/>
        </w:rPr>
        <w:t xml:space="preserve">izstrādāts </w:t>
      </w:r>
      <w:r w:rsidR="00D02261" w:rsidRPr="00317709">
        <w:rPr>
          <w:rFonts w:eastAsia="Arial"/>
          <w:lang w:eastAsia="en-US" w:bidi="he-IL"/>
        </w:rPr>
        <w:t xml:space="preserve">plāns vai vadlīnijas) </w:t>
      </w:r>
      <w:r w:rsidRPr="00317709">
        <w:rPr>
          <w:rFonts w:eastAsia="Arial"/>
          <w:lang w:eastAsia="en-US" w:bidi="he-IL"/>
        </w:rPr>
        <w:t>sociālās inovācijas mērogošanai</w:t>
      </w:r>
      <w:r w:rsidR="00F75FAE" w:rsidRPr="00317709">
        <w:rPr>
          <w:rFonts w:eastAsia="Arial"/>
          <w:lang w:eastAsia="en-US" w:bidi="he-IL"/>
        </w:rPr>
        <w:t xml:space="preserve"> – </w:t>
      </w:r>
      <w:r w:rsidRPr="00317709">
        <w:rPr>
          <w:rFonts w:eastAsia="Arial"/>
          <w:lang w:eastAsia="en-US" w:bidi="he-IL"/>
        </w:rPr>
        <w:t>vai tā ir iespējama, kādi mērogošanas veidi varētu tikt izmantoti.</w:t>
      </w:r>
    </w:p>
    <w:p w14:paraId="57B4258C" w14:textId="77777777" w:rsidR="009E1788" w:rsidRPr="00317709" w:rsidRDefault="009E1788" w:rsidP="009E1788">
      <w:pPr>
        <w:ind w:left="720"/>
        <w:rPr>
          <w:noProof/>
        </w:rPr>
      </w:pPr>
    </w:p>
    <w:p w14:paraId="196050DE" w14:textId="6719447C" w:rsidR="009743E0" w:rsidRPr="00317709" w:rsidRDefault="009743E0" w:rsidP="32462F4C">
      <w:pPr>
        <w:jc w:val="center"/>
        <w:rPr>
          <w:noProof/>
        </w:rPr>
      </w:pPr>
    </w:p>
    <w:p w14:paraId="064BF967" w14:textId="77777777" w:rsidR="002C364D" w:rsidRPr="00317709" w:rsidRDefault="002C364D" w:rsidP="002C364D">
      <w:pPr>
        <w:ind w:left="-1" w:hanging="1"/>
        <w:rPr>
          <w:sz w:val="8"/>
          <w:szCs w:val="8"/>
        </w:rPr>
      </w:pPr>
      <w:bookmarkStart w:id="0" w:name="_heading=h.gjdgxs"/>
      <w:bookmarkEnd w:id="0"/>
    </w:p>
    <w:p w14:paraId="3AA4C627" w14:textId="77777777" w:rsidR="002C364D" w:rsidRPr="00317709" w:rsidRDefault="002C364D" w:rsidP="002C364D">
      <w:pPr>
        <w:ind w:left="-1" w:hanging="1"/>
        <w:rPr>
          <w:color w:val="00000A"/>
          <w:position w:val="-1"/>
          <w:sz w:val="8"/>
          <w:szCs w:val="8"/>
        </w:rPr>
      </w:pPr>
    </w:p>
    <w:sectPr w:rsidR="002C364D" w:rsidRPr="00317709" w:rsidSect="00A647B6">
      <w:headerReference w:type="even" r:id="rId14"/>
      <w:footerReference w:type="even" r:id="rId15"/>
      <w:footerReference w:type="default" r:id="rId16"/>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DEBC48" w14:textId="77777777" w:rsidR="007C69C5" w:rsidRDefault="007C69C5">
      <w:r>
        <w:separator/>
      </w:r>
    </w:p>
  </w:endnote>
  <w:endnote w:type="continuationSeparator" w:id="0">
    <w:p w14:paraId="0477D200" w14:textId="77777777" w:rsidR="007C69C5" w:rsidRDefault="007C69C5">
      <w:r>
        <w:continuationSeparator/>
      </w:r>
    </w:p>
  </w:endnote>
  <w:endnote w:type="continuationNotice" w:id="1">
    <w:p w14:paraId="78E1B22D" w14:textId="77777777" w:rsidR="007C69C5" w:rsidRDefault="007C69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ヒラギノ角ゴ Pro W3">
    <w:altName w:val="Yu Gothic"/>
    <w:charset w:val="80"/>
    <w:family w:val="auto"/>
    <w:pitch w:val="variable"/>
    <w:sig w:usb0="00000001" w:usb1="7AC7FFFF" w:usb2="00000012" w:usb3="00000000" w:csb0="0002000D"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7B3A74" w14:textId="77777777" w:rsidR="00E00FBD" w:rsidRDefault="005A3DB6" w:rsidP="00E00FBD">
    <w:pPr>
      <w:pStyle w:val="Footer"/>
      <w:framePr w:wrap="around" w:vAnchor="text" w:hAnchor="margin" w:xAlign="center" w:y="1"/>
      <w:rPr>
        <w:rStyle w:val="PageNumber"/>
      </w:rPr>
    </w:pPr>
    <w:r>
      <w:rPr>
        <w:rStyle w:val="PageNumber"/>
      </w:rPr>
      <w:fldChar w:fldCharType="begin"/>
    </w:r>
    <w:r w:rsidR="005E3D10">
      <w:rPr>
        <w:rStyle w:val="PageNumber"/>
      </w:rPr>
      <w:instrText xml:space="preserve">PAGE  </w:instrText>
    </w:r>
    <w:r>
      <w:rPr>
        <w:rStyle w:val="PageNumber"/>
      </w:rPr>
      <w:fldChar w:fldCharType="end"/>
    </w:r>
  </w:p>
  <w:p w14:paraId="207E516E" w14:textId="77777777" w:rsidR="00E00FBD" w:rsidRDefault="00E00FBD" w:rsidP="00E00FB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7E1CEA" w14:textId="77777777" w:rsidR="00E00FBD" w:rsidRDefault="005A3DB6" w:rsidP="00E00FBD">
    <w:pPr>
      <w:pStyle w:val="Footer"/>
      <w:framePr w:wrap="around" w:vAnchor="text" w:hAnchor="margin" w:xAlign="center" w:y="1"/>
      <w:rPr>
        <w:rStyle w:val="PageNumber"/>
      </w:rPr>
    </w:pPr>
    <w:r>
      <w:rPr>
        <w:rStyle w:val="PageNumber"/>
      </w:rPr>
      <w:fldChar w:fldCharType="begin"/>
    </w:r>
    <w:r w:rsidR="005E3D10">
      <w:rPr>
        <w:rStyle w:val="PageNumber"/>
      </w:rPr>
      <w:instrText xml:space="preserve">PAGE  </w:instrText>
    </w:r>
    <w:r>
      <w:rPr>
        <w:rStyle w:val="PageNumber"/>
      </w:rPr>
      <w:fldChar w:fldCharType="separate"/>
    </w:r>
    <w:r w:rsidR="004E7B0B">
      <w:rPr>
        <w:rStyle w:val="PageNumber"/>
        <w:noProof/>
      </w:rPr>
      <w:t>7</w:t>
    </w:r>
    <w:r>
      <w:rPr>
        <w:rStyle w:val="PageNumber"/>
      </w:rPr>
      <w:fldChar w:fldCharType="end"/>
    </w:r>
  </w:p>
  <w:p w14:paraId="472842D4" w14:textId="77777777" w:rsidR="00E00FBD" w:rsidRDefault="00E00F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CDA450" w14:textId="77777777" w:rsidR="007C69C5" w:rsidRDefault="007C69C5">
      <w:r>
        <w:separator/>
      </w:r>
    </w:p>
  </w:footnote>
  <w:footnote w:type="continuationSeparator" w:id="0">
    <w:p w14:paraId="086BC71E" w14:textId="77777777" w:rsidR="007C69C5" w:rsidRDefault="007C69C5">
      <w:r>
        <w:continuationSeparator/>
      </w:r>
    </w:p>
  </w:footnote>
  <w:footnote w:type="continuationNotice" w:id="1">
    <w:p w14:paraId="26F72A8A" w14:textId="77777777" w:rsidR="007C69C5" w:rsidRDefault="007C69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980B83" w14:textId="77777777" w:rsidR="00E00FBD" w:rsidRDefault="005A3DB6" w:rsidP="00E00FBD">
    <w:pPr>
      <w:pStyle w:val="Header"/>
      <w:framePr w:wrap="around" w:vAnchor="text" w:hAnchor="margin" w:xAlign="center" w:y="1"/>
      <w:rPr>
        <w:rStyle w:val="PageNumber"/>
      </w:rPr>
    </w:pPr>
    <w:r>
      <w:rPr>
        <w:rStyle w:val="PageNumber"/>
      </w:rPr>
      <w:fldChar w:fldCharType="begin"/>
    </w:r>
    <w:r w:rsidR="005E3D10">
      <w:rPr>
        <w:rStyle w:val="PageNumber"/>
      </w:rPr>
      <w:instrText xml:space="preserve">PAGE  </w:instrText>
    </w:r>
    <w:r>
      <w:rPr>
        <w:rStyle w:val="PageNumber"/>
      </w:rPr>
      <w:fldChar w:fldCharType="separate"/>
    </w:r>
    <w:r w:rsidR="00C34244">
      <w:rPr>
        <w:rStyle w:val="PageNumber"/>
        <w:noProof/>
      </w:rPr>
      <w:t>2</w:t>
    </w:r>
    <w:r>
      <w:rPr>
        <w:rStyle w:val="PageNumber"/>
      </w:rPr>
      <w:fldChar w:fldCharType="end"/>
    </w:r>
  </w:p>
  <w:p w14:paraId="59FE8CC9" w14:textId="77777777" w:rsidR="00E00FBD" w:rsidRDefault="00E00F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A59DC"/>
    <w:multiLevelType w:val="hybridMultilevel"/>
    <w:tmpl w:val="5204CA8E"/>
    <w:lvl w:ilvl="0" w:tplc="69EAB2D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B3D575F"/>
    <w:multiLevelType w:val="hybridMultilevel"/>
    <w:tmpl w:val="5D08942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FE37111"/>
    <w:multiLevelType w:val="hybridMultilevel"/>
    <w:tmpl w:val="423C571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FE846AD"/>
    <w:multiLevelType w:val="hybridMultilevel"/>
    <w:tmpl w:val="2F8EE7F2"/>
    <w:lvl w:ilvl="0" w:tplc="0426000F">
      <w:start w:val="1"/>
      <w:numFmt w:val="decimal"/>
      <w:lvlText w:val="%1."/>
      <w:lvlJc w:val="left"/>
      <w:pPr>
        <w:ind w:left="928"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7CE40DD"/>
    <w:multiLevelType w:val="multilevel"/>
    <w:tmpl w:val="E1644248"/>
    <w:lvl w:ilvl="0">
      <w:start w:val="3"/>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4)"/>
      <w:lvlJc w:val="left"/>
      <w:pPr>
        <w:ind w:left="1260" w:hanging="720"/>
      </w:pPr>
      <w:rPr>
        <w:rFonts w:ascii="Times New Roman" w:eastAsia="Times New Roman" w:hAnsi="Times New Roman" w:cs="Times New Roman"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 w15:restartNumberingAfterBreak="0">
    <w:nsid w:val="2C556DDF"/>
    <w:multiLevelType w:val="hybridMultilevel"/>
    <w:tmpl w:val="BE52C0E4"/>
    <w:lvl w:ilvl="0" w:tplc="04260001">
      <w:start w:val="1"/>
      <w:numFmt w:val="bullet"/>
      <w:lvlText w:val=""/>
      <w:lvlJc w:val="left"/>
      <w:pPr>
        <w:ind w:left="425" w:hanging="360"/>
      </w:pPr>
      <w:rPr>
        <w:rFonts w:ascii="Symbol" w:hAnsi="Symbol" w:hint="default"/>
      </w:rPr>
    </w:lvl>
    <w:lvl w:ilvl="1" w:tplc="04260003" w:tentative="1">
      <w:start w:val="1"/>
      <w:numFmt w:val="bullet"/>
      <w:lvlText w:val="o"/>
      <w:lvlJc w:val="left"/>
      <w:pPr>
        <w:ind w:left="1145" w:hanging="360"/>
      </w:pPr>
      <w:rPr>
        <w:rFonts w:ascii="Courier New" w:hAnsi="Courier New" w:cs="Courier New" w:hint="default"/>
      </w:rPr>
    </w:lvl>
    <w:lvl w:ilvl="2" w:tplc="04260005" w:tentative="1">
      <w:start w:val="1"/>
      <w:numFmt w:val="bullet"/>
      <w:lvlText w:val=""/>
      <w:lvlJc w:val="left"/>
      <w:pPr>
        <w:ind w:left="1865" w:hanging="360"/>
      </w:pPr>
      <w:rPr>
        <w:rFonts w:ascii="Wingdings" w:hAnsi="Wingdings" w:hint="default"/>
      </w:rPr>
    </w:lvl>
    <w:lvl w:ilvl="3" w:tplc="04260001" w:tentative="1">
      <w:start w:val="1"/>
      <w:numFmt w:val="bullet"/>
      <w:lvlText w:val=""/>
      <w:lvlJc w:val="left"/>
      <w:pPr>
        <w:ind w:left="2585" w:hanging="360"/>
      </w:pPr>
      <w:rPr>
        <w:rFonts w:ascii="Symbol" w:hAnsi="Symbol" w:hint="default"/>
      </w:rPr>
    </w:lvl>
    <w:lvl w:ilvl="4" w:tplc="04260003" w:tentative="1">
      <w:start w:val="1"/>
      <w:numFmt w:val="bullet"/>
      <w:lvlText w:val="o"/>
      <w:lvlJc w:val="left"/>
      <w:pPr>
        <w:ind w:left="3305" w:hanging="360"/>
      </w:pPr>
      <w:rPr>
        <w:rFonts w:ascii="Courier New" w:hAnsi="Courier New" w:cs="Courier New" w:hint="default"/>
      </w:rPr>
    </w:lvl>
    <w:lvl w:ilvl="5" w:tplc="04260005" w:tentative="1">
      <w:start w:val="1"/>
      <w:numFmt w:val="bullet"/>
      <w:lvlText w:val=""/>
      <w:lvlJc w:val="left"/>
      <w:pPr>
        <w:ind w:left="4025" w:hanging="360"/>
      </w:pPr>
      <w:rPr>
        <w:rFonts w:ascii="Wingdings" w:hAnsi="Wingdings" w:hint="default"/>
      </w:rPr>
    </w:lvl>
    <w:lvl w:ilvl="6" w:tplc="04260001" w:tentative="1">
      <w:start w:val="1"/>
      <w:numFmt w:val="bullet"/>
      <w:lvlText w:val=""/>
      <w:lvlJc w:val="left"/>
      <w:pPr>
        <w:ind w:left="4745" w:hanging="360"/>
      </w:pPr>
      <w:rPr>
        <w:rFonts w:ascii="Symbol" w:hAnsi="Symbol" w:hint="default"/>
      </w:rPr>
    </w:lvl>
    <w:lvl w:ilvl="7" w:tplc="04260003" w:tentative="1">
      <w:start w:val="1"/>
      <w:numFmt w:val="bullet"/>
      <w:lvlText w:val="o"/>
      <w:lvlJc w:val="left"/>
      <w:pPr>
        <w:ind w:left="5465" w:hanging="360"/>
      </w:pPr>
      <w:rPr>
        <w:rFonts w:ascii="Courier New" w:hAnsi="Courier New" w:cs="Courier New" w:hint="default"/>
      </w:rPr>
    </w:lvl>
    <w:lvl w:ilvl="8" w:tplc="04260005" w:tentative="1">
      <w:start w:val="1"/>
      <w:numFmt w:val="bullet"/>
      <w:lvlText w:val=""/>
      <w:lvlJc w:val="left"/>
      <w:pPr>
        <w:ind w:left="6185" w:hanging="360"/>
      </w:pPr>
      <w:rPr>
        <w:rFonts w:ascii="Wingdings" w:hAnsi="Wingdings" w:hint="default"/>
      </w:rPr>
    </w:lvl>
  </w:abstractNum>
  <w:abstractNum w:abstractNumId="6" w15:restartNumberingAfterBreak="0">
    <w:nsid w:val="2FE803AE"/>
    <w:multiLevelType w:val="hybridMultilevel"/>
    <w:tmpl w:val="E08A8A5C"/>
    <w:lvl w:ilvl="0" w:tplc="B4C0CF1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12523A0"/>
    <w:multiLevelType w:val="hybridMultilevel"/>
    <w:tmpl w:val="ECCA99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7A6A7A"/>
    <w:multiLevelType w:val="hybridMultilevel"/>
    <w:tmpl w:val="1762555E"/>
    <w:lvl w:ilvl="0" w:tplc="725806CC">
      <w:start w:val="1"/>
      <w:numFmt w:val="lowerLetter"/>
      <w:lvlText w:val="%1)"/>
      <w:lvlJc w:val="left"/>
      <w:pPr>
        <w:ind w:left="358" w:hanging="360"/>
      </w:pPr>
      <w:rPr>
        <w:rFonts w:hint="default"/>
        <w:b w:val="0"/>
        <w:sz w:val="24"/>
      </w:rPr>
    </w:lvl>
    <w:lvl w:ilvl="1" w:tplc="04260019" w:tentative="1">
      <w:start w:val="1"/>
      <w:numFmt w:val="lowerLetter"/>
      <w:lvlText w:val="%2."/>
      <w:lvlJc w:val="left"/>
      <w:pPr>
        <w:ind w:left="1078" w:hanging="360"/>
      </w:pPr>
    </w:lvl>
    <w:lvl w:ilvl="2" w:tplc="0426001B" w:tentative="1">
      <w:start w:val="1"/>
      <w:numFmt w:val="lowerRoman"/>
      <w:lvlText w:val="%3."/>
      <w:lvlJc w:val="right"/>
      <w:pPr>
        <w:ind w:left="1798" w:hanging="180"/>
      </w:pPr>
    </w:lvl>
    <w:lvl w:ilvl="3" w:tplc="0426000F" w:tentative="1">
      <w:start w:val="1"/>
      <w:numFmt w:val="decimal"/>
      <w:lvlText w:val="%4."/>
      <w:lvlJc w:val="left"/>
      <w:pPr>
        <w:ind w:left="2518" w:hanging="360"/>
      </w:pPr>
    </w:lvl>
    <w:lvl w:ilvl="4" w:tplc="04260019" w:tentative="1">
      <w:start w:val="1"/>
      <w:numFmt w:val="lowerLetter"/>
      <w:lvlText w:val="%5."/>
      <w:lvlJc w:val="left"/>
      <w:pPr>
        <w:ind w:left="3238" w:hanging="360"/>
      </w:pPr>
    </w:lvl>
    <w:lvl w:ilvl="5" w:tplc="0426001B" w:tentative="1">
      <w:start w:val="1"/>
      <w:numFmt w:val="lowerRoman"/>
      <w:lvlText w:val="%6."/>
      <w:lvlJc w:val="right"/>
      <w:pPr>
        <w:ind w:left="3958" w:hanging="180"/>
      </w:pPr>
    </w:lvl>
    <w:lvl w:ilvl="6" w:tplc="0426000F" w:tentative="1">
      <w:start w:val="1"/>
      <w:numFmt w:val="decimal"/>
      <w:lvlText w:val="%7."/>
      <w:lvlJc w:val="left"/>
      <w:pPr>
        <w:ind w:left="4678" w:hanging="360"/>
      </w:pPr>
    </w:lvl>
    <w:lvl w:ilvl="7" w:tplc="04260019" w:tentative="1">
      <w:start w:val="1"/>
      <w:numFmt w:val="lowerLetter"/>
      <w:lvlText w:val="%8."/>
      <w:lvlJc w:val="left"/>
      <w:pPr>
        <w:ind w:left="5398" w:hanging="360"/>
      </w:pPr>
    </w:lvl>
    <w:lvl w:ilvl="8" w:tplc="0426001B" w:tentative="1">
      <w:start w:val="1"/>
      <w:numFmt w:val="lowerRoman"/>
      <w:lvlText w:val="%9."/>
      <w:lvlJc w:val="right"/>
      <w:pPr>
        <w:ind w:left="6118" w:hanging="180"/>
      </w:pPr>
    </w:lvl>
  </w:abstractNum>
  <w:abstractNum w:abstractNumId="9" w15:restartNumberingAfterBreak="0">
    <w:nsid w:val="4A5263B2"/>
    <w:multiLevelType w:val="hybridMultilevel"/>
    <w:tmpl w:val="E452A894"/>
    <w:lvl w:ilvl="0" w:tplc="C114BE4E">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52793F9B"/>
    <w:multiLevelType w:val="hybridMultilevel"/>
    <w:tmpl w:val="EC00681E"/>
    <w:lvl w:ilvl="0" w:tplc="0426000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53C449A6"/>
    <w:multiLevelType w:val="multilevel"/>
    <w:tmpl w:val="741E426A"/>
    <w:lvl w:ilvl="0">
      <w:start w:val="1"/>
      <w:numFmt w:val="decimal"/>
      <w:lvlText w:val="%1."/>
      <w:lvlJc w:val="left"/>
      <w:pPr>
        <w:ind w:left="3338"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12" w15:restartNumberingAfterBreak="0">
    <w:nsid w:val="5BBF6672"/>
    <w:multiLevelType w:val="hybridMultilevel"/>
    <w:tmpl w:val="94F286EE"/>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3" w15:restartNumberingAfterBreak="0">
    <w:nsid w:val="5EB76AFA"/>
    <w:multiLevelType w:val="hybridMultilevel"/>
    <w:tmpl w:val="19368D9C"/>
    <w:lvl w:ilvl="0" w:tplc="04260001">
      <w:start w:val="5"/>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611357EF"/>
    <w:multiLevelType w:val="hybridMultilevel"/>
    <w:tmpl w:val="85DA6950"/>
    <w:lvl w:ilvl="0" w:tplc="04260001">
      <w:start w:val="5"/>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6C512190"/>
    <w:multiLevelType w:val="hybridMultilevel"/>
    <w:tmpl w:val="F9DC2A9E"/>
    <w:lvl w:ilvl="0" w:tplc="04260001">
      <w:start w:val="8"/>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76B41A76"/>
    <w:multiLevelType w:val="hybridMultilevel"/>
    <w:tmpl w:val="80CEED2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7ADB7BEA"/>
    <w:multiLevelType w:val="hybridMultilevel"/>
    <w:tmpl w:val="4BAC69E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8" w15:restartNumberingAfterBreak="0">
    <w:nsid w:val="7E3806EC"/>
    <w:multiLevelType w:val="hybridMultilevel"/>
    <w:tmpl w:val="69625A9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7F3A25AE"/>
    <w:multiLevelType w:val="multilevel"/>
    <w:tmpl w:val="7F68492C"/>
    <w:lvl w:ilvl="0">
      <w:start w:val="3"/>
      <w:numFmt w:val="decimal"/>
      <w:lvlText w:val="%1."/>
      <w:lvlJc w:val="left"/>
      <w:pPr>
        <w:ind w:left="720" w:hanging="720"/>
      </w:pPr>
      <w:rPr>
        <w:rFonts w:hint="default"/>
        <w:color w:val="auto"/>
      </w:rPr>
    </w:lvl>
    <w:lvl w:ilvl="1">
      <w:start w:val="1"/>
      <w:numFmt w:val="decimal"/>
      <w:lvlText w:val="%1.%2."/>
      <w:lvlJc w:val="left"/>
      <w:pPr>
        <w:ind w:left="1057" w:hanging="720"/>
      </w:pPr>
      <w:rPr>
        <w:rFonts w:hint="default"/>
        <w:color w:val="auto"/>
      </w:rPr>
    </w:lvl>
    <w:lvl w:ilvl="2">
      <w:start w:val="2"/>
      <w:numFmt w:val="decimal"/>
      <w:lvlText w:val="%1.%2.%3."/>
      <w:lvlJc w:val="left"/>
      <w:pPr>
        <w:ind w:left="1394" w:hanging="720"/>
      </w:pPr>
      <w:rPr>
        <w:rFonts w:hint="default"/>
        <w:color w:val="auto"/>
      </w:rPr>
    </w:lvl>
    <w:lvl w:ilvl="3">
      <w:start w:val="1"/>
      <w:numFmt w:val="decimal"/>
      <w:lvlText w:val="%1.%2.%3.%4."/>
      <w:lvlJc w:val="left"/>
      <w:pPr>
        <w:ind w:left="1731" w:hanging="720"/>
      </w:pPr>
      <w:rPr>
        <w:rFonts w:hint="default"/>
        <w:color w:val="auto"/>
      </w:rPr>
    </w:lvl>
    <w:lvl w:ilvl="4">
      <w:start w:val="1"/>
      <w:numFmt w:val="decimal"/>
      <w:lvlText w:val="%1.%2.%3.%4.%5."/>
      <w:lvlJc w:val="left"/>
      <w:pPr>
        <w:ind w:left="2428" w:hanging="1080"/>
      </w:pPr>
      <w:rPr>
        <w:rFonts w:hint="default"/>
        <w:color w:val="auto"/>
      </w:rPr>
    </w:lvl>
    <w:lvl w:ilvl="5">
      <w:start w:val="1"/>
      <w:numFmt w:val="decimal"/>
      <w:lvlText w:val="%1.%2.%3.%4.%5.%6."/>
      <w:lvlJc w:val="left"/>
      <w:pPr>
        <w:ind w:left="2765" w:hanging="1080"/>
      </w:pPr>
      <w:rPr>
        <w:rFonts w:hint="default"/>
        <w:color w:val="auto"/>
      </w:rPr>
    </w:lvl>
    <w:lvl w:ilvl="6">
      <w:start w:val="1"/>
      <w:numFmt w:val="decimal"/>
      <w:lvlText w:val="%1.%2.%3.%4.%5.%6.%7."/>
      <w:lvlJc w:val="left"/>
      <w:pPr>
        <w:ind w:left="3462" w:hanging="1440"/>
      </w:pPr>
      <w:rPr>
        <w:rFonts w:hint="default"/>
        <w:color w:val="auto"/>
      </w:rPr>
    </w:lvl>
    <w:lvl w:ilvl="7">
      <w:start w:val="1"/>
      <w:numFmt w:val="decimal"/>
      <w:lvlText w:val="%1.%2.%3.%4.%5.%6.%7.%8."/>
      <w:lvlJc w:val="left"/>
      <w:pPr>
        <w:ind w:left="3799" w:hanging="1440"/>
      </w:pPr>
      <w:rPr>
        <w:rFonts w:hint="default"/>
        <w:color w:val="auto"/>
      </w:rPr>
    </w:lvl>
    <w:lvl w:ilvl="8">
      <w:start w:val="1"/>
      <w:numFmt w:val="decimal"/>
      <w:lvlText w:val="%1.%2.%3.%4.%5.%6.%7.%8.%9."/>
      <w:lvlJc w:val="left"/>
      <w:pPr>
        <w:ind w:left="4496" w:hanging="1800"/>
      </w:pPr>
      <w:rPr>
        <w:rFonts w:hint="default"/>
        <w:color w:val="auto"/>
      </w:rPr>
    </w:lvl>
  </w:abstractNum>
  <w:abstractNum w:abstractNumId="20" w15:restartNumberingAfterBreak="0">
    <w:nsid w:val="7FAD70E1"/>
    <w:multiLevelType w:val="hybridMultilevel"/>
    <w:tmpl w:val="9536DD5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951426016">
    <w:abstractNumId w:val="17"/>
  </w:num>
  <w:num w:numId="2" w16cid:durableId="1348293586">
    <w:abstractNumId w:val="15"/>
  </w:num>
  <w:num w:numId="3" w16cid:durableId="850610365">
    <w:abstractNumId w:val="10"/>
  </w:num>
  <w:num w:numId="4" w16cid:durableId="48728223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56754304">
    <w:abstractNumId w:val="13"/>
  </w:num>
  <w:num w:numId="6" w16cid:durableId="1283877399">
    <w:abstractNumId w:val="7"/>
  </w:num>
  <w:num w:numId="7" w16cid:durableId="72439344">
    <w:abstractNumId w:val="14"/>
  </w:num>
  <w:num w:numId="8" w16cid:durableId="1506246618">
    <w:abstractNumId w:val="0"/>
  </w:num>
  <w:num w:numId="9" w16cid:durableId="170070966">
    <w:abstractNumId w:val="6"/>
  </w:num>
  <w:num w:numId="10" w16cid:durableId="217592557">
    <w:abstractNumId w:val="3"/>
  </w:num>
  <w:num w:numId="11" w16cid:durableId="11830835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51398370">
    <w:abstractNumId w:val="16"/>
  </w:num>
  <w:num w:numId="13" w16cid:durableId="1968050319">
    <w:abstractNumId w:val="4"/>
  </w:num>
  <w:num w:numId="14" w16cid:durableId="1331368381">
    <w:abstractNumId w:val="19"/>
  </w:num>
  <w:num w:numId="15" w16cid:durableId="1207597224">
    <w:abstractNumId w:val="5"/>
  </w:num>
  <w:num w:numId="16" w16cid:durableId="1502768646">
    <w:abstractNumId w:val="12"/>
  </w:num>
  <w:num w:numId="17" w16cid:durableId="1193424951">
    <w:abstractNumId w:val="11"/>
  </w:num>
  <w:num w:numId="18" w16cid:durableId="137888053">
    <w:abstractNumId w:val="8"/>
  </w:num>
  <w:num w:numId="19" w16cid:durableId="985359351">
    <w:abstractNumId w:val="2"/>
  </w:num>
  <w:num w:numId="20" w16cid:durableId="551380098">
    <w:abstractNumId w:val="18"/>
  </w:num>
  <w:num w:numId="21" w16cid:durableId="874124685">
    <w:abstractNumId w:val="1"/>
  </w:num>
  <w:num w:numId="22" w16cid:durableId="932012865">
    <w:abstractNumId w:val="20"/>
  </w:num>
  <w:num w:numId="23" w16cid:durableId="49691996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3E0"/>
    <w:rsid w:val="0000383A"/>
    <w:rsid w:val="000046B9"/>
    <w:rsid w:val="00006C28"/>
    <w:rsid w:val="00007BC3"/>
    <w:rsid w:val="000106AD"/>
    <w:rsid w:val="00013880"/>
    <w:rsid w:val="000139C2"/>
    <w:rsid w:val="00014E1D"/>
    <w:rsid w:val="000150D1"/>
    <w:rsid w:val="00015198"/>
    <w:rsid w:val="00016B73"/>
    <w:rsid w:val="00017034"/>
    <w:rsid w:val="0002015C"/>
    <w:rsid w:val="00021A4A"/>
    <w:rsid w:val="00022B18"/>
    <w:rsid w:val="00023CC8"/>
    <w:rsid w:val="000267E4"/>
    <w:rsid w:val="00027321"/>
    <w:rsid w:val="000275E5"/>
    <w:rsid w:val="00030AFD"/>
    <w:rsid w:val="00033362"/>
    <w:rsid w:val="000344BB"/>
    <w:rsid w:val="000350B0"/>
    <w:rsid w:val="000353FC"/>
    <w:rsid w:val="00035AA9"/>
    <w:rsid w:val="00036AF3"/>
    <w:rsid w:val="00040130"/>
    <w:rsid w:val="00041949"/>
    <w:rsid w:val="00043350"/>
    <w:rsid w:val="00043431"/>
    <w:rsid w:val="0004685D"/>
    <w:rsid w:val="00046E9C"/>
    <w:rsid w:val="000505FC"/>
    <w:rsid w:val="00055264"/>
    <w:rsid w:val="00057F4E"/>
    <w:rsid w:val="00061689"/>
    <w:rsid w:val="000651FA"/>
    <w:rsid w:val="00065CD2"/>
    <w:rsid w:val="0006627A"/>
    <w:rsid w:val="00067067"/>
    <w:rsid w:val="00067B29"/>
    <w:rsid w:val="000716CC"/>
    <w:rsid w:val="000719EC"/>
    <w:rsid w:val="00072613"/>
    <w:rsid w:val="00072D73"/>
    <w:rsid w:val="00072E3F"/>
    <w:rsid w:val="00074592"/>
    <w:rsid w:val="00075315"/>
    <w:rsid w:val="000768EE"/>
    <w:rsid w:val="00077B7A"/>
    <w:rsid w:val="00077F35"/>
    <w:rsid w:val="00084F81"/>
    <w:rsid w:val="000853F4"/>
    <w:rsid w:val="00086731"/>
    <w:rsid w:val="000867A8"/>
    <w:rsid w:val="00086807"/>
    <w:rsid w:val="0008776A"/>
    <w:rsid w:val="00087C3A"/>
    <w:rsid w:val="00087E78"/>
    <w:rsid w:val="0009172D"/>
    <w:rsid w:val="00091787"/>
    <w:rsid w:val="000946EE"/>
    <w:rsid w:val="00094784"/>
    <w:rsid w:val="00095DEB"/>
    <w:rsid w:val="00096091"/>
    <w:rsid w:val="000960E0"/>
    <w:rsid w:val="000964E3"/>
    <w:rsid w:val="00096AC3"/>
    <w:rsid w:val="000A0784"/>
    <w:rsid w:val="000A1B7B"/>
    <w:rsid w:val="000A2407"/>
    <w:rsid w:val="000A7E4B"/>
    <w:rsid w:val="000B21DD"/>
    <w:rsid w:val="000B21EC"/>
    <w:rsid w:val="000B23FE"/>
    <w:rsid w:val="000B2E59"/>
    <w:rsid w:val="000B350F"/>
    <w:rsid w:val="000B7248"/>
    <w:rsid w:val="000C0166"/>
    <w:rsid w:val="000C14B9"/>
    <w:rsid w:val="000C18E6"/>
    <w:rsid w:val="000C1F20"/>
    <w:rsid w:val="000C50E2"/>
    <w:rsid w:val="000D08E6"/>
    <w:rsid w:val="000D1393"/>
    <w:rsid w:val="000D503E"/>
    <w:rsid w:val="000D537B"/>
    <w:rsid w:val="000D68A7"/>
    <w:rsid w:val="000E13E4"/>
    <w:rsid w:val="000E3AB0"/>
    <w:rsid w:val="000E4235"/>
    <w:rsid w:val="000E53C4"/>
    <w:rsid w:val="000E63F5"/>
    <w:rsid w:val="000F1ACC"/>
    <w:rsid w:val="000F1B76"/>
    <w:rsid w:val="000F1E56"/>
    <w:rsid w:val="000F4876"/>
    <w:rsid w:val="000F48D4"/>
    <w:rsid w:val="000F5781"/>
    <w:rsid w:val="000F5D28"/>
    <w:rsid w:val="000F664A"/>
    <w:rsid w:val="000F7A1C"/>
    <w:rsid w:val="00100B46"/>
    <w:rsid w:val="0010169D"/>
    <w:rsid w:val="00101DCD"/>
    <w:rsid w:val="00101F49"/>
    <w:rsid w:val="001024FD"/>
    <w:rsid w:val="001032C4"/>
    <w:rsid w:val="00103A08"/>
    <w:rsid w:val="00103A3D"/>
    <w:rsid w:val="001076EE"/>
    <w:rsid w:val="00110A75"/>
    <w:rsid w:val="0011246B"/>
    <w:rsid w:val="00114F02"/>
    <w:rsid w:val="0011509B"/>
    <w:rsid w:val="00115402"/>
    <w:rsid w:val="00121146"/>
    <w:rsid w:val="00122A5A"/>
    <w:rsid w:val="0012431D"/>
    <w:rsid w:val="001322D4"/>
    <w:rsid w:val="0013609D"/>
    <w:rsid w:val="00137198"/>
    <w:rsid w:val="00141B93"/>
    <w:rsid w:val="001422A1"/>
    <w:rsid w:val="00144119"/>
    <w:rsid w:val="00145DE0"/>
    <w:rsid w:val="00150D60"/>
    <w:rsid w:val="00151256"/>
    <w:rsid w:val="00152186"/>
    <w:rsid w:val="0015246F"/>
    <w:rsid w:val="00153005"/>
    <w:rsid w:val="001545DE"/>
    <w:rsid w:val="001562E4"/>
    <w:rsid w:val="001564FB"/>
    <w:rsid w:val="00157513"/>
    <w:rsid w:val="001606C6"/>
    <w:rsid w:val="00162FFD"/>
    <w:rsid w:val="00163759"/>
    <w:rsid w:val="00164328"/>
    <w:rsid w:val="001659C3"/>
    <w:rsid w:val="00166138"/>
    <w:rsid w:val="0016672F"/>
    <w:rsid w:val="00173FB8"/>
    <w:rsid w:val="001742D3"/>
    <w:rsid w:val="001816DC"/>
    <w:rsid w:val="00183496"/>
    <w:rsid w:val="001839AE"/>
    <w:rsid w:val="00186728"/>
    <w:rsid w:val="001913D0"/>
    <w:rsid w:val="00194C5C"/>
    <w:rsid w:val="00194C7F"/>
    <w:rsid w:val="00196030"/>
    <w:rsid w:val="00196EFD"/>
    <w:rsid w:val="0019738F"/>
    <w:rsid w:val="001A14DB"/>
    <w:rsid w:val="001A3188"/>
    <w:rsid w:val="001A48FF"/>
    <w:rsid w:val="001A521B"/>
    <w:rsid w:val="001A53D9"/>
    <w:rsid w:val="001A6687"/>
    <w:rsid w:val="001A74F9"/>
    <w:rsid w:val="001B0316"/>
    <w:rsid w:val="001B12BA"/>
    <w:rsid w:val="001B280D"/>
    <w:rsid w:val="001B3ABB"/>
    <w:rsid w:val="001B3FD1"/>
    <w:rsid w:val="001B5B31"/>
    <w:rsid w:val="001B5BA3"/>
    <w:rsid w:val="001B6B80"/>
    <w:rsid w:val="001B7FE5"/>
    <w:rsid w:val="001C1C8B"/>
    <w:rsid w:val="001C2984"/>
    <w:rsid w:val="001C35A5"/>
    <w:rsid w:val="001C56BD"/>
    <w:rsid w:val="001C687C"/>
    <w:rsid w:val="001C6E5E"/>
    <w:rsid w:val="001D0DF7"/>
    <w:rsid w:val="001D18CC"/>
    <w:rsid w:val="001D1EB5"/>
    <w:rsid w:val="001D2BB8"/>
    <w:rsid w:val="001D39A7"/>
    <w:rsid w:val="001D3EC6"/>
    <w:rsid w:val="001D5434"/>
    <w:rsid w:val="001D603D"/>
    <w:rsid w:val="001E3269"/>
    <w:rsid w:val="001E4BC2"/>
    <w:rsid w:val="001E74A2"/>
    <w:rsid w:val="001F20EA"/>
    <w:rsid w:val="001F3DB1"/>
    <w:rsid w:val="001F425E"/>
    <w:rsid w:val="001F6929"/>
    <w:rsid w:val="001F74C9"/>
    <w:rsid w:val="00200C8F"/>
    <w:rsid w:val="00201A0F"/>
    <w:rsid w:val="00201F0D"/>
    <w:rsid w:val="002038C1"/>
    <w:rsid w:val="00203E94"/>
    <w:rsid w:val="00207103"/>
    <w:rsid w:val="00210192"/>
    <w:rsid w:val="00210C2D"/>
    <w:rsid w:val="00213C92"/>
    <w:rsid w:val="00215400"/>
    <w:rsid w:val="00220157"/>
    <w:rsid w:val="00220BA8"/>
    <w:rsid w:val="00224696"/>
    <w:rsid w:val="0022649C"/>
    <w:rsid w:val="00230BA9"/>
    <w:rsid w:val="00233219"/>
    <w:rsid w:val="00235133"/>
    <w:rsid w:val="0023527E"/>
    <w:rsid w:val="00235E67"/>
    <w:rsid w:val="002369CA"/>
    <w:rsid w:val="00236D37"/>
    <w:rsid w:val="002426B7"/>
    <w:rsid w:val="00243182"/>
    <w:rsid w:val="002436FB"/>
    <w:rsid w:val="00245DF0"/>
    <w:rsid w:val="0024630A"/>
    <w:rsid w:val="0024769A"/>
    <w:rsid w:val="002507E7"/>
    <w:rsid w:val="00253198"/>
    <w:rsid w:val="00253918"/>
    <w:rsid w:val="002545B5"/>
    <w:rsid w:val="00254FF1"/>
    <w:rsid w:val="0025519E"/>
    <w:rsid w:val="00255BCD"/>
    <w:rsid w:val="002567BB"/>
    <w:rsid w:val="00257B23"/>
    <w:rsid w:val="00260520"/>
    <w:rsid w:val="00260D8C"/>
    <w:rsid w:val="00263A00"/>
    <w:rsid w:val="00263B2A"/>
    <w:rsid w:val="00264514"/>
    <w:rsid w:val="002700B7"/>
    <w:rsid w:val="0027040C"/>
    <w:rsid w:val="002712B1"/>
    <w:rsid w:val="00271B46"/>
    <w:rsid w:val="00272E76"/>
    <w:rsid w:val="002731E8"/>
    <w:rsid w:val="00274603"/>
    <w:rsid w:val="00274D29"/>
    <w:rsid w:val="0027658C"/>
    <w:rsid w:val="00276B31"/>
    <w:rsid w:val="0028590D"/>
    <w:rsid w:val="00286E26"/>
    <w:rsid w:val="002909DE"/>
    <w:rsid w:val="002915EA"/>
    <w:rsid w:val="00293B5A"/>
    <w:rsid w:val="002943DF"/>
    <w:rsid w:val="00294731"/>
    <w:rsid w:val="002949C8"/>
    <w:rsid w:val="00297E2C"/>
    <w:rsid w:val="002A00BD"/>
    <w:rsid w:val="002A2331"/>
    <w:rsid w:val="002A3E42"/>
    <w:rsid w:val="002A5599"/>
    <w:rsid w:val="002A5DAE"/>
    <w:rsid w:val="002A6DC0"/>
    <w:rsid w:val="002B27A2"/>
    <w:rsid w:val="002B47EF"/>
    <w:rsid w:val="002B52B8"/>
    <w:rsid w:val="002B54C7"/>
    <w:rsid w:val="002C0119"/>
    <w:rsid w:val="002C08C7"/>
    <w:rsid w:val="002C364D"/>
    <w:rsid w:val="002C3669"/>
    <w:rsid w:val="002C5CA6"/>
    <w:rsid w:val="002C651B"/>
    <w:rsid w:val="002C7B3F"/>
    <w:rsid w:val="002D5A1A"/>
    <w:rsid w:val="002E08C8"/>
    <w:rsid w:val="002E1248"/>
    <w:rsid w:val="002E153A"/>
    <w:rsid w:val="002E1D7F"/>
    <w:rsid w:val="002E33ED"/>
    <w:rsid w:val="002E3DFE"/>
    <w:rsid w:val="002E480E"/>
    <w:rsid w:val="002E52F3"/>
    <w:rsid w:val="002E61B9"/>
    <w:rsid w:val="002E62A2"/>
    <w:rsid w:val="002E63E1"/>
    <w:rsid w:val="002E7BE8"/>
    <w:rsid w:val="002F38B7"/>
    <w:rsid w:val="002F7228"/>
    <w:rsid w:val="0030024B"/>
    <w:rsid w:val="00301251"/>
    <w:rsid w:val="00301864"/>
    <w:rsid w:val="00304B9E"/>
    <w:rsid w:val="003107DF"/>
    <w:rsid w:val="00310846"/>
    <w:rsid w:val="0031199D"/>
    <w:rsid w:val="00312848"/>
    <w:rsid w:val="003130D2"/>
    <w:rsid w:val="00314249"/>
    <w:rsid w:val="00314DD3"/>
    <w:rsid w:val="00317125"/>
    <w:rsid w:val="00317709"/>
    <w:rsid w:val="00321868"/>
    <w:rsid w:val="0032297F"/>
    <w:rsid w:val="00323044"/>
    <w:rsid w:val="0032402F"/>
    <w:rsid w:val="00324214"/>
    <w:rsid w:val="00324EBF"/>
    <w:rsid w:val="003264F0"/>
    <w:rsid w:val="00326608"/>
    <w:rsid w:val="0032667A"/>
    <w:rsid w:val="00326FCD"/>
    <w:rsid w:val="0033162F"/>
    <w:rsid w:val="00332933"/>
    <w:rsid w:val="00333748"/>
    <w:rsid w:val="00333AF6"/>
    <w:rsid w:val="00333D70"/>
    <w:rsid w:val="0033466B"/>
    <w:rsid w:val="00335687"/>
    <w:rsid w:val="00335BA4"/>
    <w:rsid w:val="003433DA"/>
    <w:rsid w:val="00343D3B"/>
    <w:rsid w:val="00347DB5"/>
    <w:rsid w:val="00350427"/>
    <w:rsid w:val="00354FCB"/>
    <w:rsid w:val="00355180"/>
    <w:rsid w:val="0035738F"/>
    <w:rsid w:val="00360583"/>
    <w:rsid w:val="00361711"/>
    <w:rsid w:val="003635AC"/>
    <w:rsid w:val="00367A87"/>
    <w:rsid w:val="00373EFE"/>
    <w:rsid w:val="0037433A"/>
    <w:rsid w:val="00383908"/>
    <w:rsid w:val="00385D27"/>
    <w:rsid w:val="00385F8C"/>
    <w:rsid w:val="00392F76"/>
    <w:rsid w:val="00393026"/>
    <w:rsid w:val="00393AF6"/>
    <w:rsid w:val="00394FDA"/>
    <w:rsid w:val="00395E48"/>
    <w:rsid w:val="00395FE5"/>
    <w:rsid w:val="003978F9"/>
    <w:rsid w:val="0039796F"/>
    <w:rsid w:val="003A294D"/>
    <w:rsid w:val="003A376E"/>
    <w:rsid w:val="003A3F23"/>
    <w:rsid w:val="003A4A24"/>
    <w:rsid w:val="003B0414"/>
    <w:rsid w:val="003B0482"/>
    <w:rsid w:val="003B067C"/>
    <w:rsid w:val="003B0C16"/>
    <w:rsid w:val="003B1F10"/>
    <w:rsid w:val="003B5817"/>
    <w:rsid w:val="003C0924"/>
    <w:rsid w:val="003C0DB6"/>
    <w:rsid w:val="003C1FCE"/>
    <w:rsid w:val="003C29E0"/>
    <w:rsid w:val="003C365F"/>
    <w:rsid w:val="003C4388"/>
    <w:rsid w:val="003C45EF"/>
    <w:rsid w:val="003C559F"/>
    <w:rsid w:val="003D0326"/>
    <w:rsid w:val="003D2E7E"/>
    <w:rsid w:val="003D3565"/>
    <w:rsid w:val="003D3A25"/>
    <w:rsid w:val="003D4705"/>
    <w:rsid w:val="003D6A91"/>
    <w:rsid w:val="003E1CE3"/>
    <w:rsid w:val="003E1E9A"/>
    <w:rsid w:val="003E28BC"/>
    <w:rsid w:val="003E2FD4"/>
    <w:rsid w:val="003E3C91"/>
    <w:rsid w:val="003E3CD0"/>
    <w:rsid w:val="003F7029"/>
    <w:rsid w:val="003F7A43"/>
    <w:rsid w:val="00401AC9"/>
    <w:rsid w:val="00403D1B"/>
    <w:rsid w:val="00404040"/>
    <w:rsid w:val="00406561"/>
    <w:rsid w:val="00410895"/>
    <w:rsid w:val="00411965"/>
    <w:rsid w:val="004151CF"/>
    <w:rsid w:val="004201D6"/>
    <w:rsid w:val="0042211D"/>
    <w:rsid w:val="004236D8"/>
    <w:rsid w:val="00424284"/>
    <w:rsid w:val="004251A3"/>
    <w:rsid w:val="00426823"/>
    <w:rsid w:val="00434712"/>
    <w:rsid w:val="004354FA"/>
    <w:rsid w:val="004413E3"/>
    <w:rsid w:val="00442C65"/>
    <w:rsid w:val="00443525"/>
    <w:rsid w:val="00443E27"/>
    <w:rsid w:val="00444687"/>
    <w:rsid w:val="004450B2"/>
    <w:rsid w:val="00445616"/>
    <w:rsid w:val="00453466"/>
    <w:rsid w:val="0045491B"/>
    <w:rsid w:val="004607AE"/>
    <w:rsid w:val="00462EE1"/>
    <w:rsid w:val="00463B4B"/>
    <w:rsid w:val="00463C9B"/>
    <w:rsid w:val="00464E31"/>
    <w:rsid w:val="00465480"/>
    <w:rsid w:val="0047435E"/>
    <w:rsid w:val="0047502E"/>
    <w:rsid w:val="004764CA"/>
    <w:rsid w:val="004766B2"/>
    <w:rsid w:val="00480EB0"/>
    <w:rsid w:val="00482BFB"/>
    <w:rsid w:val="0048385E"/>
    <w:rsid w:val="00483C55"/>
    <w:rsid w:val="00485868"/>
    <w:rsid w:val="0048603D"/>
    <w:rsid w:val="00487E08"/>
    <w:rsid w:val="00490264"/>
    <w:rsid w:val="00493D14"/>
    <w:rsid w:val="004A49F6"/>
    <w:rsid w:val="004A516C"/>
    <w:rsid w:val="004A70D7"/>
    <w:rsid w:val="004B12B4"/>
    <w:rsid w:val="004B207C"/>
    <w:rsid w:val="004B374D"/>
    <w:rsid w:val="004B3EF0"/>
    <w:rsid w:val="004B46D6"/>
    <w:rsid w:val="004B5891"/>
    <w:rsid w:val="004B5B8E"/>
    <w:rsid w:val="004B79B9"/>
    <w:rsid w:val="004C0878"/>
    <w:rsid w:val="004C62EE"/>
    <w:rsid w:val="004D0A8F"/>
    <w:rsid w:val="004D2891"/>
    <w:rsid w:val="004D2963"/>
    <w:rsid w:val="004D3177"/>
    <w:rsid w:val="004D3362"/>
    <w:rsid w:val="004D37D3"/>
    <w:rsid w:val="004D4835"/>
    <w:rsid w:val="004E404F"/>
    <w:rsid w:val="004E63C5"/>
    <w:rsid w:val="004E7B0B"/>
    <w:rsid w:val="004F0ECB"/>
    <w:rsid w:val="004F4F38"/>
    <w:rsid w:val="004F5433"/>
    <w:rsid w:val="004F5A95"/>
    <w:rsid w:val="004F700F"/>
    <w:rsid w:val="00500CBF"/>
    <w:rsid w:val="00500DA1"/>
    <w:rsid w:val="00501195"/>
    <w:rsid w:val="00502589"/>
    <w:rsid w:val="00502D2C"/>
    <w:rsid w:val="00506E16"/>
    <w:rsid w:val="00513409"/>
    <w:rsid w:val="00513CEF"/>
    <w:rsid w:val="00514DA1"/>
    <w:rsid w:val="00515C7B"/>
    <w:rsid w:val="00522368"/>
    <w:rsid w:val="00525551"/>
    <w:rsid w:val="00526ABE"/>
    <w:rsid w:val="0052724D"/>
    <w:rsid w:val="00530D6C"/>
    <w:rsid w:val="00532EED"/>
    <w:rsid w:val="00534525"/>
    <w:rsid w:val="0053487A"/>
    <w:rsid w:val="00535338"/>
    <w:rsid w:val="005359CC"/>
    <w:rsid w:val="00536492"/>
    <w:rsid w:val="0053690F"/>
    <w:rsid w:val="005374FB"/>
    <w:rsid w:val="00540C5D"/>
    <w:rsid w:val="00543A6C"/>
    <w:rsid w:val="00547133"/>
    <w:rsid w:val="00551BFE"/>
    <w:rsid w:val="00556AA6"/>
    <w:rsid w:val="005606B6"/>
    <w:rsid w:val="0056187B"/>
    <w:rsid w:val="00562873"/>
    <w:rsid w:val="0056545A"/>
    <w:rsid w:val="00566B21"/>
    <w:rsid w:val="00577461"/>
    <w:rsid w:val="00581191"/>
    <w:rsid w:val="0058160D"/>
    <w:rsid w:val="00581EE9"/>
    <w:rsid w:val="005824EE"/>
    <w:rsid w:val="00582E20"/>
    <w:rsid w:val="00583C5B"/>
    <w:rsid w:val="0058402D"/>
    <w:rsid w:val="00584F33"/>
    <w:rsid w:val="00592783"/>
    <w:rsid w:val="005A18E9"/>
    <w:rsid w:val="005A3DB6"/>
    <w:rsid w:val="005A60F8"/>
    <w:rsid w:val="005A6B08"/>
    <w:rsid w:val="005B6B00"/>
    <w:rsid w:val="005B769A"/>
    <w:rsid w:val="005B7DA1"/>
    <w:rsid w:val="005C0D8A"/>
    <w:rsid w:val="005C585E"/>
    <w:rsid w:val="005C5C13"/>
    <w:rsid w:val="005C6032"/>
    <w:rsid w:val="005C792A"/>
    <w:rsid w:val="005C7D3D"/>
    <w:rsid w:val="005D0C45"/>
    <w:rsid w:val="005D0CDF"/>
    <w:rsid w:val="005D1D90"/>
    <w:rsid w:val="005D2C4E"/>
    <w:rsid w:val="005D5E61"/>
    <w:rsid w:val="005D7BA1"/>
    <w:rsid w:val="005E1949"/>
    <w:rsid w:val="005E3D10"/>
    <w:rsid w:val="005E5930"/>
    <w:rsid w:val="005E5C05"/>
    <w:rsid w:val="005E612D"/>
    <w:rsid w:val="005E6944"/>
    <w:rsid w:val="005E6E2A"/>
    <w:rsid w:val="005F7973"/>
    <w:rsid w:val="005F7CA2"/>
    <w:rsid w:val="006001FA"/>
    <w:rsid w:val="0060136D"/>
    <w:rsid w:val="006019C3"/>
    <w:rsid w:val="00601B8C"/>
    <w:rsid w:val="0060287E"/>
    <w:rsid w:val="0060403E"/>
    <w:rsid w:val="006056E2"/>
    <w:rsid w:val="00607195"/>
    <w:rsid w:val="00610BE6"/>
    <w:rsid w:val="00612CBC"/>
    <w:rsid w:val="006177C9"/>
    <w:rsid w:val="006177CD"/>
    <w:rsid w:val="0061788F"/>
    <w:rsid w:val="006202BD"/>
    <w:rsid w:val="00620559"/>
    <w:rsid w:val="00625680"/>
    <w:rsid w:val="00625954"/>
    <w:rsid w:val="00626C40"/>
    <w:rsid w:val="00633364"/>
    <w:rsid w:val="006342BB"/>
    <w:rsid w:val="00641594"/>
    <w:rsid w:val="00643B7F"/>
    <w:rsid w:val="00650A14"/>
    <w:rsid w:val="006523A3"/>
    <w:rsid w:val="00654F71"/>
    <w:rsid w:val="006577FF"/>
    <w:rsid w:val="00660373"/>
    <w:rsid w:val="006616B6"/>
    <w:rsid w:val="00661727"/>
    <w:rsid w:val="00663B21"/>
    <w:rsid w:val="00664B8D"/>
    <w:rsid w:val="006671B6"/>
    <w:rsid w:val="00670634"/>
    <w:rsid w:val="006712DA"/>
    <w:rsid w:val="00673002"/>
    <w:rsid w:val="00673FF2"/>
    <w:rsid w:val="0067684D"/>
    <w:rsid w:val="00677852"/>
    <w:rsid w:val="006778F0"/>
    <w:rsid w:val="00677B9D"/>
    <w:rsid w:val="00680152"/>
    <w:rsid w:val="0068135C"/>
    <w:rsid w:val="00684A61"/>
    <w:rsid w:val="006875D6"/>
    <w:rsid w:val="00693AFF"/>
    <w:rsid w:val="00694B2C"/>
    <w:rsid w:val="00696C70"/>
    <w:rsid w:val="006A02C3"/>
    <w:rsid w:val="006A0D3E"/>
    <w:rsid w:val="006A79D1"/>
    <w:rsid w:val="006B07C1"/>
    <w:rsid w:val="006B24FC"/>
    <w:rsid w:val="006B34B0"/>
    <w:rsid w:val="006B74B3"/>
    <w:rsid w:val="006B7B1D"/>
    <w:rsid w:val="006C0D9E"/>
    <w:rsid w:val="006C1CE3"/>
    <w:rsid w:val="006C74FA"/>
    <w:rsid w:val="006C7BE5"/>
    <w:rsid w:val="006D38E2"/>
    <w:rsid w:val="006D6C70"/>
    <w:rsid w:val="006E034B"/>
    <w:rsid w:val="006E26D4"/>
    <w:rsid w:val="006E6FA1"/>
    <w:rsid w:val="006F051B"/>
    <w:rsid w:val="006F24E3"/>
    <w:rsid w:val="006F3FD1"/>
    <w:rsid w:val="006F477B"/>
    <w:rsid w:val="006F4851"/>
    <w:rsid w:val="006F5784"/>
    <w:rsid w:val="006F580F"/>
    <w:rsid w:val="006F596A"/>
    <w:rsid w:val="006F65EA"/>
    <w:rsid w:val="00700467"/>
    <w:rsid w:val="00701A20"/>
    <w:rsid w:val="00701A6B"/>
    <w:rsid w:val="007036DB"/>
    <w:rsid w:val="00704B61"/>
    <w:rsid w:val="00713CF3"/>
    <w:rsid w:val="00713FEB"/>
    <w:rsid w:val="0071677E"/>
    <w:rsid w:val="00722228"/>
    <w:rsid w:val="00722C81"/>
    <w:rsid w:val="007235F0"/>
    <w:rsid w:val="00724FAA"/>
    <w:rsid w:val="00725CD0"/>
    <w:rsid w:val="00727C20"/>
    <w:rsid w:val="007304EC"/>
    <w:rsid w:val="00730D5A"/>
    <w:rsid w:val="00732476"/>
    <w:rsid w:val="00735D05"/>
    <w:rsid w:val="00736109"/>
    <w:rsid w:val="00736793"/>
    <w:rsid w:val="007421AF"/>
    <w:rsid w:val="007425B3"/>
    <w:rsid w:val="00742726"/>
    <w:rsid w:val="00742D2A"/>
    <w:rsid w:val="00743D9B"/>
    <w:rsid w:val="00743E03"/>
    <w:rsid w:val="007449A5"/>
    <w:rsid w:val="0075034E"/>
    <w:rsid w:val="00753E7D"/>
    <w:rsid w:val="0075634C"/>
    <w:rsid w:val="007563CA"/>
    <w:rsid w:val="0076073D"/>
    <w:rsid w:val="00767470"/>
    <w:rsid w:val="00776DC9"/>
    <w:rsid w:val="00777362"/>
    <w:rsid w:val="00777BDB"/>
    <w:rsid w:val="00780C28"/>
    <w:rsid w:val="0078107F"/>
    <w:rsid w:val="00782E7B"/>
    <w:rsid w:val="0078379D"/>
    <w:rsid w:val="00783F16"/>
    <w:rsid w:val="00784B84"/>
    <w:rsid w:val="00784FD5"/>
    <w:rsid w:val="0078718D"/>
    <w:rsid w:val="0079396C"/>
    <w:rsid w:val="00794FAD"/>
    <w:rsid w:val="00794FD3"/>
    <w:rsid w:val="00797B12"/>
    <w:rsid w:val="007A0253"/>
    <w:rsid w:val="007A21A9"/>
    <w:rsid w:val="007A3ADA"/>
    <w:rsid w:val="007A5C14"/>
    <w:rsid w:val="007B19A0"/>
    <w:rsid w:val="007B2043"/>
    <w:rsid w:val="007B441F"/>
    <w:rsid w:val="007B4C9E"/>
    <w:rsid w:val="007B7F7C"/>
    <w:rsid w:val="007C05AC"/>
    <w:rsid w:val="007C34D2"/>
    <w:rsid w:val="007C3952"/>
    <w:rsid w:val="007C69C5"/>
    <w:rsid w:val="007C7E66"/>
    <w:rsid w:val="007D3BD0"/>
    <w:rsid w:val="007D41BF"/>
    <w:rsid w:val="007D4D21"/>
    <w:rsid w:val="007D52D7"/>
    <w:rsid w:val="007D6E96"/>
    <w:rsid w:val="007D7ACA"/>
    <w:rsid w:val="007E0F0D"/>
    <w:rsid w:val="007E1C58"/>
    <w:rsid w:val="007E3D89"/>
    <w:rsid w:val="007E4E7C"/>
    <w:rsid w:val="007E650E"/>
    <w:rsid w:val="007E6BC4"/>
    <w:rsid w:val="007F36A0"/>
    <w:rsid w:val="007F38FA"/>
    <w:rsid w:val="007F7796"/>
    <w:rsid w:val="008026DF"/>
    <w:rsid w:val="00806529"/>
    <w:rsid w:val="00811138"/>
    <w:rsid w:val="00811A85"/>
    <w:rsid w:val="0081687A"/>
    <w:rsid w:val="00816C0A"/>
    <w:rsid w:val="00816FB9"/>
    <w:rsid w:val="00817DFA"/>
    <w:rsid w:val="00821FC7"/>
    <w:rsid w:val="0082371D"/>
    <w:rsid w:val="00823824"/>
    <w:rsid w:val="00823AA0"/>
    <w:rsid w:val="0082421E"/>
    <w:rsid w:val="00825056"/>
    <w:rsid w:val="00826438"/>
    <w:rsid w:val="00827915"/>
    <w:rsid w:val="00830B58"/>
    <w:rsid w:val="0083175D"/>
    <w:rsid w:val="00831F00"/>
    <w:rsid w:val="008346ED"/>
    <w:rsid w:val="00834D05"/>
    <w:rsid w:val="00835E98"/>
    <w:rsid w:val="00836A0D"/>
    <w:rsid w:val="00837582"/>
    <w:rsid w:val="00837A44"/>
    <w:rsid w:val="00841802"/>
    <w:rsid w:val="0084259B"/>
    <w:rsid w:val="00851A20"/>
    <w:rsid w:val="00852147"/>
    <w:rsid w:val="0085251F"/>
    <w:rsid w:val="008547A5"/>
    <w:rsid w:val="0085612C"/>
    <w:rsid w:val="0086023C"/>
    <w:rsid w:val="00860B2C"/>
    <w:rsid w:val="008620D5"/>
    <w:rsid w:val="00866441"/>
    <w:rsid w:val="00866909"/>
    <w:rsid w:val="00867225"/>
    <w:rsid w:val="008675F6"/>
    <w:rsid w:val="00870345"/>
    <w:rsid w:val="00870E60"/>
    <w:rsid w:val="008712BB"/>
    <w:rsid w:val="00873DBD"/>
    <w:rsid w:val="00877A47"/>
    <w:rsid w:val="00881317"/>
    <w:rsid w:val="00883FBA"/>
    <w:rsid w:val="008855A1"/>
    <w:rsid w:val="0088577B"/>
    <w:rsid w:val="00886A4D"/>
    <w:rsid w:val="0088785C"/>
    <w:rsid w:val="0089402D"/>
    <w:rsid w:val="00896385"/>
    <w:rsid w:val="008963B5"/>
    <w:rsid w:val="008A17DA"/>
    <w:rsid w:val="008A1B2B"/>
    <w:rsid w:val="008A223D"/>
    <w:rsid w:val="008A2767"/>
    <w:rsid w:val="008A43CF"/>
    <w:rsid w:val="008A498E"/>
    <w:rsid w:val="008B0334"/>
    <w:rsid w:val="008B1C67"/>
    <w:rsid w:val="008B2B13"/>
    <w:rsid w:val="008B2B94"/>
    <w:rsid w:val="008B347F"/>
    <w:rsid w:val="008B395D"/>
    <w:rsid w:val="008B429D"/>
    <w:rsid w:val="008B486B"/>
    <w:rsid w:val="008B7912"/>
    <w:rsid w:val="008C02FB"/>
    <w:rsid w:val="008C1253"/>
    <w:rsid w:val="008C18DA"/>
    <w:rsid w:val="008C3426"/>
    <w:rsid w:val="008C573B"/>
    <w:rsid w:val="008C6F73"/>
    <w:rsid w:val="008D19DD"/>
    <w:rsid w:val="008D3563"/>
    <w:rsid w:val="008D6F91"/>
    <w:rsid w:val="008D74F0"/>
    <w:rsid w:val="008E1484"/>
    <w:rsid w:val="008E181A"/>
    <w:rsid w:val="008E3276"/>
    <w:rsid w:val="008E5915"/>
    <w:rsid w:val="008E598A"/>
    <w:rsid w:val="008E5DD8"/>
    <w:rsid w:val="008E6B25"/>
    <w:rsid w:val="008E6F14"/>
    <w:rsid w:val="008F13BD"/>
    <w:rsid w:val="008F37A2"/>
    <w:rsid w:val="008F6451"/>
    <w:rsid w:val="008F787C"/>
    <w:rsid w:val="0090149F"/>
    <w:rsid w:val="00902260"/>
    <w:rsid w:val="00902F9D"/>
    <w:rsid w:val="00904502"/>
    <w:rsid w:val="0090653F"/>
    <w:rsid w:val="0090704E"/>
    <w:rsid w:val="00907482"/>
    <w:rsid w:val="00907650"/>
    <w:rsid w:val="0091083B"/>
    <w:rsid w:val="00912D47"/>
    <w:rsid w:val="00913CFC"/>
    <w:rsid w:val="0091582B"/>
    <w:rsid w:val="009229D7"/>
    <w:rsid w:val="00923432"/>
    <w:rsid w:val="0093023D"/>
    <w:rsid w:val="0093073D"/>
    <w:rsid w:val="009354C0"/>
    <w:rsid w:val="009364DA"/>
    <w:rsid w:val="00936ECF"/>
    <w:rsid w:val="00936F2E"/>
    <w:rsid w:val="00937752"/>
    <w:rsid w:val="00940A5D"/>
    <w:rsid w:val="00941867"/>
    <w:rsid w:val="00942441"/>
    <w:rsid w:val="00943F5C"/>
    <w:rsid w:val="0094501F"/>
    <w:rsid w:val="0094554D"/>
    <w:rsid w:val="00946CA2"/>
    <w:rsid w:val="00947C36"/>
    <w:rsid w:val="00950529"/>
    <w:rsid w:val="0095082B"/>
    <w:rsid w:val="00952773"/>
    <w:rsid w:val="00952C2E"/>
    <w:rsid w:val="009534BF"/>
    <w:rsid w:val="009612B6"/>
    <w:rsid w:val="00961640"/>
    <w:rsid w:val="009641E1"/>
    <w:rsid w:val="00964201"/>
    <w:rsid w:val="009667F6"/>
    <w:rsid w:val="00966F2D"/>
    <w:rsid w:val="00971185"/>
    <w:rsid w:val="00972500"/>
    <w:rsid w:val="0097273A"/>
    <w:rsid w:val="00972A42"/>
    <w:rsid w:val="009743E0"/>
    <w:rsid w:val="00975986"/>
    <w:rsid w:val="009832C7"/>
    <w:rsid w:val="00984AF2"/>
    <w:rsid w:val="00991939"/>
    <w:rsid w:val="00992853"/>
    <w:rsid w:val="00994763"/>
    <w:rsid w:val="009949C5"/>
    <w:rsid w:val="0099696F"/>
    <w:rsid w:val="009A185E"/>
    <w:rsid w:val="009A6180"/>
    <w:rsid w:val="009A7BD8"/>
    <w:rsid w:val="009B1F9D"/>
    <w:rsid w:val="009B2685"/>
    <w:rsid w:val="009B66B3"/>
    <w:rsid w:val="009B6F09"/>
    <w:rsid w:val="009C1015"/>
    <w:rsid w:val="009C1588"/>
    <w:rsid w:val="009C385C"/>
    <w:rsid w:val="009C4596"/>
    <w:rsid w:val="009C4933"/>
    <w:rsid w:val="009C4FC8"/>
    <w:rsid w:val="009C6C4F"/>
    <w:rsid w:val="009D0FC5"/>
    <w:rsid w:val="009D2270"/>
    <w:rsid w:val="009D33CE"/>
    <w:rsid w:val="009D6F5C"/>
    <w:rsid w:val="009E0C19"/>
    <w:rsid w:val="009E1788"/>
    <w:rsid w:val="009E6FC6"/>
    <w:rsid w:val="009F013B"/>
    <w:rsid w:val="009F24A6"/>
    <w:rsid w:val="009F3757"/>
    <w:rsid w:val="009F3C72"/>
    <w:rsid w:val="009F58F6"/>
    <w:rsid w:val="009F5FA0"/>
    <w:rsid w:val="00A0274E"/>
    <w:rsid w:val="00A02C87"/>
    <w:rsid w:val="00A05C4C"/>
    <w:rsid w:val="00A10DB6"/>
    <w:rsid w:val="00A13DF0"/>
    <w:rsid w:val="00A13E7B"/>
    <w:rsid w:val="00A1505D"/>
    <w:rsid w:val="00A15D30"/>
    <w:rsid w:val="00A16348"/>
    <w:rsid w:val="00A178C6"/>
    <w:rsid w:val="00A20191"/>
    <w:rsid w:val="00A206A6"/>
    <w:rsid w:val="00A207C2"/>
    <w:rsid w:val="00A21512"/>
    <w:rsid w:val="00A2155F"/>
    <w:rsid w:val="00A21CE3"/>
    <w:rsid w:val="00A266A5"/>
    <w:rsid w:val="00A27533"/>
    <w:rsid w:val="00A35226"/>
    <w:rsid w:val="00A3571F"/>
    <w:rsid w:val="00A43CF7"/>
    <w:rsid w:val="00A4420B"/>
    <w:rsid w:val="00A461BD"/>
    <w:rsid w:val="00A47927"/>
    <w:rsid w:val="00A522CD"/>
    <w:rsid w:val="00A526C1"/>
    <w:rsid w:val="00A52D83"/>
    <w:rsid w:val="00A52F6B"/>
    <w:rsid w:val="00A54551"/>
    <w:rsid w:val="00A62F35"/>
    <w:rsid w:val="00A6391E"/>
    <w:rsid w:val="00A6456F"/>
    <w:rsid w:val="00A647B6"/>
    <w:rsid w:val="00A66128"/>
    <w:rsid w:val="00A666AB"/>
    <w:rsid w:val="00A7133E"/>
    <w:rsid w:val="00A74996"/>
    <w:rsid w:val="00A74B2F"/>
    <w:rsid w:val="00A75BF1"/>
    <w:rsid w:val="00A807B3"/>
    <w:rsid w:val="00A844F1"/>
    <w:rsid w:val="00A85380"/>
    <w:rsid w:val="00A8658E"/>
    <w:rsid w:val="00A872C1"/>
    <w:rsid w:val="00A87A60"/>
    <w:rsid w:val="00A90461"/>
    <w:rsid w:val="00A9067B"/>
    <w:rsid w:val="00A94880"/>
    <w:rsid w:val="00A9665F"/>
    <w:rsid w:val="00A967C7"/>
    <w:rsid w:val="00AA08FB"/>
    <w:rsid w:val="00AA2A7D"/>
    <w:rsid w:val="00AA3F27"/>
    <w:rsid w:val="00AA5523"/>
    <w:rsid w:val="00AA63DA"/>
    <w:rsid w:val="00AB1240"/>
    <w:rsid w:val="00AB35DF"/>
    <w:rsid w:val="00AB3B15"/>
    <w:rsid w:val="00AB7044"/>
    <w:rsid w:val="00AC067A"/>
    <w:rsid w:val="00AC1A77"/>
    <w:rsid w:val="00AC355E"/>
    <w:rsid w:val="00AC42A1"/>
    <w:rsid w:val="00AC541E"/>
    <w:rsid w:val="00AC566F"/>
    <w:rsid w:val="00AC57EE"/>
    <w:rsid w:val="00AD2EDD"/>
    <w:rsid w:val="00AD3761"/>
    <w:rsid w:val="00AD44C8"/>
    <w:rsid w:val="00AD661B"/>
    <w:rsid w:val="00AD6768"/>
    <w:rsid w:val="00AD6F40"/>
    <w:rsid w:val="00AD7777"/>
    <w:rsid w:val="00AD7F4F"/>
    <w:rsid w:val="00AE2310"/>
    <w:rsid w:val="00AE27AC"/>
    <w:rsid w:val="00AE36FF"/>
    <w:rsid w:val="00AE5BC3"/>
    <w:rsid w:val="00AE6B0E"/>
    <w:rsid w:val="00AE6D65"/>
    <w:rsid w:val="00AF0126"/>
    <w:rsid w:val="00AF0CE9"/>
    <w:rsid w:val="00AF6C31"/>
    <w:rsid w:val="00AF6D40"/>
    <w:rsid w:val="00B008B6"/>
    <w:rsid w:val="00B00B42"/>
    <w:rsid w:val="00B00FCB"/>
    <w:rsid w:val="00B02459"/>
    <w:rsid w:val="00B03DD6"/>
    <w:rsid w:val="00B046E9"/>
    <w:rsid w:val="00B0566B"/>
    <w:rsid w:val="00B075C4"/>
    <w:rsid w:val="00B11D24"/>
    <w:rsid w:val="00B1291F"/>
    <w:rsid w:val="00B14C67"/>
    <w:rsid w:val="00B16246"/>
    <w:rsid w:val="00B2382F"/>
    <w:rsid w:val="00B25180"/>
    <w:rsid w:val="00B2640E"/>
    <w:rsid w:val="00B26E61"/>
    <w:rsid w:val="00B32511"/>
    <w:rsid w:val="00B337FF"/>
    <w:rsid w:val="00B362E8"/>
    <w:rsid w:val="00B3697A"/>
    <w:rsid w:val="00B37B8C"/>
    <w:rsid w:val="00B43950"/>
    <w:rsid w:val="00B43B46"/>
    <w:rsid w:val="00B43E11"/>
    <w:rsid w:val="00B44F41"/>
    <w:rsid w:val="00B50FCF"/>
    <w:rsid w:val="00B5249F"/>
    <w:rsid w:val="00B52784"/>
    <w:rsid w:val="00B5279F"/>
    <w:rsid w:val="00B529F3"/>
    <w:rsid w:val="00B547E1"/>
    <w:rsid w:val="00B5494A"/>
    <w:rsid w:val="00B54A66"/>
    <w:rsid w:val="00B61148"/>
    <w:rsid w:val="00B63D8E"/>
    <w:rsid w:val="00B647A7"/>
    <w:rsid w:val="00B64E79"/>
    <w:rsid w:val="00B678D6"/>
    <w:rsid w:val="00B70153"/>
    <w:rsid w:val="00B75D3A"/>
    <w:rsid w:val="00B75F65"/>
    <w:rsid w:val="00B76983"/>
    <w:rsid w:val="00B771CE"/>
    <w:rsid w:val="00B77556"/>
    <w:rsid w:val="00B822F9"/>
    <w:rsid w:val="00B825E7"/>
    <w:rsid w:val="00B83DB1"/>
    <w:rsid w:val="00B84088"/>
    <w:rsid w:val="00B85539"/>
    <w:rsid w:val="00B86396"/>
    <w:rsid w:val="00B86614"/>
    <w:rsid w:val="00B87EF4"/>
    <w:rsid w:val="00B91E82"/>
    <w:rsid w:val="00B9412F"/>
    <w:rsid w:val="00B94308"/>
    <w:rsid w:val="00B950D7"/>
    <w:rsid w:val="00B96886"/>
    <w:rsid w:val="00BB0DFC"/>
    <w:rsid w:val="00BB12A5"/>
    <w:rsid w:val="00BB16D1"/>
    <w:rsid w:val="00BB1DFC"/>
    <w:rsid w:val="00BB4211"/>
    <w:rsid w:val="00BB4494"/>
    <w:rsid w:val="00BB456D"/>
    <w:rsid w:val="00BB5F24"/>
    <w:rsid w:val="00BC1758"/>
    <w:rsid w:val="00BC3CE7"/>
    <w:rsid w:val="00BC4739"/>
    <w:rsid w:val="00BC4C45"/>
    <w:rsid w:val="00BC6D24"/>
    <w:rsid w:val="00BC7D15"/>
    <w:rsid w:val="00BD3F67"/>
    <w:rsid w:val="00BD4161"/>
    <w:rsid w:val="00BE0692"/>
    <w:rsid w:val="00BE0E3A"/>
    <w:rsid w:val="00BE1096"/>
    <w:rsid w:val="00BE228B"/>
    <w:rsid w:val="00BE6409"/>
    <w:rsid w:val="00BF02D0"/>
    <w:rsid w:val="00BF1333"/>
    <w:rsid w:val="00BF13E0"/>
    <w:rsid w:val="00BF3429"/>
    <w:rsid w:val="00BF39B7"/>
    <w:rsid w:val="00BF4BC7"/>
    <w:rsid w:val="00BF4C73"/>
    <w:rsid w:val="00BF5170"/>
    <w:rsid w:val="00BF5624"/>
    <w:rsid w:val="00C00F30"/>
    <w:rsid w:val="00C02C53"/>
    <w:rsid w:val="00C03629"/>
    <w:rsid w:val="00C05FAB"/>
    <w:rsid w:val="00C100FD"/>
    <w:rsid w:val="00C127C6"/>
    <w:rsid w:val="00C14ED1"/>
    <w:rsid w:val="00C172E7"/>
    <w:rsid w:val="00C21459"/>
    <w:rsid w:val="00C2435F"/>
    <w:rsid w:val="00C30DEC"/>
    <w:rsid w:val="00C3253C"/>
    <w:rsid w:val="00C34244"/>
    <w:rsid w:val="00C34D13"/>
    <w:rsid w:val="00C35A1B"/>
    <w:rsid w:val="00C3723F"/>
    <w:rsid w:val="00C374EA"/>
    <w:rsid w:val="00C42CC9"/>
    <w:rsid w:val="00C4751D"/>
    <w:rsid w:val="00C476D4"/>
    <w:rsid w:val="00C50A82"/>
    <w:rsid w:val="00C50D80"/>
    <w:rsid w:val="00C5466B"/>
    <w:rsid w:val="00C54BCB"/>
    <w:rsid w:val="00C57D49"/>
    <w:rsid w:val="00C57EC5"/>
    <w:rsid w:val="00C57ED9"/>
    <w:rsid w:val="00C617A3"/>
    <w:rsid w:val="00C619DE"/>
    <w:rsid w:val="00C63135"/>
    <w:rsid w:val="00C63723"/>
    <w:rsid w:val="00C63F79"/>
    <w:rsid w:val="00C6531A"/>
    <w:rsid w:val="00C65C9E"/>
    <w:rsid w:val="00C661CD"/>
    <w:rsid w:val="00C66549"/>
    <w:rsid w:val="00C70056"/>
    <w:rsid w:val="00C722DD"/>
    <w:rsid w:val="00C723B9"/>
    <w:rsid w:val="00C731CB"/>
    <w:rsid w:val="00C73213"/>
    <w:rsid w:val="00C7391D"/>
    <w:rsid w:val="00C741D8"/>
    <w:rsid w:val="00C74873"/>
    <w:rsid w:val="00C776D1"/>
    <w:rsid w:val="00C8011C"/>
    <w:rsid w:val="00C81FC4"/>
    <w:rsid w:val="00C84058"/>
    <w:rsid w:val="00C84F8D"/>
    <w:rsid w:val="00C85E64"/>
    <w:rsid w:val="00C86C5D"/>
    <w:rsid w:val="00C91C79"/>
    <w:rsid w:val="00C92892"/>
    <w:rsid w:val="00C9360A"/>
    <w:rsid w:val="00C94E98"/>
    <w:rsid w:val="00C95960"/>
    <w:rsid w:val="00CA1A9D"/>
    <w:rsid w:val="00CA1FD5"/>
    <w:rsid w:val="00CA3AE4"/>
    <w:rsid w:val="00CA3F43"/>
    <w:rsid w:val="00CA45AE"/>
    <w:rsid w:val="00CA45D2"/>
    <w:rsid w:val="00CA5027"/>
    <w:rsid w:val="00CB1F33"/>
    <w:rsid w:val="00CB3732"/>
    <w:rsid w:val="00CB404C"/>
    <w:rsid w:val="00CB42AF"/>
    <w:rsid w:val="00CB4D53"/>
    <w:rsid w:val="00CB555C"/>
    <w:rsid w:val="00CB79AD"/>
    <w:rsid w:val="00CC0544"/>
    <w:rsid w:val="00CC0E67"/>
    <w:rsid w:val="00CC6D80"/>
    <w:rsid w:val="00CD167B"/>
    <w:rsid w:val="00CD3C8E"/>
    <w:rsid w:val="00CD7D47"/>
    <w:rsid w:val="00CE200A"/>
    <w:rsid w:val="00CE2303"/>
    <w:rsid w:val="00CE3732"/>
    <w:rsid w:val="00CE60DA"/>
    <w:rsid w:val="00CE635C"/>
    <w:rsid w:val="00CE6841"/>
    <w:rsid w:val="00CE70D6"/>
    <w:rsid w:val="00CE7808"/>
    <w:rsid w:val="00CF046C"/>
    <w:rsid w:val="00CF5A54"/>
    <w:rsid w:val="00D01AB1"/>
    <w:rsid w:val="00D01C2F"/>
    <w:rsid w:val="00D02261"/>
    <w:rsid w:val="00D02601"/>
    <w:rsid w:val="00D05A79"/>
    <w:rsid w:val="00D11731"/>
    <w:rsid w:val="00D1490D"/>
    <w:rsid w:val="00D14C02"/>
    <w:rsid w:val="00D16692"/>
    <w:rsid w:val="00D16B46"/>
    <w:rsid w:val="00D177AC"/>
    <w:rsid w:val="00D20868"/>
    <w:rsid w:val="00D2160B"/>
    <w:rsid w:val="00D21E35"/>
    <w:rsid w:val="00D21FE4"/>
    <w:rsid w:val="00D237C5"/>
    <w:rsid w:val="00D23E81"/>
    <w:rsid w:val="00D24BF2"/>
    <w:rsid w:val="00D26DC6"/>
    <w:rsid w:val="00D26FCC"/>
    <w:rsid w:val="00D3340E"/>
    <w:rsid w:val="00D40870"/>
    <w:rsid w:val="00D4423F"/>
    <w:rsid w:val="00D504D8"/>
    <w:rsid w:val="00D518F5"/>
    <w:rsid w:val="00D51C69"/>
    <w:rsid w:val="00D52109"/>
    <w:rsid w:val="00D53352"/>
    <w:rsid w:val="00D53EBC"/>
    <w:rsid w:val="00D57221"/>
    <w:rsid w:val="00D576A4"/>
    <w:rsid w:val="00D57993"/>
    <w:rsid w:val="00D6074A"/>
    <w:rsid w:val="00D61FF7"/>
    <w:rsid w:val="00D62228"/>
    <w:rsid w:val="00D6380F"/>
    <w:rsid w:val="00D63EEA"/>
    <w:rsid w:val="00D663CC"/>
    <w:rsid w:val="00D6641E"/>
    <w:rsid w:val="00D70318"/>
    <w:rsid w:val="00D7035C"/>
    <w:rsid w:val="00D73FF3"/>
    <w:rsid w:val="00D7567B"/>
    <w:rsid w:val="00D770BD"/>
    <w:rsid w:val="00D83068"/>
    <w:rsid w:val="00D8438A"/>
    <w:rsid w:val="00D85CAA"/>
    <w:rsid w:val="00D85F82"/>
    <w:rsid w:val="00D90ACD"/>
    <w:rsid w:val="00D90D27"/>
    <w:rsid w:val="00D91822"/>
    <w:rsid w:val="00D95F9B"/>
    <w:rsid w:val="00DA0AD9"/>
    <w:rsid w:val="00DA298C"/>
    <w:rsid w:val="00DA5323"/>
    <w:rsid w:val="00DA5424"/>
    <w:rsid w:val="00DA6491"/>
    <w:rsid w:val="00DB07A8"/>
    <w:rsid w:val="00DB2349"/>
    <w:rsid w:val="00DB278D"/>
    <w:rsid w:val="00DB5229"/>
    <w:rsid w:val="00DB7043"/>
    <w:rsid w:val="00DC073C"/>
    <w:rsid w:val="00DC090C"/>
    <w:rsid w:val="00DC1058"/>
    <w:rsid w:val="00DC135C"/>
    <w:rsid w:val="00DC315A"/>
    <w:rsid w:val="00DC32C3"/>
    <w:rsid w:val="00DC58C8"/>
    <w:rsid w:val="00DC6E08"/>
    <w:rsid w:val="00DD0035"/>
    <w:rsid w:val="00DD6305"/>
    <w:rsid w:val="00DD72F3"/>
    <w:rsid w:val="00DE044F"/>
    <w:rsid w:val="00DE0DFD"/>
    <w:rsid w:val="00DE3B26"/>
    <w:rsid w:val="00DE51D9"/>
    <w:rsid w:val="00DE51DD"/>
    <w:rsid w:val="00DE58C7"/>
    <w:rsid w:val="00DF1F02"/>
    <w:rsid w:val="00DF3AC2"/>
    <w:rsid w:val="00E00FBD"/>
    <w:rsid w:val="00E02ECA"/>
    <w:rsid w:val="00E032FE"/>
    <w:rsid w:val="00E200F0"/>
    <w:rsid w:val="00E20A74"/>
    <w:rsid w:val="00E22346"/>
    <w:rsid w:val="00E22FB5"/>
    <w:rsid w:val="00E275D2"/>
    <w:rsid w:val="00E30393"/>
    <w:rsid w:val="00E303CF"/>
    <w:rsid w:val="00E321A4"/>
    <w:rsid w:val="00E3267F"/>
    <w:rsid w:val="00E33C79"/>
    <w:rsid w:val="00E3544A"/>
    <w:rsid w:val="00E376BE"/>
    <w:rsid w:val="00E41E10"/>
    <w:rsid w:val="00E42E3E"/>
    <w:rsid w:val="00E434F2"/>
    <w:rsid w:val="00E4799E"/>
    <w:rsid w:val="00E500C7"/>
    <w:rsid w:val="00E518B2"/>
    <w:rsid w:val="00E54B3B"/>
    <w:rsid w:val="00E56381"/>
    <w:rsid w:val="00E56BE0"/>
    <w:rsid w:val="00E618E0"/>
    <w:rsid w:val="00E62616"/>
    <w:rsid w:val="00E62F39"/>
    <w:rsid w:val="00E6324E"/>
    <w:rsid w:val="00E63A5B"/>
    <w:rsid w:val="00E65258"/>
    <w:rsid w:val="00E67126"/>
    <w:rsid w:val="00E717FC"/>
    <w:rsid w:val="00E723DF"/>
    <w:rsid w:val="00E733FF"/>
    <w:rsid w:val="00E73BC0"/>
    <w:rsid w:val="00E74E40"/>
    <w:rsid w:val="00E759C7"/>
    <w:rsid w:val="00E76779"/>
    <w:rsid w:val="00E76A9F"/>
    <w:rsid w:val="00E80EC3"/>
    <w:rsid w:val="00E81FED"/>
    <w:rsid w:val="00E857ED"/>
    <w:rsid w:val="00E86060"/>
    <w:rsid w:val="00E86DFB"/>
    <w:rsid w:val="00E879AF"/>
    <w:rsid w:val="00E92126"/>
    <w:rsid w:val="00E92C4D"/>
    <w:rsid w:val="00E9473F"/>
    <w:rsid w:val="00E9516B"/>
    <w:rsid w:val="00EA0F93"/>
    <w:rsid w:val="00EA106D"/>
    <w:rsid w:val="00EA2FEB"/>
    <w:rsid w:val="00EA487A"/>
    <w:rsid w:val="00EA4FB1"/>
    <w:rsid w:val="00EA50C6"/>
    <w:rsid w:val="00EA56CC"/>
    <w:rsid w:val="00EA64DE"/>
    <w:rsid w:val="00EA7F4D"/>
    <w:rsid w:val="00EB0BA6"/>
    <w:rsid w:val="00EC13F0"/>
    <w:rsid w:val="00EC1DFD"/>
    <w:rsid w:val="00EC21A3"/>
    <w:rsid w:val="00EC3AB6"/>
    <w:rsid w:val="00EC3C07"/>
    <w:rsid w:val="00EC3F17"/>
    <w:rsid w:val="00EC419E"/>
    <w:rsid w:val="00EC4957"/>
    <w:rsid w:val="00EC6BAE"/>
    <w:rsid w:val="00EC7D97"/>
    <w:rsid w:val="00ED123E"/>
    <w:rsid w:val="00ED1384"/>
    <w:rsid w:val="00ED32F1"/>
    <w:rsid w:val="00ED4D1A"/>
    <w:rsid w:val="00ED4F5A"/>
    <w:rsid w:val="00EE0D55"/>
    <w:rsid w:val="00EE26D2"/>
    <w:rsid w:val="00EE33A8"/>
    <w:rsid w:val="00EE54D3"/>
    <w:rsid w:val="00EF05CB"/>
    <w:rsid w:val="00EF2AC4"/>
    <w:rsid w:val="00EF4777"/>
    <w:rsid w:val="00EF4AC8"/>
    <w:rsid w:val="00EF55A2"/>
    <w:rsid w:val="00EF6381"/>
    <w:rsid w:val="00F00DDE"/>
    <w:rsid w:val="00F01450"/>
    <w:rsid w:val="00F01EAE"/>
    <w:rsid w:val="00F02372"/>
    <w:rsid w:val="00F02D11"/>
    <w:rsid w:val="00F03112"/>
    <w:rsid w:val="00F04284"/>
    <w:rsid w:val="00F05B26"/>
    <w:rsid w:val="00F06CD0"/>
    <w:rsid w:val="00F06D85"/>
    <w:rsid w:val="00F06D8F"/>
    <w:rsid w:val="00F104EE"/>
    <w:rsid w:val="00F10815"/>
    <w:rsid w:val="00F10F51"/>
    <w:rsid w:val="00F1531C"/>
    <w:rsid w:val="00F164EC"/>
    <w:rsid w:val="00F165E2"/>
    <w:rsid w:val="00F16C02"/>
    <w:rsid w:val="00F17F1A"/>
    <w:rsid w:val="00F203FC"/>
    <w:rsid w:val="00F216F1"/>
    <w:rsid w:val="00F217E3"/>
    <w:rsid w:val="00F23AC7"/>
    <w:rsid w:val="00F240F9"/>
    <w:rsid w:val="00F253E5"/>
    <w:rsid w:val="00F27277"/>
    <w:rsid w:val="00F2745F"/>
    <w:rsid w:val="00F3079A"/>
    <w:rsid w:val="00F319E5"/>
    <w:rsid w:val="00F322EF"/>
    <w:rsid w:val="00F32E7C"/>
    <w:rsid w:val="00F33707"/>
    <w:rsid w:val="00F35090"/>
    <w:rsid w:val="00F35572"/>
    <w:rsid w:val="00F35773"/>
    <w:rsid w:val="00F36685"/>
    <w:rsid w:val="00F366F3"/>
    <w:rsid w:val="00F4140F"/>
    <w:rsid w:val="00F41AE2"/>
    <w:rsid w:val="00F42BDA"/>
    <w:rsid w:val="00F45F39"/>
    <w:rsid w:val="00F4784B"/>
    <w:rsid w:val="00F50308"/>
    <w:rsid w:val="00F50701"/>
    <w:rsid w:val="00F51061"/>
    <w:rsid w:val="00F526D0"/>
    <w:rsid w:val="00F52EF3"/>
    <w:rsid w:val="00F544B9"/>
    <w:rsid w:val="00F54B07"/>
    <w:rsid w:val="00F55C7D"/>
    <w:rsid w:val="00F55FC8"/>
    <w:rsid w:val="00F61446"/>
    <w:rsid w:val="00F6193C"/>
    <w:rsid w:val="00F6304E"/>
    <w:rsid w:val="00F63853"/>
    <w:rsid w:val="00F6441A"/>
    <w:rsid w:val="00F647F6"/>
    <w:rsid w:val="00F67604"/>
    <w:rsid w:val="00F726BF"/>
    <w:rsid w:val="00F73319"/>
    <w:rsid w:val="00F7360F"/>
    <w:rsid w:val="00F75AFD"/>
    <w:rsid w:val="00F75C40"/>
    <w:rsid w:val="00F75FAE"/>
    <w:rsid w:val="00F769F6"/>
    <w:rsid w:val="00F80EF7"/>
    <w:rsid w:val="00F82CC6"/>
    <w:rsid w:val="00F83454"/>
    <w:rsid w:val="00F83C9B"/>
    <w:rsid w:val="00F90398"/>
    <w:rsid w:val="00F907ED"/>
    <w:rsid w:val="00F915B4"/>
    <w:rsid w:val="00F91A51"/>
    <w:rsid w:val="00F91C7F"/>
    <w:rsid w:val="00F926F6"/>
    <w:rsid w:val="00F9281B"/>
    <w:rsid w:val="00FA261C"/>
    <w:rsid w:val="00FB0BC5"/>
    <w:rsid w:val="00FB19F5"/>
    <w:rsid w:val="00FB1A15"/>
    <w:rsid w:val="00FC03B1"/>
    <w:rsid w:val="00FC13C2"/>
    <w:rsid w:val="00FC154D"/>
    <w:rsid w:val="00FC16E0"/>
    <w:rsid w:val="00FC1A0A"/>
    <w:rsid w:val="00FC1D68"/>
    <w:rsid w:val="00FC3F44"/>
    <w:rsid w:val="00FC4A3C"/>
    <w:rsid w:val="00FC6C31"/>
    <w:rsid w:val="00FD3C58"/>
    <w:rsid w:val="00FD4C64"/>
    <w:rsid w:val="00FD4F3A"/>
    <w:rsid w:val="00FE23E8"/>
    <w:rsid w:val="00FE2663"/>
    <w:rsid w:val="00FE2E78"/>
    <w:rsid w:val="00FE2F91"/>
    <w:rsid w:val="00FF07E8"/>
    <w:rsid w:val="00FF4E51"/>
    <w:rsid w:val="00FF5B41"/>
    <w:rsid w:val="0104B6F6"/>
    <w:rsid w:val="01680FAA"/>
    <w:rsid w:val="018444BE"/>
    <w:rsid w:val="0524EC7F"/>
    <w:rsid w:val="05FC6203"/>
    <w:rsid w:val="06645E5F"/>
    <w:rsid w:val="06C0BCE0"/>
    <w:rsid w:val="0809B312"/>
    <w:rsid w:val="0877AA77"/>
    <w:rsid w:val="09BE47AE"/>
    <w:rsid w:val="09DBB33B"/>
    <w:rsid w:val="0A9B640A"/>
    <w:rsid w:val="0B1CDAD1"/>
    <w:rsid w:val="0DBE03A1"/>
    <w:rsid w:val="0E22B232"/>
    <w:rsid w:val="0FC51711"/>
    <w:rsid w:val="1146047C"/>
    <w:rsid w:val="126641E2"/>
    <w:rsid w:val="130ABA41"/>
    <w:rsid w:val="132169E6"/>
    <w:rsid w:val="133B3584"/>
    <w:rsid w:val="141BD2C4"/>
    <w:rsid w:val="147D321F"/>
    <w:rsid w:val="15C03397"/>
    <w:rsid w:val="1C168DA1"/>
    <w:rsid w:val="1D791B94"/>
    <w:rsid w:val="1D87F1EF"/>
    <w:rsid w:val="1F6DF517"/>
    <w:rsid w:val="200469E3"/>
    <w:rsid w:val="2278F862"/>
    <w:rsid w:val="228FD3AF"/>
    <w:rsid w:val="22D85663"/>
    <w:rsid w:val="2309E09B"/>
    <w:rsid w:val="24CE0A10"/>
    <w:rsid w:val="2670B8FC"/>
    <w:rsid w:val="267155D8"/>
    <w:rsid w:val="26A350FC"/>
    <w:rsid w:val="29C1BD79"/>
    <w:rsid w:val="29F129FD"/>
    <w:rsid w:val="2B2A0869"/>
    <w:rsid w:val="2E95616F"/>
    <w:rsid w:val="2EC88ADF"/>
    <w:rsid w:val="2F0FC11F"/>
    <w:rsid w:val="2FAAF082"/>
    <w:rsid w:val="30024A8B"/>
    <w:rsid w:val="30184B52"/>
    <w:rsid w:val="30790134"/>
    <w:rsid w:val="32462F4C"/>
    <w:rsid w:val="33C67D90"/>
    <w:rsid w:val="357B2DFD"/>
    <w:rsid w:val="36E50A6D"/>
    <w:rsid w:val="3A542DCB"/>
    <w:rsid w:val="3BB1EBE2"/>
    <w:rsid w:val="3BE92AAA"/>
    <w:rsid w:val="3C52E9E5"/>
    <w:rsid w:val="3D060B1B"/>
    <w:rsid w:val="42455196"/>
    <w:rsid w:val="4296FA65"/>
    <w:rsid w:val="42C22012"/>
    <w:rsid w:val="441B320F"/>
    <w:rsid w:val="4821856B"/>
    <w:rsid w:val="492C278F"/>
    <w:rsid w:val="4947CABB"/>
    <w:rsid w:val="4992BED6"/>
    <w:rsid w:val="4A5691E2"/>
    <w:rsid w:val="4A75A66A"/>
    <w:rsid w:val="4A80B33F"/>
    <w:rsid w:val="4B2B87A1"/>
    <w:rsid w:val="4C985EBC"/>
    <w:rsid w:val="4D3A4149"/>
    <w:rsid w:val="4F716A77"/>
    <w:rsid w:val="53523254"/>
    <w:rsid w:val="54719E63"/>
    <w:rsid w:val="55354EE7"/>
    <w:rsid w:val="5741A1DB"/>
    <w:rsid w:val="574A1161"/>
    <w:rsid w:val="58391858"/>
    <w:rsid w:val="58BB265B"/>
    <w:rsid w:val="59A25D80"/>
    <w:rsid w:val="5ADE5AC2"/>
    <w:rsid w:val="5AFD0706"/>
    <w:rsid w:val="5BCEA132"/>
    <w:rsid w:val="5C12C59E"/>
    <w:rsid w:val="5CEF8995"/>
    <w:rsid w:val="5D5A9EEB"/>
    <w:rsid w:val="5EAFD7D8"/>
    <w:rsid w:val="5F100BAA"/>
    <w:rsid w:val="61B48C4E"/>
    <w:rsid w:val="6235490E"/>
    <w:rsid w:val="658C33D8"/>
    <w:rsid w:val="66384448"/>
    <w:rsid w:val="67902D37"/>
    <w:rsid w:val="6873B023"/>
    <w:rsid w:val="6A8FF7B2"/>
    <w:rsid w:val="6AC37D97"/>
    <w:rsid w:val="6E086594"/>
    <w:rsid w:val="6E1BE645"/>
    <w:rsid w:val="6F013B5E"/>
    <w:rsid w:val="6F192E19"/>
    <w:rsid w:val="70A769F4"/>
    <w:rsid w:val="73648D36"/>
    <w:rsid w:val="757542FE"/>
    <w:rsid w:val="777A851E"/>
    <w:rsid w:val="77A084B8"/>
    <w:rsid w:val="799502C8"/>
    <w:rsid w:val="79F072D9"/>
    <w:rsid w:val="7D4A4586"/>
    <w:rsid w:val="7DE593BD"/>
    <w:rsid w:val="7EC32814"/>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C7AAE"/>
  <w15:docId w15:val="{567C950D-53A8-40ED-B660-FC86D26F3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43E0"/>
    <w:rPr>
      <w:rFonts w:ascii="Times New Roman" w:eastAsia="Times New Roman" w:hAnsi="Times New Roman" w:cs="Times New Roman"/>
      <w:sz w:val="24"/>
      <w:szCs w:val="24"/>
    </w:rPr>
  </w:style>
  <w:style w:type="paragraph" w:styleId="Heading1">
    <w:name w:val="heading 1"/>
    <w:basedOn w:val="Normal"/>
    <w:next w:val="Normal"/>
    <w:link w:val="Heading1Char"/>
    <w:qFormat/>
    <w:rsid w:val="002C364D"/>
    <w:pPr>
      <w:keepNext/>
      <w:keepLines/>
      <w:suppressAutoHyphens/>
      <w:spacing w:before="240" w:line="254" w:lineRule="auto"/>
      <w:ind w:leftChars="-1" w:left="-1" w:hangingChars="1" w:hanging="1"/>
      <w:outlineLvl w:val="0"/>
    </w:pPr>
    <w:rPr>
      <w:rFonts w:ascii="Calibri Light" w:eastAsia="Calibri Light" w:hAnsi="Calibri Light" w:cs="Calibri Light"/>
      <w:color w:val="2E74B5"/>
      <w:position w:val="-1"/>
      <w:sz w:val="32"/>
      <w:szCs w:val="32"/>
      <w:lang w:eastAsia="en-US"/>
    </w:rPr>
  </w:style>
  <w:style w:type="paragraph" w:styleId="Heading2">
    <w:name w:val="heading 2"/>
    <w:basedOn w:val="Normal"/>
    <w:next w:val="Normal"/>
    <w:link w:val="Heading2Char"/>
    <w:uiPriority w:val="9"/>
    <w:semiHidden/>
    <w:unhideWhenUsed/>
    <w:qFormat/>
    <w:rsid w:val="00CB79A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 Char5 Char, Char5 Char Char,Footer Char"/>
    <w:basedOn w:val="Normal"/>
    <w:link w:val="FooterChar1"/>
    <w:rsid w:val="009743E0"/>
    <w:pPr>
      <w:tabs>
        <w:tab w:val="center" w:pos="4153"/>
        <w:tab w:val="right" w:pos="8306"/>
      </w:tabs>
    </w:pPr>
  </w:style>
  <w:style w:type="character" w:customStyle="1" w:styleId="FooterChar1">
    <w:name w:val="Footer Char1"/>
    <w:aliases w:val=" Char5 Char Char1, Char5 Char Char Char,Footer Char Char"/>
    <w:link w:val="Footer"/>
    <w:rsid w:val="009743E0"/>
    <w:rPr>
      <w:rFonts w:ascii="Times New Roman" w:eastAsia="Times New Roman" w:hAnsi="Times New Roman" w:cs="Times New Roman"/>
      <w:sz w:val="24"/>
      <w:szCs w:val="24"/>
      <w:lang w:eastAsia="lv-LV"/>
    </w:rPr>
  </w:style>
  <w:style w:type="character" w:styleId="PageNumber">
    <w:name w:val="page number"/>
    <w:basedOn w:val="DefaultParagraphFont"/>
    <w:rsid w:val="009743E0"/>
  </w:style>
  <w:style w:type="paragraph" w:styleId="Header">
    <w:name w:val="header"/>
    <w:basedOn w:val="Normal"/>
    <w:link w:val="HeaderChar"/>
    <w:rsid w:val="009743E0"/>
    <w:pPr>
      <w:tabs>
        <w:tab w:val="center" w:pos="4153"/>
        <w:tab w:val="right" w:pos="8306"/>
      </w:tabs>
    </w:pPr>
  </w:style>
  <w:style w:type="character" w:customStyle="1" w:styleId="HeaderChar">
    <w:name w:val="Header Char"/>
    <w:link w:val="Header"/>
    <w:rsid w:val="009743E0"/>
    <w:rPr>
      <w:rFonts w:ascii="Times New Roman" w:eastAsia="Times New Roman" w:hAnsi="Times New Roman" w:cs="Times New Roman"/>
      <w:sz w:val="24"/>
      <w:szCs w:val="24"/>
      <w:lang w:eastAsia="lv-LV"/>
    </w:rPr>
  </w:style>
  <w:style w:type="paragraph" w:styleId="Title">
    <w:name w:val="Title"/>
    <w:basedOn w:val="Normal"/>
    <w:link w:val="TitleChar"/>
    <w:qFormat/>
    <w:rsid w:val="009743E0"/>
    <w:pPr>
      <w:jc w:val="center"/>
    </w:pPr>
    <w:rPr>
      <w:bCs/>
      <w:lang w:eastAsia="en-US"/>
    </w:rPr>
  </w:style>
  <w:style w:type="character" w:customStyle="1" w:styleId="TitleChar">
    <w:name w:val="Title Char"/>
    <w:link w:val="Title"/>
    <w:rsid w:val="009743E0"/>
    <w:rPr>
      <w:rFonts w:ascii="Times New Roman" w:eastAsia="Times New Roman" w:hAnsi="Times New Roman" w:cs="Times New Roman"/>
      <w:bCs/>
      <w:sz w:val="24"/>
      <w:szCs w:val="24"/>
    </w:rPr>
  </w:style>
  <w:style w:type="paragraph" w:styleId="BodyText">
    <w:name w:val="Body Text"/>
    <w:basedOn w:val="Normal"/>
    <w:link w:val="BodyTextChar"/>
    <w:rsid w:val="009743E0"/>
    <w:pPr>
      <w:spacing w:after="120"/>
    </w:pPr>
  </w:style>
  <w:style w:type="character" w:customStyle="1" w:styleId="BodyTextChar">
    <w:name w:val="Body Text Char"/>
    <w:link w:val="BodyText"/>
    <w:rsid w:val="009743E0"/>
    <w:rPr>
      <w:rFonts w:ascii="Times New Roman" w:eastAsia="Times New Roman" w:hAnsi="Times New Roman" w:cs="Times New Roman"/>
      <w:sz w:val="24"/>
      <w:szCs w:val="24"/>
      <w:lang w:eastAsia="lv-LV"/>
    </w:rPr>
  </w:style>
  <w:style w:type="paragraph" w:customStyle="1" w:styleId="naisf">
    <w:name w:val="naisf"/>
    <w:basedOn w:val="Normal"/>
    <w:rsid w:val="009743E0"/>
    <w:pPr>
      <w:spacing w:before="100" w:beforeAutospacing="1" w:after="100" w:afterAutospacing="1"/>
    </w:pPr>
  </w:style>
  <w:style w:type="paragraph" w:styleId="ListParagraph">
    <w:name w:val="List Paragraph"/>
    <w:aliases w:val="2,Saraksta rindkopa1,H&amp;P List Paragraph,Strip,Colorful List - Accent 12,List Paragraph1,List1,Akapit z listą BS,Normal bullet 2,Bullet list"/>
    <w:basedOn w:val="Normal"/>
    <w:link w:val="ListParagraphChar"/>
    <w:uiPriority w:val="34"/>
    <w:qFormat/>
    <w:rsid w:val="00EB0BA6"/>
    <w:pPr>
      <w:ind w:left="720"/>
      <w:contextualSpacing/>
    </w:pPr>
  </w:style>
  <w:style w:type="paragraph" w:styleId="FootnoteText">
    <w:name w:val="footnote text"/>
    <w:aliases w:val="Footnote,Fußnote,single space,FOOTNOTES,fn,Footnote Text Char2 Char,Footnote Text Char Char1 Char,Footnote Text Char2 Char Char Char,Footnote Text Char1 Char Char Char Char,Footnote Text Char Char1 Char Char Char,footnote text"/>
    <w:basedOn w:val="Normal"/>
    <w:link w:val="FootnoteTextChar"/>
    <w:unhideWhenUsed/>
    <w:rsid w:val="00582E20"/>
    <w:rPr>
      <w:rFonts w:ascii="Calibri" w:eastAsia="MS Mincho" w:hAnsi="Calibri" w:cs="Arial"/>
      <w:sz w:val="20"/>
      <w:szCs w:val="20"/>
    </w:rPr>
  </w:style>
  <w:style w:type="character" w:customStyle="1" w:styleId="FootnoteTextChar">
    <w:name w:val="Footnote Text Char"/>
    <w:aliases w:val="Footnote Char,Fußnote Char,single space Char,FOOTNOTES Char,fn Char,Footnote Text Char2 Char Char,Footnote Text Char Char1 Char Char,Footnote Text Char2 Char Char Char Char,Footnote Text Char1 Char Char Char Char Char"/>
    <w:link w:val="FootnoteText"/>
    <w:rsid w:val="00582E20"/>
    <w:rPr>
      <w:rFonts w:eastAsia="MS Mincho"/>
      <w:sz w:val="20"/>
      <w:szCs w:val="20"/>
      <w:lang w:eastAsia="lv-LV"/>
    </w:rPr>
  </w:style>
  <w:style w:type="character" w:styleId="FootnoteReference">
    <w:name w:val="footnote reference"/>
    <w:aliases w:val="Footnote Reference Number,Footnote symbol,Footnote Refernece,Footnotes refss,Fussnota,Footnote reference number,Times 10 Point,Exposant 3 Point,EN Footnote Reference,note TESI,Footnote Reference Superscript,ftref,BVI fnr,SUPE,SUPERS"/>
    <w:uiPriority w:val="99"/>
    <w:unhideWhenUsed/>
    <w:rsid w:val="00582E20"/>
    <w:rPr>
      <w:vertAlign w:val="superscript"/>
    </w:rPr>
  </w:style>
  <w:style w:type="table" w:styleId="TableGrid">
    <w:name w:val="Table Grid"/>
    <w:basedOn w:val="TableNormal"/>
    <w:uiPriority w:val="59"/>
    <w:rsid w:val="00582E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582E20"/>
    <w:rPr>
      <w:color w:val="0000FF"/>
      <w:u w:val="single"/>
    </w:rPr>
  </w:style>
  <w:style w:type="character" w:styleId="CommentReference">
    <w:name w:val="annotation reference"/>
    <w:uiPriority w:val="99"/>
    <w:semiHidden/>
    <w:unhideWhenUsed/>
    <w:rsid w:val="00816C0A"/>
    <w:rPr>
      <w:sz w:val="16"/>
      <w:szCs w:val="16"/>
    </w:rPr>
  </w:style>
  <w:style w:type="paragraph" w:styleId="CommentText">
    <w:name w:val="annotation text"/>
    <w:basedOn w:val="Normal"/>
    <w:link w:val="CommentTextChar"/>
    <w:unhideWhenUsed/>
    <w:rsid w:val="00816C0A"/>
    <w:rPr>
      <w:sz w:val="20"/>
      <w:szCs w:val="20"/>
    </w:rPr>
  </w:style>
  <w:style w:type="character" w:customStyle="1" w:styleId="CommentTextChar">
    <w:name w:val="Comment Text Char"/>
    <w:link w:val="CommentText"/>
    <w:rsid w:val="00816C0A"/>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816C0A"/>
    <w:rPr>
      <w:b/>
      <w:bCs/>
    </w:rPr>
  </w:style>
  <w:style w:type="character" w:customStyle="1" w:styleId="CommentSubjectChar">
    <w:name w:val="Comment Subject Char"/>
    <w:link w:val="CommentSubject"/>
    <w:uiPriority w:val="99"/>
    <w:semiHidden/>
    <w:rsid w:val="00816C0A"/>
    <w:rPr>
      <w:rFonts w:ascii="Times New Roman" w:eastAsia="Times New Roman" w:hAnsi="Times New Roman" w:cs="Times New Roman"/>
      <w:b/>
      <w:bCs/>
      <w:sz w:val="20"/>
      <w:szCs w:val="20"/>
      <w:lang w:eastAsia="lv-LV"/>
    </w:rPr>
  </w:style>
  <w:style w:type="paragraph" w:styleId="BalloonText">
    <w:name w:val="Balloon Text"/>
    <w:basedOn w:val="Normal"/>
    <w:link w:val="BalloonTextChar"/>
    <w:uiPriority w:val="99"/>
    <w:semiHidden/>
    <w:unhideWhenUsed/>
    <w:rsid w:val="00816C0A"/>
    <w:rPr>
      <w:rFonts w:ascii="Tahoma" w:hAnsi="Tahoma" w:cs="Tahoma"/>
      <w:sz w:val="16"/>
      <w:szCs w:val="16"/>
    </w:rPr>
  </w:style>
  <w:style w:type="character" w:customStyle="1" w:styleId="BalloonTextChar">
    <w:name w:val="Balloon Text Char"/>
    <w:link w:val="BalloonText"/>
    <w:uiPriority w:val="99"/>
    <w:semiHidden/>
    <w:rsid w:val="00816C0A"/>
    <w:rPr>
      <w:rFonts w:ascii="Tahoma" w:eastAsia="Times New Roman" w:hAnsi="Tahoma" w:cs="Tahoma"/>
      <w:sz w:val="16"/>
      <w:szCs w:val="16"/>
      <w:lang w:eastAsia="lv-LV"/>
    </w:rPr>
  </w:style>
  <w:style w:type="paragraph" w:customStyle="1" w:styleId="Parasts1">
    <w:name w:val="Parasts1"/>
    <w:qFormat/>
    <w:rsid w:val="0067684D"/>
    <w:rPr>
      <w:rFonts w:ascii="Times New Roman" w:eastAsia="Times New Roman" w:hAnsi="Times New Roman" w:cs="Times New Roman"/>
      <w:sz w:val="24"/>
      <w:szCs w:val="24"/>
    </w:rPr>
  </w:style>
  <w:style w:type="character" w:customStyle="1" w:styleId="ListParagraphChar">
    <w:name w:val="List Paragraph Char"/>
    <w:aliases w:val="2 Char,Saraksta rindkopa1 Char,H&amp;P List Paragraph Char,Strip Char,Colorful List - Accent 12 Char,List Paragraph1 Char,List1 Char,Akapit z listą BS Char,Normal bullet 2 Char,Bullet list Char"/>
    <w:link w:val="ListParagraph"/>
    <w:uiPriority w:val="34"/>
    <w:qFormat/>
    <w:locked/>
    <w:rsid w:val="0067684D"/>
    <w:rPr>
      <w:rFonts w:ascii="Times New Roman" w:eastAsia="Times New Roman" w:hAnsi="Times New Roman" w:cs="Times New Roman"/>
      <w:sz w:val="24"/>
      <w:szCs w:val="24"/>
      <w:lang w:eastAsia="lv-LV"/>
    </w:rPr>
  </w:style>
  <w:style w:type="character" w:styleId="FollowedHyperlink">
    <w:name w:val="FollowedHyperlink"/>
    <w:uiPriority w:val="99"/>
    <w:semiHidden/>
    <w:unhideWhenUsed/>
    <w:rsid w:val="00C57EC5"/>
    <w:rPr>
      <w:color w:val="800080"/>
      <w:u w:val="single"/>
    </w:rPr>
  </w:style>
  <w:style w:type="character" w:customStyle="1" w:styleId="Heading1Char">
    <w:name w:val="Heading 1 Char"/>
    <w:link w:val="Heading1"/>
    <w:rsid w:val="002C364D"/>
    <w:rPr>
      <w:rFonts w:ascii="Calibri Light" w:eastAsia="Calibri Light" w:hAnsi="Calibri Light" w:cs="Calibri Light"/>
      <w:color w:val="2E74B5"/>
      <w:position w:val="-1"/>
      <w:sz w:val="32"/>
      <w:szCs w:val="32"/>
    </w:rPr>
  </w:style>
  <w:style w:type="paragraph" w:customStyle="1" w:styleId="naiskr">
    <w:name w:val="naiskr"/>
    <w:basedOn w:val="Normal"/>
    <w:rsid w:val="00941867"/>
    <w:pPr>
      <w:spacing w:before="100" w:beforeAutospacing="1" w:after="100" w:afterAutospacing="1"/>
    </w:pPr>
  </w:style>
  <w:style w:type="paragraph" w:customStyle="1" w:styleId="SubTitle2">
    <w:name w:val="SubTitle 2"/>
    <w:basedOn w:val="Normal"/>
    <w:qFormat/>
    <w:rsid w:val="00D26FCC"/>
    <w:pPr>
      <w:suppressAutoHyphens/>
      <w:spacing w:after="240"/>
      <w:jc w:val="center"/>
    </w:pPr>
    <w:rPr>
      <w:b/>
      <w:sz w:val="32"/>
      <w:szCs w:val="20"/>
      <w:lang w:val="en-GB" w:eastAsia="en-US"/>
    </w:rPr>
  </w:style>
  <w:style w:type="character" w:styleId="Mention">
    <w:name w:val="Mention"/>
    <w:uiPriority w:val="99"/>
    <w:unhideWhenUsed/>
    <w:rPr>
      <w:color w:val="2B579A"/>
      <w:shd w:val="clear" w:color="auto" w:fill="E6E6E6"/>
    </w:rPr>
  </w:style>
  <w:style w:type="paragraph" w:styleId="Revision">
    <w:name w:val="Revision"/>
    <w:hidden/>
    <w:uiPriority w:val="99"/>
    <w:semiHidden/>
    <w:rsid w:val="00536492"/>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CB79AD"/>
    <w:rPr>
      <w:rFonts w:asciiTheme="majorHAnsi" w:eastAsiaTheme="majorEastAsia" w:hAnsiTheme="majorHAnsi" w:cstheme="majorBidi"/>
      <w:color w:val="2F5496" w:themeColor="accent1" w:themeShade="BF"/>
      <w:sz w:val="26"/>
      <w:szCs w:val="26"/>
    </w:rPr>
  </w:style>
  <w:style w:type="paragraph" w:customStyle="1" w:styleId="pf0">
    <w:name w:val="pf0"/>
    <w:basedOn w:val="Normal"/>
    <w:rsid w:val="00E86DFB"/>
    <w:pPr>
      <w:spacing w:before="100" w:beforeAutospacing="1" w:after="100" w:afterAutospacing="1"/>
    </w:pPr>
  </w:style>
  <w:style w:type="character" w:customStyle="1" w:styleId="cf01">
    <w:name w:val="cf01"/>
    <w:basedOn w:val="DefaultParagraphFont"/>
    <w:rsid w:val="00E86DFB"/>
    <w:rPr>
      <w:rFonts w:ascii="Segoe UI" w:hAnsi="Segoe UI" w:cs="Segoe UI" w:hint="default"/>
      <w:sz w:val="18"/>
      <w:szCs w:val="18"/>
    </w:rPr>
  </w:style>
  <w:style w:type="character" w:customStyle="1" w:styleId="cf11">
    <w:name w:val="cf11"/>
    <w:basedOn w:val="DefaultParagraphFont"/>
    <w:rsid w:val="00E86DFB"/>
    <w:rPr>
      <w:rFonts w:ascii="Segoe UI" w:hAnsi="Segoe UI" w:cs="Segoe UI" w:hint="default"/>
      <w:sz w:val="18"/>
      <w:szCs w:val="18"/>
    </w:rPr>
  </w:style>
  <w:style w:type="table" w:customStyle="1" w:styleId="TableGrid1">
    <w:name w:val="Table Grid1"/>
    <w:basedOn w:val="TableNormal"/>
    <w:next w:val="TableGrid"/>
    <w:uiPriority w:val="39"/>
    <w:rsid w:val="00DE51DD"/>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4423F"/>
    <w:rPr>
      <w:color w:val="605E5C"/>
      <w:shd w:val="clear" w:color="auto" w:fill="E1DFDD"/>
    </w:rPr>
  </w:style>
  <w:style w:type="paragraph" w:styleId="NoSpacing">
    <w:name w:val="No Spacing"/>
    <w:uiPriority w:val="1"/>
    <w:qFormat/>
    <w:rsid w:val="00643B7F"/>
    <w:rPr>
      <w:rFonts w:eastAsia="ヒラギノ角ゴ Pro W3" w:cs="Times New Roman"/>
      <w:color w:val="000000"/>
      <w:sz w:val="22"/>
      <w:szCs w:val="24"/>
      <w:lang w:eastAsia="en-US"/>
    </w:rPr>
  </w:style>
  <w:style w:type="paragraph" w:customStyle="1" w:styleId="paragraph">
    <w:name w:val="paragraph"/>
    <w:basedOn w:val="Normal"/>
    <w:rsid w:val="00643B7F"/>
    <w:pPr>
      <w:spacing w:before="100" w:beforeAutospacing="1" w:after="100" w:afterAutospacing="1"/>
    </w:pPr>
  </w:style>
  <w:style w:type="paragraph" w:styleId="NormalWeb">
    <w:name w:val="Normal (Web)"/>
    <w:basedOn w:val="Normal"/>
    <w:uiPriority w:val="99"/>
    <w:semiHidden/>
    <w:unhideWhenUsed/>
    <w:rsid w:val="000F66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4782530">
      <w:bodyDiv w:val="1"/>
      <w:marLeft w:val="0"/>
      <w:marRight w:val="0"/>
      <w:marTop w:val="0"/>
      <w:marBottom w:val="0"/>
      <w:divBdr>
        <w:top w:val="none" w:sz="0" w:space="0" w:color="auto"/>
        <w:left w:val="none" w:sz="0" w:space="0" w:color="auto"/>
        <w:bottom w:val="none" w:sz="0" w:space="0" w:color="auto"/>
        <w:right w:val="none" w:sz="0" w:space="0" w:color="auto"/>
      </w:divBdr>
    </w:div>
    <w:div w:id="350035749">
      <w:bodyDiv w:val="1"/>
      <w:marLeft w:val="0"/>
      <w:marRight w:val="0"/>
      <w:marTop w:val="0"/>
      <w:marBottom w:val="0"/>
      <w:divBdr>
        <w:top w:val="none" w:sz="0" w:space="0" w:color="auto"/>
        <w:left w:val="none" w:sz="0" w:space="0" w:color="auto"/>
        <w:bottom w:val="none" w:sz="0" w:space="0" w:color="auto"/>
        <w:right w:val="none" w:sz="0" w:space="0" w:color="auto"/>
      </w:divBdr>
    </w:div>
    <w:div w:id="557471986">
      <w:bodyDiv w:val="1"/>
      <w:marLeft w:val="0"/>
      <w:marRight w:val="0"/>
      <w:marTop w:val="0"/>
      <w:marBottom w:val="0"/>
      <w:divBdr>
        <w:top w:val="none" w:sz="0" w:space="0" w:color="auto"/>
        <w:left w:val="none" w:sz="0" w:space="0" w:color="auto"/>
        <w:bottom w:val="none" w:sz="0" w:space="0" w:color="auto"/>
        <w:right w:val="none" w:sz="0" w:space="0" w:color="auto"/>
      </w:divBdr>
      <w:divsChild>
        <w:div w:id="1534540882">
          <w:marLeft w:val="0"/>
          <w:marRight w:val="0"/>
          <w:marTop w:val="0"/>
          <w:marBottom w:val="0"/>
          <w:divBdr>
            <w:top w:val="none" w:sz="0" w:space="0" w:color="auto"/>
            <w:left w:val="none" w:sz="0" w:space="0" w:color="auto"/>
            <w:bottom w:val="none" w:sz="0" w:space="0" w:color="auto"/>
            <w:right w:val="none" w:sz="0" w:space="0" w:color="auto"/>
          </w:divBdr>
          <w:divsChild>
            <w:div w:id="135689397">
              <w:marLeft w:val="0"/>
              <w:marRight w:val="0"/>
              <w:marTop w:val="0"/>
              <w:marBottom w:val="0"/>
              <w:divBdr>
                <w:top w:val="none" w:sz="0" w:space="0" w:color="auto"/>
                <w:left w:val="none" w:sz="0" w:space="0" w:color="auto"/>
                <w:bottom w:val="none" w:sz="0" w:space="0" w:color="auto"/>
                <w:right w:val="none" w:sz="0" w:space="0" w:color="auto"/>
              </w:divBdr>
              <w:divsChild>
                <w:div w:id="34357943">
                  <w:marLeft w:val="0"/>
                  <w:marRight w:val="0"/>
                  <w:marTop w:val="0"/>
                  <w:marBottom w:val="0"/>
                  <w:divBdr>
                    <w:top w:val="none" w:sz="0" w:space="0" w:color="auto"/>
                    <w:left w:val="none" w:sz="0" w:space="0" w:color="auto"/>
                    <w:bottom w:val="none" w:sz="0" w:space="0" w:color="auto"/>
                    <w:right w:val="none" w:sz="0" w:space="0" w:color="auto"/>
                  </w:divBdr>
                  <w:divsChild>
                    <w:div w:id="1157456943">
                      <w:marLeft w:val="0"/>
                      <w:marRight w:val="0"/>
                      <w:marTop w:val="0"/>
                      <w:marBottom w:val="0"/>
                      <w:divBdr>
                        <w:top w:val="none" w:sz="0" w:space="0" w:color="auto"/>
                        <w:left w:val="none" w:sz="0" w:space="0" w:color="auto"/>
                        <w:bottom w:val="none" w:sz="0" w:space="0" w:color="auto"/>
                        <w:right w:val="none" w:sz="0" w:space="0" w:color="auto"/>
                      </w:divBdr>
                      <w:divsChild>
                        <w:div w:id="953093726">
                          <w:marLeft w:val="0"/>
                          <w:marRight w:val="0"/>
                          <w:marTop w:val="0"/>
                          <w:marBottom w:val="0"/>
                          <w:divBdr>
                            <w:top w:val="none" w:sz="0" w:space="0" w:color="auto"/>
                            <w:left w:val="none" w:sz="0" w:space="0" w:color="auto"/>
                            <w:bottom w:val="none" w:sz="0" w:space="0" w:color="auto"/>
                            <w:right w:val="none" w:sz="0" w:space="0" w:color="auto"/>
                          </w:divBdr>
                          <w:divsChild>
                            <w:div w:id="208093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9914763">
      <w:bodyDiv w:val="1"/>
      <w:marLeft w:val="0"/>
      <w:marRight w:val="0"/>
      <w:marTop w:val="0"/>
      <w:marBottom w:val="0"/>
      <w:divBdr>
        <w:top w:val="none" w:sz="0" w:space="0" w:color="auto"/>
        <w:left w:val="none" w:sz="0" w:space="0" w:color="auto"/>
        <w:bottom w:val="none" w:sz="0" w:space="0" w:color="auto"/>
        <w:right w:val="none" w:sz="0" w:space="0" w:color="auto"/>
      </w:divBdr>
      <w:divsChild>
        <w:div w:id="375355501">
          <w:marLeft w:val="0"/>
          <w:marRight w:val="0"/>
          <w:marTop w:val="0"/>
          <w:marBottom w:val="0"/>
          <w:divBdr>
            <w:top w:val="none" w:sz="0" w:space="0" w:color="auto"/>
            <w:left w:val="none" w:sz="0" w:space="0" w:color="auto"/>
            <w:bottom w:val="none" w:sz="0" w:space="0" w:color="auto"/>
            <w:right w:val="none" w:sz="0" w:space="0" w:color="auto"/>
          </w:divBdr>
          <w:divsChild>
            <w:div w:id="1267498283">
              <w:marLeft w:val="0"/>
              <w:marRight w:val="0"/>
              <w:marTop w:val="0"/>
              <w:marBottom w:val="0"/>
              <w:divBdr>
                <w:top w:val="none" w:sz="0" w:space="0" w:color="auto"/>
                <w:left w:val="none" w:sz="0" w:space="0" w:color="auto"/>
                <w:bottom w:val="none" w:sz="0" w:space="0" w:color="auto"/>
                <w:right w:val="none" w:sz="0" w:space="0" w:color="auto"/>
              </w:divBdr>
              <w:divsChild>
                <w:div w:id="873614360">
                  <w:marLeft w:val="0"/>
                  <w:marRight w:val="0"/>
                  <w:marTop w:val="0"/>
                  <w:marBottom w:val="0"/>
                  <w:divBdr>
                    <w:top w:val="none" w:sz="0" w:space="0" w:color="auto"/>
                    <w:left w:val="none" w:sz="0" w:space="0" w:color="auto"/>
                    <w:bottom w:val="none" w:sz="0" w:space="0" w:color="auto"/>
                    <w:right w:val="none" w:sz="0" w:space="0" w:color="auto"/>
                  </w:divBdr>
                  <w:divsChild>
                    <w:div w:id="2102988802">
                      <w:marLeft w:val="0"/>
                      <w:marRight w:val="0"/>
                      <w:marTop w:val="0"/>
                      <w:marBottom w:val="0"/>
                      <w:divBdr>
                        <w:top w:val="none" w:sz="0" w:space="0" w:color="auto"/>
                        <w:left w:val="none" w:sz="0" w:space="0" w:color="auto"/>
                        <w:bottom w:val="none" w:sz="0" w:space="0" w:color="auto"/>
                        <w:right w:val="none" w:sz="0" w:space="0" w:color="auto"/>
                      </w:divBdr>
                      <w:divsChild>
                        <w:div w:id="1913923940">
                          <w:marLeft w:val="0"/>
                          <w:marRight w:val="0"/>
                          <w:marTop w:val="0"/>
                          <w:marBottom w:val="0"/>
                          <w:divBdr>
                            <w:top w:val="none" w:sz="0" w:space="0" w:color="auto"/>
                            <w:left w:val="none" w:sz="0" w:space="0" w:color="auto"/>
                            <w:bottom w:val="none" w:sz="0" w:space="0" w:color="auto"/>
                            <w:right w:val="none" w:sz="0" w:space="0" w:color="auto"/>
                          </w:divBdr>
                          <w:divsChild>
                            <w:div w:id="52514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9429569">
      <w:bodyDiv w:val="1"/>
      <w:marLeft w:val="0"/>
      <w:marRight w:val="0"/>
      <w:marTop w:val="0"/>
      <w:marBottom w:val="0"/>
      <w:divBdr>
        <w:top w:val="none" w:sz="0" w:space="0" w:color="auto"/>
        <w:left w:val="none" w:sz="0" w:space="0" w:color="auto"/>
        <w:bottom w:val="none" w:sz="0" w:space="0" w:color="auto"/>
        <w:right w:val="none" w:sz="0" w:space="0" w:color="auto"/>
      </w:divBdr>
    </w:div>
    <w:div w:id="969554851">
      <w:bodyDiv w:val="1"/>
      <w:marLeft w:val="0"/>
      <w:marRight w:val="0"/>
      <w:marTop w:val="0"/>
      <w:marBottom w:val="0"/>
      <w:divBdr>
        <w:top w:val="none" w:sz="0" w:space="0" w:color="auto"/>
        <w:left w:val="none" w:sz="0" w:space="0" w:color="auto"/>
        <w:bottom w:val="none" w:sz="0" w:space="0" w:color="auto"/>
        <w:right w:val="none" w:sz="0" w:space="0" w:color="auto"/>
      </w:divBdr>
    </w:div>
    <w:div w:id="1180971846">
      <w:bodyDiv w:val="1"/>
      <w:marLeft w:val="0"/>
      <w:marRight w:val="0"/>
      <w:marTop w:val="0"/>
      <w:marBottom w:val="0"/>
      <w:divBdr>
        <w:top w:val="none" w:sz="0" w:space="0" w:color="auto"/>
        <w:left w:val="none" w:sz="0" w:space="0" w:color="auto"/>
        <w:bottom w:val="none" w:sz="0" w:space="0" w:color="auto"/>
        <w:right w:val="none" w:sz="0" w:space="0" w:color="auto"/>
      </w:divBdr>
    </w:div>
    <w:div w:id="1502424252">
      <w:bodyDiv w:val="1"/>
      <w:marLeft w:val="0"/>
      <w:marRight w:val="0"/>
      <w:marTop w:val="0"/>
      <w:marBottom w:val="0"/>
      <w:divBdr>
        <w:top w:val="none" w:sz="0" w:space="0" w:color="auto"/>
        <w:left w:val="none" w:sz="0" w:space="0" w:color="auto"/>
        <w:bottom w:val="none" w:sz="0" w:space="0" w:color="auto"/>
        <w:right w:val="none" w:sz="0" w:space="0" w:color="auto"/>
      </w:divBdr>
    </w:div>
    <w:div w:id="1777211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B8A6DCF348D1484F80EC7C9FC7CECE96" ma:contentTypeVersion="15" ma:contentTypeDescription="Izveidot jaunu dokumentu." ma:contentTypeScope="" ma:versionID="61d8b56efef81b95abc75690e6a9719b">
  <xsd:schema xmlns:xsd="http://www.w3.org/2001/XMLSchema" xmlns:xs="http://www.w3.org/2001/XMLSchema" xmlns:p="http://schemas.microsoft.com/office/2006/metadata/properties" xmlns:ns2="4f1366c2-cc76-49ad-8206-8ca383d3060e" xmlns:ns3="de6a950e-521b-47c8-9256-93af7daadbc7" targetNamespace="http://schemas.microsoft.com/office/2006/metadata/properties" ma:root="true" ma:fieldsID="1f75c9147f138cfe7be252cc28893fa7" ns2:_="" ns3:_="">
    <xsd:import namespace="4f1366c2-cc76-49ad-8206-8ca383d3060e"/>
    <xsd:import namespace="de6a950e-521b-47c8-9256-93af7daadbc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366c2-cc76-49ad-8206-8ca383d3060e"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598b4ea6-ff51-46e2-84b1-2aff27ac9ccd}" ma:internalName="TaxCatchAll" ma:showField="CatchAllData" ma:web="4f1366c2-cc76-49ad-8206-8ca383d306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e6a950e-521b-47c8-9256-93af7daadbc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2126744b-e88b-4f89-a192-53d6f050308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e6a950e-521b-47c8-9256-93af7daadbc7">
      <Terms xmlns="http://schemas.microsoft.com/office/infopath/2007/PartnerControls"/>
    </lcf76f155ced4ddcb4097134ff3c332f>
    <TaxCatchAll xmlns="4f1366c2-cc76-49ad-8206-8ca383d3060e"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31FEE1-4C03-4340-A197-621A10C90172}">
  <ds:schemaRefs>
    <ds:schemaRef ds:uri="http://schemas.openxmlformats.org/officeDocument/2006/bibliography"/>
  </ds:schemaRefs>
</ds:datastoreItem>
</file>

<file path=customXml/itemProps2.xml><?xml version="1.0" encoding="utf-8"?>
<ds:datastoreItem xmlns:ds="http://schemas.openxmlformats.org/officeDocument/2006/customXml" ds:itemID="{DCC99BB9-1419-42B1-B7EB-29CD3509961A}">
  <ds:schemaRefs>
    <ds:schemaRef ds:uri="http://schemas.microsoft.com/office/2006/metadata/longProperties"/>
  </ds:schemaRefs>
</ds:datastoreItem>
</file>

<file path=customXml/itemProps3.xml><?xml version="1.0" encoding="utf-8"?>
<ds:datastoreItem xmlns:ds="http://schemas.openxmlformats.org/officeDocument/2006/customXml" ds:itemID="{6252B098-6F4E-4726-983A-B2EBD4E573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1366c2-cc76-49ad-8206-8ca383d3060e"/>
    <ds:schemaRef ds:uri="de6a950e-521b-47c8-9256-93af7daad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44CDCC-D556-4D0C-B237-B51833AA80B6}">
  <ds:schemaRefs>
    <ds:schemaRef ds:uri="http://schemas.microsoft.com/office/2006/metadata/properties"/>
    <ds:schemaRef ds:uri="http://schemas.microsoft.com/office/infopath/2007/PartnerControls"/>
    <ds:schemaRef ds:uri="de6a950e-521b-47c8-9256-93af7daadbc7"/>
    <ds:schemaRef ds:uri="4f1366c2-cc76-49ad-8206-8ca383d3060e"/>
  </ds:schemaRefs>
</ds:datastoreItem>
</file>

<file path=customXml/itemProps5.xml><?xml version="1.0" encoding="utf-8"?>
<ds:datastoreItem xmlns:ds="http://schemas.openxmlformats.org/officeDocument/2006/customXml" ds:itemID="{692648C4-7A99-4E54-9AE4-A011EAEB1F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4422</Words>
  <Characters>2522</Characters>
  <Application>Microsoft Office Word</Application>
  <DocSecurity>0</DocSecurity>
  <Lines>21</Lines>
  <Paragraphs>13</Paragraphs>
  <ScaleCrop>false</ScaleCrop>
  <HeadingPairs>
    <vt:vector size="2" baseType="variant">
      <vt:variant>
        <vt:lpstr>Title</vt:lpstr>
      </vt:variant>
      <vt:variant>
        <vt:i4>1</vt:i4>
      </vt:variant>
    </vt:vector>
  </HeadingPairs>
  <TitlesOfParts>
    <vt:vector size="1" baseType="lpstr">
      <vt:lpstr/>
    </vt:vector>
  </TitlesOfParts>
  <Company>LR Kultūras Ministrija</Company>
  <LinksUpToDate>false</LinksUpToDate>
  <CharactersWithSpaces>6931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Barone-Upeniece</dc:creator>
  <cp:keywords/>
  <cp:lastModifiedBy>Aija Svilpe</cp:lastModifiedBy>
  <cp:revision>23</cp:revision>
  <cp:lastPrinted>2020-09-27T15:38:00Z</cp:lastPrinted>
  <dcterms:created xsi:type="dcterms:W3CDTF">2024-10-23T13:43:00Z</dcterms:created>
  <dcterms:modified xsi:type="dcterms:W3CDTF">2024-10-28T14:04:00Z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Liene Varslavāne</vt:lpwstr>
  </property>
  <property fmtid="{D5CDD505-2E9C-101B-9397-08002B2CF9AE}" pid="3" name="Order">
    <vt:lpwstr>1009200.00000000</vt:lpwstr>
  </property>
  <property fmtid="{D5CDD505-2E9C-101B-9397-08002B2CF9AE}" pid="4" name="display_urn:schemas-microsoft-com:office:office#Author">
    <vt:lpwstr>Liene Varslavāne</vt:lpwstr>
  </property>
  <property fmtid="{D5CDD505-2E9C-101B-9397-08002B2CF9AE}" pid="5" name="MediaServiceImageTags">
    <vt:lpwstr/>
  </property>
  <property fmtid="{D5CDD505-2E9C-101B-9397-08002B2CF9AE}" pid="6" name="ContentTypeId">
    <vt:lpwstr>0x010100B8A6DCF348D1484F80EC7C9FC7CECE96</vt:lpwstr>
  </property>
</Properties>
</file>