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E9875" w14:textId="16116503" w:rsidR="00FF08D0" w:rsidRPr="00D442B5" w:rsidRDefault="00DF3DFE" w:rsidP="00FF08D0">
      <w:pPr>
        <w:spacing w:after="0" w:line="240" w:lineRule="auto"/>
        <w:jc w:val="center"/>
        <w:rPr>
          <w:rFonts w:ascii="Times New Roman" w:eastAsia="Calibri" w:hAnsi="Times New Roman" w:cs="Times New Roman"/>
          <w:b/>
          <w:sz w:val="44"/>
          <w:szCs w:val="44"/>
          <w:lang w:eastAsia="lv-LV"/>
        </w:rPr>
      </w:pPr>
      <w:r w:rsidRPr="00D442B5">
        <w:rPr>
          <w:rFonts w:ascii="Times New Roman" w:eastAsia="Calibri" w:hAnsi="Times New Roman" w:cs="Times New Roman"/>
          <w:b/>
          <w:noProof/>
          <w:sz w:val="44"/>
          <w:szCs w:val="44"/>
          <w:lang w:eastAsia="lv-LV"/>
        </w:rPr>
        <w:drawing>
          <wp:inline distT="0" distB="0" distL="0" distR="0" wp14:anchorId="4C9C35A3" wp14:editId="106BE3DE">
            <wp:extent cx="5676265" cy="10382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12DB7FF9" w14:textId="77777777" w:rsidR="00FF08D0" w:rsidRPr="00D442B5" w:rsidRDefault="00FF08D0" w:rsidP="00FF08D0">
      <w:pPr>
        <w:spacing w:after="0" w:line="240" w:lineRule="auto"/>
        <w:jc w:val="center"/>
        <w:rPr>
          <w:rFonts w:ascii="Times New Roman" w:eastAsia="Calibri" w:hAnsi="Times New Roman" w:cs="Times New Roman"/>
          <w:sz w:val="24"/>
          <w:szCs w:val="24"/>
          <w:lang w:eastAsia="lv-LV"/>
        </w:rPr>
      </w:pPr>
    </w:p>
    <w:p w14:paraId="09C9212B"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040A1A75"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12A5B7F3"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7A8E96A7"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4B367968"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03DC64A0"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390CF96F" w14:textId="77777777" w:rsidR="00FF08D0" w:rsidRPr="00D442B5" w:rsidRDefault="00FF08D0" w:rsidP="00FF08D0">
      <w:pPr>
        <w:spacing w:after="0" w:line="240" w:lineRule="auto"/>
        <w:rPr>
          <w:rFonts w:ascii="Times New Roman" w:eastAsia="Calibri" w:hAnsi="Times New Roman" w:cs="Times New Roman"/>
          <w:sz w:val="24"/>
          <w:szCs w:val="24"/>
          <w:lang w:eastAsia="lv-LV"/>
        </w:rPr>
      </w:pPr>
    </w:p>
    <w:p w14:paraId="41C9F0B7"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7B246AB4"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3F1E6D82"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18B7EBA5" w14:textId="36014916" w:rsidR="00FF08D0" w:rsidRPr="00D442B5" w:rsidRDefault="00FF08D0" w:rsidP="0049658F">
      <w:pPr>
        <w:spacing w:after="0" w:line="360" w:lineRule="auto"/>
        <w:jc w:val="center"/>
        <w:rPr>
          <w:rFonts w:ascii="Times New Roman" w:eastAsia="Calibri" w:hAnsi="Times New Roman" w:cs="Times New Roman"/>
          <w:b/>
          <w:sz w:val="40"/>
          <w:szCs w:val="40"/>
          <w:lang w:eastAsia="lv-LV"/>
        </w:rPr>
      </w:pPr>
      <w:r w:rsidRPr="00D442B5">
        <w:rPr>
          <w:rFonts w:ascii="Times New Roman" w:eastAsia="Calibri" w:hAnsi="Times New Roman" w:cs="Times New Roman"/>
          <w:b/>
          <w:sz w:val="40"/>
          <w:szCs w:val="40"/>
          <w:lang w:eastAsia="lv-LV"/>
        </w:rPr>
        <w:t>Latvijas valsts budžeta finansētās programmas “</w:t>
      </w:r>
      <w:r w:rsidR="0049658F" w:rsidRPr="00D442B5">
        <w:rPr>
          <w:rFonts w:ascii="Times New Roman" w:eastAsia="Calibri" w:hAnsi="Times New Roman" w:cs="Times New Roman"/>
          <w:b/>
          <w:sz w:val="40"/>
          <w:szCs w:val="40"/>
          <w:lang w:eastAsia="lv-LV"/>
        </w:rPr>
        <w:t>Mazākumtautību un sabiedrības saliedētības programma</w:t>
      </w:r>
      <w:r w:rsidRPr="00D442B5">
        <w:rPr>
          <w:rFonts w:ascii="Times New Roman" w:eastAsia="Calibri" w:hAnsi="Times New Roman" w:cs="Times New Roman"/>
          <w:b/>
          <w:sz w:val="40"/>
          <w:szCs w:val="40"/>
          <w:lang w:eastAsia="lv-LV"/>
        </w:rPr>
        <w:t>”</w:t>
      </w:r>
    </w:p>
    <w:p w14:paraId="62D7E956"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101F84A0"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242FB5AF"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5559BFF5" w14:textId="77777777" w:rsidR="00FF08D0" w:rsidRPr="00D442B5" w:rsidRDefault="00FF08D0" w:rsidP="00FF08D0">
      <w:pPr>
        <w:spacing w:after="0" w:line="240" w:lineRule="auto"/>
        <w:jc w:val="center"/>
        <w:rPr>
          <w:rFonts w:ascii="Times New Roman" w:eastAsia="Calibri" w:hAnsi="Times New Roman" w:cs="Times New Roman"/>
          <w:b/>
          <w:sz w:val="40"/>
          <w:szCs w:val="40"/>
          <w:lang w:eastAsia="lv-LV"/>
        </w:rPr>
      </w:pPr>
      <w:r w:rsidRPr="00D442B5">
        <w:rPr>
          <w:rFonts w:ascii="Times New Roman" w:eastAsia="Calibri" w:hAnsi="Times New Roman" w:cs="Times New Roman"/>
          <w:b/>
          <w:sz w:val="40"/>
          <w:szCs w:val="40"/>
          <w:lang w:eastAsia="lv-LV"/>
        </w:rPr>
        <w:t>Izvērtējums</w:t>
      </w:r>
    </w:p>
    <w:p w14:paraId="6F25FB7C"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1F2DA9F4"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35DDAA51"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13DBB381" w14:textId="77777777" w:rsidR="00FF08D0" w:rsidRPr="00D442B5" w:rsidRDefault="00FF08D0" w:rsidP="00FF08D0">
      <w:pPr>
        <w:spacing w:after="0" w:line="240" w:lineRule="auto"/>
        <w:jc w:val="center"/>
        <w:rPr>
          <w:rFonts w:ascii="Times New Roman" w:eastAsia="Calibri" w:hAnsi="Times New Roman" w:cs="Times New Roman"/>
          <w:b/>
          <w:sz w:val="24"/>
          <w:szCs w:val="24"/>
          <w:lang w:eastAsia="lv-LV"/>
        </w:rPr>
      </w:pPr>
    </w:p>
    <w:p w14:paraId="6E8219AD"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101FFC6F"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1A8BBC49"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7DC2EEA5"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3A4A1DA3"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485FCD0E" w14:textId="77777777"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1E4A7FEF" w14:textId="705308A0" w:rsidR="00FF08D0" w:rsidRPr="00D442B5" w:rsidRDefault="00FF08D0" w:rsidP="00FF08D0">
      <w:pPr>
        <w:spacing w:after="0" w:line="240" w:lineRule="auto"/>
        <w:jc w:val="center"/>
        <w:rPr>
          <w:rFonts w:ascii="Times New Roman" w:eastAsia="Calibri" w:hAnsi="Times New Roman" w:cs="Arial"/>
          <w:sz w:val="24"/>
          <w:szCs w:val="24"/>
          <w:lang w:eastAsia="lv-LV"/>
        </w:rPr>
      </w:pPr>
    </w:p>
    <w:p w14:paraId="3C7ECCC0" w14:textId="6781A782" w:rsidR="00733541" w:rsidRPr="00D442B5" w:rsidRDefault="00733541" w:rsidP="00FF08D0">
      <w:pPr>
        <w:spacing w:after="0" w:line="240" w:lineRule="auto"/>
        <w:jc w:val="center"/>
        <w:rPr>
          <w:rFonts w:ascii="Times New Roman" w:eastAsia="Calibri" w:hAnsi="Times New Roman" w:cs="Arial"/>
          <w:sz w:val="24"/>
          <w:szCs w:val="24"/>
          <w:lang w:eastAsia="lv-LV"/>
        </w:rPr>
      </w:pPr>
    </w:p>
    <w:p w14:paraId="7404042F" w14:textId="592176BC" w:rsidR="00733541" w:rsidRPr="00D442B5" w:rsidRDefault="00733541" w:rsidP="00FF08D0">
      <w:pPr>
        <w:spacing w:after="0" w:line="240" w:lineRule="auto"/>
        <w:jc w:val="center"/>
        <w:rPr>
          <w:rFonts w:ascii="Times New Roman" w:eastAsia="Calibri" w:hAnsi="Times New Roman" w:cs="Arial"/>
          <w:sz w:val="24"/>
          <w:szCs w:val="24"/>
          <w:lang w:eastAsia="lv-LV"/>
        </w:rPr>
      </w:pPr>
    </w:p>
    <w:p w14:paraId="73D4E748" w14:textId="49B99EF4" w:rsidR="00733541" w:rsidRPr="00D442B5" w:rsidRDefault="00733541" w:rsidP="00FF08D0">
      <w:pPr>
        <w:spacing w:after="0" w:line="240" w:lineRule="auto"/>
        <w:jc w:val="center"/>
        <w:rPr>
          <w:rFonts w:ascii="Times New Roman" w:eastAsia="Calibri" w:hAnsi="Times New Roman" w:cs="Arial"/>
          <w:sz w:val="24"/>
          <w:szCs w:val="24"/>
          <w:lang w:eastAsia="lv-LV"/>
        </w:rPr>
      </w:pPr>
    </w:p>
    <w:p w14:paraId="7113E2C2" w14:textId="22EF30CD" w:rsidR="00733541" w:rsidRPr="00D442B5" w:rsidRDefault="00733541" w:rsidP="00FF08D0">
      <w:pPr>
        <w:spacing w:after="0" w:line="240" w:lineRule="auto"/>
        <w:jc w:val="center"/>
        <w:rPr>
          <w:rFonts w:ascii="Times New Roman" w:eastAsia="Calibri" w:hAnsi="Times New Roman" w:cs="Arial"/>
          <w:sz w:val="24"/>
          <w:szCs w:val="24"/>
          <w:lang w:eastAsia="lv-LV"/>
        </w:rPr>
      </w:pPr>
    </w:p>
    <w:p w14:paraId="4D2FF9EB" w14:textId="77777777" w:rsidR="00733541" w:rsidRPr="00D442B5" w:rsidRDefault="00733541" w:rsidP="00FF08D0">
      <w:pPr>
        <w:spacing w:after="0" w:line="240" w:lineRule="auto"/>
        <w:jc w:val="center"/>
        <w:rPr>
          <w:rFonts w:ascii="Times New Roman" w:eastAsia="Calibri" w:hAnsi="Times New Roman" w:cs="Arial"/>
          <w:sz w:val="24"/>
          <w:szCs w:val="24"/>
          <w:lang w:eastAsia="lv-LV"/>
        </w:rPr>
      </w:pPr>
    </w:p>
    <w:p w14:paraId="37043F2E" w14:textId="27BFA939" w:rsidR="0049658F" w:rsidRPr="00D442B5" w:rsidRDefault="0049658F" w:rsidP="0049658F">
      <w:pPr>
        <w:pStyle w:val="SubTitle1"/>
        <w:spacing w:after="0"/>
        <w:outlineLvl w:val="0"/>
        <w:rPr>
          <w:rFonts w:cs="Arial"/>
          <w:sz w:val="28"/>
          <w:szCs w:val="28"/>
          <w:lang w:val="lv-LV"/>
        </w:rPr>
      </w:pPr>
      <w:bookmarkStart w:id="0" w:name="_Toc179977704"/>
      <w:bookmarkStart w:id="1" w:name="_Toc179988321"/>
      <w:bookmarkStart w:id="2" w:name="_Toc180060312"/>
      <w:bookmarkStart w:id="3" w:name="_Toc180685234"/>
      <w:bookmarkStart w:id="4" w:name="_Toc180685420"/>
      <w:r w:rsidRPr="00D442B5">
        <w:rPr>
          <w:rFonts w:cs="Arial"/>
          <w:sz w:val="28"/>
          <w:szCs w:val="28"/>
          <w:lang w:val="lv-LV"/>
        </w:rPr>
        <w:t>Identifikācijas Nr. 202</w:t>
      </w:r>
      <w:r w:rsidR="00810325" w:rsidRPr="00D442B5">
        <w:rPr>
          <w:rFonts w:cs="Arial"/>
          <w:sz w:val="28"/>
          <w:szCs w:val="28"/>
          <w:lang w:val="lv-LV"/>
        </w:rPr>
        <w:t>3</w:t>
      </w:r>
      <w:r w:rsidRPr="00D442B5">
        <w:rPr>
          <w:rFonts w:cs="Arial"/>
          <w:sz w:val="28"/>
          <w:szCs w:val="28"/>
          <w:lang w:val="lv-LV"/>
        </w:rPr>
        <w:t>.LV/MTSP</w:t>
      </w:r>
      <w:bookmarkEnd w:id="0"/>
      <w:bookmarkEnd w:id="1"/>
      <w:bookmarkEnd w:id="2"/>
      <w:bookmarkEnd w:id="3"/>
      <w:bookmarkEnd w:id="4"/>
    </w:p>
    <w:p w14:paraId="38AE6F09" w14:textId="362F42F4" w:rsidR="006A4638" w:rsidRPr="00D442B5" w:rsidRDefault="00733541" w:rsidP="004E1E4B">
      <w:pPr>
        <w:rPr>
          <w:rFonts w:ascii="Times New Roman" w:eastAsia="Calibri" w:hAnsi="Times New Roman" w:cs="Arial"/>
          <w:sz w:val="28"/>
          <w:szCs w:val="28"/>
          <w:lang w:eastAsia="lv-LV"/>
        </w:rPr>
      </w:pPr>
      <w:r w:rsidRPr="00D442B5">
        <w:rPr>
          <w:rFonts w:ascii="Times New Roman" w:eastAsia="Calibri" w:hAnsi="Times New Roman" w:cs="Arial"/>
          <w:sz w:val="28"/>
          <w:szCs w:val="28"/>
          <w:lang w:eastAsia="lv-LV"/>
        </w:rPr>
        <w:br w:type="page"/>
      </w:r>
      <w:bookmarkStart w:id="5" w:name="_Toc536179321"/>
    </w:p>
    <w:sdt>
      <w:sdtPr>
        <w:rPr>
          <w:rFonts w:asciiTheme="minorHAnsi" w:eastAsiaTheme="minorHAnsi" w:hAnsiTheme="minorHAnsi" w:cstheme="minorBidi"/>
          <w:color w:val="auto"/>
          <w:sz w:val="22"/>
          <w:szCs w:val="22"/>
          <w:lang w:eastAsia="en-US"/>
        </w:rPr>
        <w:id w:val="314852188"/>
        <w:docPartObj>
          <w:docPartGallery w:val="Table of Contents"/>
          <w:docPartUnique/>
        </w:docPartObj>
      </w:sdtPr>
      <w:sdtEndPr>
        <w:rPr>
          <w:rFonts w:ascii="Times New Roman" w:hAnsi="Times New Roman" w:cs="Times New Roman"/>
          <w:bCs/>
          <w:sz w:val="24"/>
          <w:szCs w:val="24"/>
        </w:rPr>
      </w:sdtEndPr>
      <w:sdtContent>
        <w:p w14:paraId="28583696" w14:textId="77777777" w:rsidR="00C64193" w:rsidRDefault="008D138F" w:rsidP="00C64193">
          <w:pPr>
            <w:pStyle w:val="Saturardtjavirsraksts"/>
            <w:rPr>
              <w:rFonts w:ascii="Times New Roman" w:eastAsia="Times New Roman" w:hAnsi="Times New Roman" w:cs="Times New Roman"/>
              <w:b/>
              <w:color w:val="auto"/>
              <w:sz w:val="40"/>
              <w:szCs w:val="40"/>
              <w:lang w:eastAsia="en-US"/>
            </w:rPr>
          </w:pPr>
          <w:r w:rsidRPr="00D442B5">
            <w:rPr>
              <w:rFonts w:ascii="Times New Roman" w:eastAsia="Times New Roman" w:hAnsi="Times New Roman" w:cs="Times New Roman"/>
              <w:b/>
              <w:color w:val="auto"/>
              <w:sz w:val="40"/>
              <w:szCs w:val="40"/>
              <w:lang w:eastAsia="en-US"/>
            </w:rPr>
            <w:t>Saturs</w:t>
          </w:r>
        </w:p>
        <w:p w14:paraId="4376D4CC" w14:textId="1EE37724" w:rsidR="00D877A3" w:rsidRDefault="008D138F">
          <w:pPr>
            <w:pStyle w:val="Saturs1"/>
            <w:tabs>
              <w:tab w:val="right" w:leader="dot" w:pos="8963"/>
            </w:tabs>
            <w:rPr>
              <w:rFonts w:eastAsiaTheme="minorEastAsia"/>
              <w:noProof/>
              <w:kern w:val="2"/>
              <w:sz w:val="24"/>
              <w:szCs w:val="24"/>
              <w:lang w:eastAsia="lv-LV"/>
              <w14:ligatures w14:val="standardContextual"/>
            </w:rPr>
          </w:pPr>
          <w:r w:rsidRPr="002F72FA">
            <w:rPr>
              <w:rFonts w:ascii="Times New Roman" w:hAnsi="Times New Roman" w:cs="Times New Roman"/>
              <w:bCs/>
              <w:sz w:val="24"/>
              <w:szCs w:val="24"/>
            </w:rPr>
            <w:fldChar w:fldCharType="begin"/>
          </w:r>
          <w:r w:rsidRPr="002F72FA">
            <w:rPr>
              <w:rFonts w:ascii="Times New Roman" w:hAnsi="Times New Roman" w:cs="Times New Roman"/>
              <w:bCs/>
              <w:sz w:val="24"/>
              <w:szCs w:val="24"/>
            </w:rPr>
            <w:instrText xml:space="preserve"> TOC \o "1-3" \h \z \u </w:instrText>
          </w:r>
          <w:r w:rsidRPr="002F72FA">
            <w:rPr>
              <w:rFonts w:ascii="Times New Roman" w:hAnsi="Times New Roman" w:cs="Times New Roman"/>
              <w:bCs/>
              <w:sz w:val="24"/>
              <w:szCs w:val="24"/>
            </w:rPr>
            <w:fldChar w:fldCharType="separate"/>
          </w:r>
        </w:p>
        <w:p w14:paraId="40CE7006" w14:textId="3122AB96" w:rsidR="00D877A3" w:rsidRPr="00D877A3" w:rsidRDefault="00D877A3">
          <w:pPr>
            <w:pStyle w:val="Saturs1"/>
            <w:tabs>
              <w:tab w:val="right" w:leader="dot" w:pos="8963"/>
            </w:tabs>
            <w:rPr>
              <w:rFonts w:eastAsiaTheme="minorEastAsia"/>
              <w:noProof/>
              <w:kern w:val="2"/>
              <w:sz w:val="24"/>
              <w:szCs w:val="24"/>
              <w:lang w:eastAsia="lv-LV"/>
              <w14:ligatures w14:val="standardContextual"/>
            </w:rPr>
          </w:pPr>
          <w:hyperlink w:anchor="_Toc180685421" w:history="1">
            <w:r w:rsidRPr="00D877A3">
              <w:rPr>
                <w:rStyle w:val="Hipersaite"/>
                <w:rFonts w:ascii="Times New Roman" w:eastAsia="Times New Roman" w:hAnsi="Times New Roman" w:cs="Times New Roman"/>
                <w:noProof/>
                <w:kern w:val="32"/>
                <w:lang w:eastAsia="lv-LV"/>
              </w:rPr>
              <w:t>Ievads</w:t>
            </w:r>
            <w:r w:rsidRPr="00D877A3">
              <w:rPr>
                <w:noProof/>
                <w:webHidden/>
              </w:rPr>
              <w:tab/>
            </w:r>
            <w:r w:rsidRPr="00D877A3">
              <w:rPr>
                <w:noProof/>
                <w:webHidden/>
              </w:rPr>
              <w:fldChar w:fldCharType="begin"/>
            </w:r>
            <w:r w:rsidRPr="00D877A3">
              <w:rPr>
                <w:noProof/>
                <w:webHidden/>
              </w:rPr>
              <w:instrText xml:space="preserve"> PAGEREF _Toc180685421 \h </w:instrText>
            </w:r>
            <w:r w:rsidRPr="00D877A3">
              <w:rPr>
                <w:noProof/>
                <w:webHidden/>
              </w:rPr>
            </w:r>
            <w:r w:rsidRPr="00D877A3">
              <w:rPr>
                <w:noProof/>
                <w:webHidden/>
              </w:rPr>
              <w:fldChar w:fldCharType="separate"/>
            </w:r>
            <w:r w:rsidRPr="00D877A3">
              <w:rPr>
                <w:noProof/>
                <w:webHidden/>
              </w:rPr>
              <w:t>3</w:t>
            </w:r>
            <w:r w:rsidRPr="00D877A3">
              <w:rPr>
                <w:noProof/>
                <w:webHidden/>
              </w:rPr>
              <w:fldChar w:fldCharType="end"/>
            </w:r>
          </w:hyperlink>
        </w:p>
        <w:p w14:paraId="4AAC6ED2" w14:textId="762F299E"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2" w:history="1">
            <w:r w:rsidRPr="00D877A3">
              <w:rPr>
                <w:rStyle w:val="Hipersaite"/>
                <w:rFonts w:ascii="Times New Roman" w:eastAsia="Times New Roman" w:hAnsi="Times New Roman" w:cs="Times New Roman"/>
                <w:noProof/>
                <w:lang w:eastAsia="lv-LV"/>
              </w:rPr>
              <w:t>1.</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Programmas raksturojums</w:t>
            </w:r>
            <w:r w:rsidRPr="00D877A3">
              <w:rPr>
                <w:noProof/>
                <w:webHidden/>
              </w:rPr>
              <w:tab/>
            </w:r>
            <w:r w:rsidRPr="00D877A3">
              <w:rPr>
                <w:noProof/>
                <w:webHidden/>
              </w:rPr>
              <w:fldChar w:fldCharType="begin"/>
            </w:r>
            <w:r w:rsidRPr="00D877A3">
              <w:rPr>
                <w:noProof/>
                <w:webHidden/>
              </w:rPr>
              <w:instrText xml:space="preserve"> PAGEREF _Toc180685422 \h </w:instrText>
            </w:r>
            <w:r w:rsidRPr="00D877A3">
              <w:rPr>
                <w:noProof/>
                <w:webHidden/>
              </w:rPr>
            </w:r>
            <w:r w:rsidRPr="00D877A3">
              <w:rPr>
                <w:noProof/>
                <w:webHidden/>
              </w:rPr>
              <w:fldChar w:fldCharType="separate"/>
            </w:r>
            <w:r w:rsidRPr="00D877A3">
              <w:rPr>
                <w:noProof/>
                <w:webHidden/>
              </w:rPr>
              <w:t>4</w:t>
            </w:r>
            <w:r w:rsidRPr="00D877A3">
              <w:rPr>
                <w:noProof/>
                <w:webHidden/>
              </w:rPr>
              <w:fldChar w:fldCharType="end"/>
            </w:r>
          </w:hyperlink>
        </w:p>
        <w:p w14:paraId="5424438E" w14:textId="3F8E0678"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3" w:history="1">
            <w:r w:rsidRPr="00D877A3">
              <w:rPr>
                <w:rStyle w:val="Hipersaite"/>
                <w:rFonts w:ascii="Times New Roman" w:eastAsia="Times New Roman" w:hAnsi="Times New Roman" w:cs="Times New Roman"/>
                <w:noProof/>
                <w:kern w:val="32"/>
                <w:lang w:eastAsia="lv-LV"/>
              </w:rPr>
              <w:t>2.</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Projektu pieteikumu konkursa un vērtēšanas apraksts</w:t>
            </w:r>
            <w:r w:rsidRPr="00D877A3">
              <w:rPr>
                <w:noProof/>
                <w:webHidden/>
              </w:rPr>
              <w:tab/>
            </w:r>
            <w:r w:rsidRPr="00D877A3">
              <w:rPr>
                <w:noProof/>
                <w:webHidden/>
              </w:rPr>
              <w:fldChar w:fldCharType="begin"/>
            </w:r>
            <w:r w:rsidRPr="00D877A3">
              <w:rPr>
                <w:noProof/>
                <w:webHidden/>
              </w:rPr>
              <w:instrText xml:space="preserve"> PAGEREF _Toc180685423 \h </w:instrText>
            </w:r>
            <w:r w:rsidRPr="00D877A3">
              <w:rPr>
                <w:noProof/>
                <w:webHidden/>
              </w:rPr>
            </w:r>
            <w:r w:rsidRPr="00D877A3">
              <w:rPr>
                <w:noProof/>
                <w:webHidden/>
              </w:rPr>
              <w:fldChar w:fldCharType="separate"/>
            </w:r>
            <w:r w:rsidRPr="00D877A3">
              <w:rPr>
                <w:noProof/>
                <w:webHidden/>
              </w:rPr>
              <w:t>5</w:t>
            </w:r>
            <w:r w:rsidRPr="00D877A3">
              <w:rPr>
                <w:noProof/>
                <w:webHidden/>
              </w:rPr>
              <w:fldChar w:fldCharType="end"/>
            </w:r>
          </w:hyperlink>
        </w:p>
        <w:p w14:paraId="0E40938D" w14:textId="44721D10"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4" w:history="1">
            <w:r w:rsidRPr="00D877A3">
              <w:rPr>
                <w:rStyle w:val="Hipersaite"/>
                <w:rFonts w:ascii="Times New Roman" w:eastAsia="Times New Roman" w:hAnsi="Times New Roman" w:cs="Times New Roman"/>
                <w:noProof/>
                <w:kern w:val="32"/>
                <w:lang w:eastAsia="lv-LV"/>
              </w:rPr>
              <w:t>3.</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Apstiprināto un īstenoto projektu pieteikumu uzraudzība</w:t>
            </w:r>
            <w:r w:rsidRPr="00D877A3">
              <w:rPr>
                <w:noProof/>
                <w:webHidden/>
              </w:rPr>
              <w:tab/>
            </w:r>
            <w:r w:rsidRPr="00D877A3">
              <w:rPr>
                <w:noProof/>
                <w:webHidden/>
              </w:rPr>
              <w:fldChar w:fldCharType="begin"/>
            </w:r>
            <w:r w:rsidRPr="00D877A3">
              <w:rPr>
                <w:noProof/>
                <w:webHidden/>
              </w:rPr>
              <w:instrText xml:space="preserve"> PAGEREF _Toc180685424 \h </w:instrText>
            </w:r>
            <w:r w:rsidRPr="00D877A3">
              <w:rPr>
                <w:noProof/>
                <w:webHidden/>
              </w:rPr>
            </w:r>
            <w:r w:rsidRPr="00D877A3">
              <w:rPr>
                <w:noProof/>
                <w:webHidden/>
              </w:rPr>
              <w:fldChar w:fldCharType="separate"/>
            </w:r>
            <w:r w:rsidRPr="00D877A3">
              <w:rPr>
                <w:noProof/>
                <w:webHidden/>
              </w:rPr>
              <w:t>7</w:t>
            </w:r>
            <w:r w:rsidRPr="00D877A3">
              <w:rPr>
                <w:noProof/>
                <w:webHidden/>
              </w:rPr>
              <w:fldChar w:fldCharType="end"/>
            </w:r>
          </w:hyperlink>
        </w:p>
        <w:p w14:paraId="5E695074" w14:textId="46971518"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5" w:history="1">
            <w:r w:rsidRPr="00D877A3">
              <w:rPr>
                <w:rStyle w:val="Hipersaite"/>
                <w:rFonts w:ascii="Times New Roman" w:eastAsia="Times New Roman" w:hAnsi="Times New Roman" w:cs="Times New Roman"/>
                <w:noProof/>
                <w:kern w:val="32"/>
                <w:lang w:eastAsia="lv-LV"/>
              </w:rPr>
              <w:t>4.</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Projektu īstenoto rezultātu analīze</w:t>
            </w:r>
            <w:r w:rsidRPr="00D877A3">
              <w:rPr>
                <w:noProof/>
                <w:webHidden/>
              </w:rPr>
              <w:tab/>
            </w:r>
            <w:r w:rsidRPr="00D877A3">
              <w:rPr>
                <w:noProof/>
                <w:webHidden/>
              </w:rPr>
              <w:fldChar w:fldCharType="begin"/>
            </w:r>
            <w:r w:rsidRPr="00D877A3">
              <w:rPr>
                <w:noProof/>
                <w:webHidden/>
              </w:rPr>
              <w:instrText xml:space="preserve"> PAGEREF _Toc180685425 \h </w:instrText>
            </w:r>
            <w:r w:rsidRPr="00D877A3">
              <w:rPr>
                <w:noProof/>
                <w:webHidden/>
              </w:rPr>
            </w:r>
            <w:r w:rsidRPr="00D877A3">
              <w:rPr>
                <w:noProof/>
                <w:webHidden/>
              </w:rPr>
              <w:fldChar w:fldCharType="separate"/>
            </w:r>
            <w:r w:rsidRPr="00D877A3">
              <w:rPr>
                <w:noProof/>
                <w:webHidden/>
              </w:rPr>
              <w:t>8</w:t>
            </w:r>
            <w:r w:rsidRPr="00D877A3">
              <w:rPr>
                <w:noProof/>
                <w:webHidden/>
              </w:rPr>
              <w:fldChar w:fldCharType="end"/>
            </w:r>
          </w:hyperlink>
        </w:p>
        <w:p w14:paraId="09404FE1" w14:textId="10C630A8"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6" w:history="1">
            <w:r w:rsidRPr="00D877A3">
              <w:rPr>
                <w:rStyle w:val="Hipersaite"/>
                <w:rFonts w:ascii="Times New Roman" w:eastAsia="Times New Roman" w:hAnsi="Times New Roman" w:cs="Times New Roman"/>
                <w:noProof/>
                <w:kern w:val="32"/>
                <w:lang w:eastAsia="lv-LV"/>
              </w:rPr>
              <w:t>5.</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Projektu īstenotāju aptaujas anketas secinājumi un atsauces</w:t>
            </w:r>
            <w:r w:rsidRPr="00D877A3">
              <w:rPr>
                <w:noProof/>
                <w:webHidden/>
              </w:rPr>
              <w:tab/>
            </w:r>
            <w:r w:rsidRPr="00D877A3">
              <w:rPr>
                <w:noProof/>
                <w:webHidden/>
              </w:rPr>
              <w:fldChar w:fldCharType="begin"/>
            </w:r>
            <w:r w:rsidRPr="00D877A3">
              <w:rPr>
                <w:noProof/>
                <w:webHidden/>
              </w:rPr>
              <w:instrText xml:space="preserve"> PAGEREF _Toc180685426 \h </w:instrText>
            </w:r>
            <w:r w:rsidRPr="00D877A3">
              <w:rPr>
                <w:noProof/>
                <w:webHidden/>
              </w:rPr>
            </w:r>
            <w:r w:rsidRPr="00D877A3">
              <w:rPr>
                <w:noProof/>
                <w:webHidden/>
              </w:rPr>
              <w:fldChar w:fldCharType="separate"/>
            </w:r>
            <w:r w:rsidRPr="00D877A3">
              <w:rPr>
                <w:noProof/>
                <w:webHidden/>
              </w:rPr>
              <w:t>10</w:t>
            </w:r>
            <w:r w:rsidRPr="00D877A3">
              <w:rPr>
                <w:noProof/>
                <w:webHidden/>
              </w:rPr>
              <w:fldChar w:fldCharType="end"/>
            </w:r>
          </w:hyperlink>
        </w:p>
        <w:p w14:paraId="03452722" w14:textId="61132B68" w:rsidR="00D877A3" w:rsidRPr="00D877A3" w:rsidRDefault="00D877A3">
          <w:pPr>
            <w:pStyle w:val="Saturs1"/>
            <w:tabs>
              <w:tab w:val="left" w:pos="480"/>
              <w:tab w:val="right" w:leader="dot" w:pos="8963"/>
            </w:tabs>
            <w:rPr>
              <w:rFonts w:eastAsiaTheme="minorEastAsia"/>
              <w:noProof/>
              <w:kern w:val="2"/>
              <w:sz w:val="24"/>
              <w:szCs w:val="24"/>
              <w:lang w:eastAsia="lv-LV"/>
              <w14:ligatures w14:val="standardContextual"/>
            </w:rPr>
          </w:pPr>
          <w:hyperlink w:anchor="_Toc180685427" w:history="1">
            <w:r w:rsidRPr="00D877A3">
              <w:rPr>
                <w:rStyle w:val="Hipersaite"/>
                <w:rFonts w:ascii="Times New Roman" w:eastAsia="Times New Roman" w:hAnsi="Times New Roman" w:cs="Times New Roman"/>
                <w:noProof/>
                <w:kern w:val="32"/>
                <w:lang w:eastAsia="lv-LV"/>
              </w:rPr>
              <w:t>6.</w:t>
            </w:r>
            <w:r w:rsidRPr="00D877A3">
              <w:rPr>
                <w:rFonts w:eastAsiaTheme="minorEastAsia"/>
                <w:noProof/>
                <w:kern w:val="2"/>
                <w:sz w:val="24"/>
                <w:szCs w:val="24"/>
                <w:lang w:eastAsia="lv-LV"/>
                <w14:ligatures w14:val="standardContextual"/>
              </w:rPr>
              <w:tab/>
            </w:r>
            <w:r w:rsidRPr="00D877A3">
              <w:rPr>
                <w:rStyle w:val="Hipersaite"/>
                <w:rFonts w:ascii="Times New Roman" w:eastAsia="Times New Roman" w:hAnsi="Times New Roman" w:cs="Times New Roman"/>
                <w:noProof/>
                <w:kern w:val="32"/>
                <w:lang w:eastAsia="lv-LV"/>
              </w:rPr>
              <w:t>Secinājumi</w:t>
            </w:r>
            <w:r w:rsidRPr="00D877A3">
              <w:rPr>
                <w:noProof/>
                <w:webHidden/>
              </w:rPr>
              <w:tab/>
            </w:r>
            <w:r w:rsidRPr="00D877A3">
              <w:rPr>
                <w:noProof/>
                <w:webHidden/>
              </w:rPr>
              <w:fldChar w:fldCharType="begin"/>
            </w:r>
            <w:r w:rsidRPr="00D877A3">
              <w:rPr>
                <w:noProof/>
                <w:webHidden/>
              </w:rPr>
              <w:instrText xml:space="preserve"> PAGEREF _Toc180685427 \h </w:instrText>
            </w:r>
            <w:r w:rsidRPr="00D877A3">
              <w:rPr>
                <w:noProof/>
                <w:webHidden/>
              </w:rPr>
            </w:r>
            <w:r w:rsidRPr="00D877A3">
              <w:rPr>
                <w:noProof/>
                <w:webHidden/>
              </w:rPr>
              <w:fldChar w:fldCharType="separate"/>
            </w:r>
            <w:r w:rsidRPr="00D877A3">
              <w:rPr>
                <w:noProof/>
                <w:webHidden/>
              </w:rPr>
              <w:t>12</w:t>
            </w:r>
            <w:r w:rsidRPr="00D877A3">
              <w:rPr>
                <w:noProof/>
                <w:webHidden/>
              </w:rPr>
              <w:fldChar w:fldCharType="end"/>
            </w:r>
          </w:hyperlink>
        </w:p>
        <w:p w14:paraId="0EFB0644" w14:textId="6ED5E5F2" w:rsidR="00D877A3" w:rsidRPr="00D877A3" w:rsidRDefault="00D877A3">
          <w:pPr>
            <w:pStyle w:val="Saturs1"/>
            <w:tabs>
              <w:tab w:val="right" w:leader="dot" w:pos="8963"/>
            </w:tabs>
            <w:rPr>
              <w:rFonts w:eastAsiaTheme="minorEastAsia"/>
              <w:noProof/>
              <w:kern w:val="2"/>
              <w:sz w:val="24"/>
              <w:szCs w:val="24"/>
              <w:lang w:eastAsia="lv-LV"/>
              <w14:ligatures w14:val="standardContextual"/>
            </w:rPr>
          </w:pPr>
          <w:hyperlink w:anchor="_Toc180685428" w:history="1">
            <w:r w:rsidRPr="00D877A3">
              <w:rPr>
                <w:rStyle w:val="Hipersaite"/>
                <w:rFonts w:ascii="Times New Roman" w:eastAsia="Times New Roman" w:hAnsi="Times New Roman" w:cs="Times New Roman"/>
                <w:noProof/>
                <w:kern w:val="32"/>
                <w:lang w:eastAsia="lv-LV"/>
              </w:rPr>
              <w:t>Pielikums</w:t>
            </w:r>
            <w:r w:rsidRPr="00D877A3">
              <w:rPr>
                <w:noProof/>
                <w:webHidden/>
              </w:rPr>
              <w:tab/>
            </w:r>
            <w:r w:rsidRPr="00D877A3">
              <w:rPr>
                <w:noProof/>
                <w:webHidden/>
              </w:rPr>
              <w:fldChar w:fldCharType="begin"/>
            </w:r>
            <w:r w:rsidRPr="00D877A3">
              <w:rPr>
                <w:noProof/>
                <w:webHidden/>
              </w:rPr>
              <w:instrText xml:space="preserve"> PAGEREF _Toc180685428 \h </w:instrText>
            </w:r>
            <w:r w:rsidRPr="00D877A3">
              <w:rPr>
                <w:noProof/>
                <w:webHidden/>
              </w:rPr>
            </w:r>
            <w:r w:rsidRPr="00D877A3">
              <w:rPr>
                <w:noProof/>
                <w:webHidden/>
              </w:rPr>
              <w:fldChar w:fldCharType="separate"/>
            </w:r>
            <w:r w:rsidRPr="00D877A3">
              <w:rPr>
                <w:noProof/>
                <w:webHidden/>
              </w:rPr>
              <w:t>15</w:t>
            </w:r>
            <w:r w:rsidRPr="00D877A3">
              <w:rPr>
                <w:noProof/>
                <w:webHidden/>
              </w:rPr>
              <w:fldChar w:fldCharType="end"/>
            </w:r>
          </w:hyperlink>
        </w:p>
        <w:p w14:paraId="4250701B" w14:textId="4F2C1A0C" w:rsidR="008D138F" w:rsidRPr="002F72FA" w:rsidRDefault="008D138F">
          <w:pPr>
            <w:rPr>
              <w:rFonts w:ascii="Times New Roman" w:hAnsi="Times New Roman" w:cs="Times New Roman"/>
              <w:bCs/>
              <w:sz w:val="24"/>
              <w:szCs w:val="24"/>
            </w:rPr>
          </w:pPr>
          <w:r w:rsidRPr="002F72FA">
            <w:rPr>
              <w:rFonts w:ascii="Times New Roman" w:hAnsi="Times New Roman" w:cs="Times New Roman"/>
              <w:bCs/>
              <w:sz w:val="24"/>
              <w:szCs w:val="24"/>
            </w:rPr>
            <w:fldChar w:fldCharType="end"/>
          </w:r>
        </w:p>
      </w:sdtContent>
    </w:sdt>
    <w:p w14:paraId="4E285532" w14:textId="77777777" w:rsidR="006A4638" w:rsidRPr="00D442B5" w:rsidRDefault="006A4638">
      <w:pPr>
        <w:rPr>
          <w:rFonts w:ascii="Times New Roman" w:eastAsia="Calibri" w:hAnsi="Times New Roman" w:cs="Arial"/>
          <w:sz w:val="28"/>
          <w:szCs w:val="28"/>
          <w:lang w:eastAsia="lv-LV"/>
        </w:rPr>
      </w:pPr>
      <w:r w:rsidRPr="00D442B5">
        <w:rPr>
          <w:rFonts w:ascii="Times New Roman" w:eastAsia="Calibri" w:hAnsi="Times New Roman" w:cs="Arial"/>
          <w:sz w:val="28"/>
          <w:szCs w:val="28"/>
          <w:lang w:eastAsia="lv-LV"/>
        </w:rPr>
        <w:br w:type="page"/>
      </w:r>
    </w:p>
    <w:p w14:paraId="69993911" w14:textId="77777777" w:rsidR="004E1E4B" w:rsidRPr="00D442B5" w:rsidRDefault="004E1E4B" w:rsidP="004E1E4B">
      <w:pPr>
        <w:rPr>
          <w:rFonts w:ascii="Times New Roman" w:eastAsia="Calibri" w:hAnsi="Times New Roman" w:cs="Arial"/>
          <w:sz w:val="28"/>
          <w:szCs w:val="28"/>
          <w:lang w:eastAsia="lv-LV"/>
        </w:rPr>
      </w:pPr>
    </w:p>
    <w:p w14:paraId="2B574D4D" w14:textId="275B612F" w:rsidR="004E1E4B" w:rsidRPr="00D442B5" w:rsidRDefault="004E1E4B" w:rsidP="004E1E4B">
      <w:pPr>
        <w:pStyle w:val="Virsraksts1"/>
        <w:rPr>
          <w:rFonts w:ascii="Times New Roman" w:eastAsia="Times New Roman" w:hAnsi="Times New Roman" w:cs="Times New Roman"/>
          <w:b/>
          <w:bCs/>
          <w:color w:val="auto"/>
          <w:kern w:val="32"/>
          <w:sz w:val="28"/>
          <w:szCs w:val="28"/>
          <w:lang w:eastAsia="lv-LV"/>
        </w:rPr>
      </w:pPr>
      <w:bookmarkStart w:id="6" w:name="_Toc180685421"/>
      <w:r w:rsidRPr="00D442B5">
        <w:rPr>
          <w:rFonts w:ascii="Times New Roman" w:eastAsia="Times New Roman" w:hAnsi="Times New Roman" w:cs="Times New Roman"/>
          <w:b/>
          <w:bCs/>
          <w:color w:val="auto"/>
          <w:kern w:val="32"/>
          <w:sz w:val="28"/>
          <w:szCs w:val="28"/>
          <w:lang w:eastAsia="lv-LV"/>
        </w:rPr>
        <w:t>Ievads</w:t>
      </w:r>
      <w:bookmarkEnd w:id="6"/>
    </w:p>
    <w:p w14:paraId="5BE1A42D" w14:textId="5FB78E11" w:rsidR="00771A8E" w:rsidRPr="00D442B5" w:rsidRDefault="004E1E4B" w:rsidP="00B81489">
      <w:pPr>
        <w:pStyle w:val="SubTitle2"/>
        <w:spacing w:before="100" w:beforeAutospacing="1" w:after="0"/>
        <w:ind w:firstLine="284"/>
        <w:jc w:val="both"/>
        <w:rPr>
          <w:sz w:val="24"/>
          <w:szCs w:val="24"/>
          <w:lang w:val="lv-LV"/>
        </w:rPr>
      </w:pPr>
      <w:r w:rsidRPr="00D442B5">
        <w:rPr>
          <w:b w:val="0"/>
          <w:sz w:val="24"/>
          <w:szCs w:val="24"/>
          <w:lang w:val="lv-LV"/>
        </w:rPr>
        <w:t xml:space="preserve">Latvijas valsts budžeta finansētās programmas “Mazākumtautību un sabiedrības saliedētības programma” (turpmāk – programma) ir viena no Sabiedrības integrācijas fonda (turpmāk – Fonds) 2023.gadā administrētajām regulārajām programmām. Tās izvērtējuma mērķis ir sniegt ieskatu programmas konkursa (turpmāk – konkurss) norisē – projektu pieteikumu administratīvajā, atbilstības un kvalitātes vērtēšanā – </w:t>
      </w:r>
      <w:r w:rsidR="00672F79" w:rsidRPr="00D442B5">
        <w:rPr>
          <w:b w:val="0"/>
          <w:sz w:val="24"/>
          <w:szCs w:val="24"/>
          <w:lang w:val="lv-LV"/>
        </w:rPr>
        <w:t>apkopot</w:t>
      </w:r>
      <w:r w:rsidRPr="00D442B5">
        <w:rPr>
          <w:b w:val="0"/>
          <w:sz w:val="24"/>
          <w:szCs w:val="24"/>
          <w:lang w:val="lv-LV"/>
        </w:rPr>
        <w:t xml:space="preserve"> projektos radīt</w:t>
      </w:r>
      <w:r w:rsidR="00672F79" w:rsidRPr="00D442B5">
        <w:rPr>
          <w:b w:val="0"/>
          <w:sz w:val="24"/>
          <w:szCs w:val="24"/>
          <w:lang w:val="lv-LV"/>
        </w:rPr>
        <w:t>o</w:t>
      </w:r>
      <w:r w:rsidRPr="00D442B5">
        <w:rPr>
          <w:b w:val="0"/>
          <w:sz w:val="24"/>
          <w:szCs w:val="24"/>
          <w:lang w:val="lv-LV"/>
        </w:rPr>
        <w:t xml:space="preserve"> un </w:t>
      </w:r>
      <w:r w:rsidR="00672F79" w:rsidRPr="00D442B5">
        <w:rPr>
          <w:b w:val="0"/>
          <w:sz w:val="24"/>
          <w:szCs w:val="24"/>
          <w:lang w:val="lv-LV"/>
        </w:rPr>
        <w:t xml:space="preserve">izvērtēt </w:t>
      </w:r>
      <w:r w:rsidRPr="00D442B5">
        <w:rPr>
          <w:b w:val="0"/>
          <w:sz w:val="24"/>
          <w:szCs w:val="24"/>
          <w:lang w:val="lv-LV"/>
        </w:rPr>
        <w:t xml:space="preserve">atbilstību programmas mērķim, kā arī </w:t>
      </w:r>
      <w:r w:rsidR="001C07AC">
        <w:rPr>
          <w:b w:val="0"/>
          <w:sz w:val="24"/>
          <w:szCs w:val="24"/>
          <w:lang w:val="lv-LV"/>
        </w:rPr>
        <w:t>iepazīstināt ar</w:t>
      </w:r>
      <w:r w:rsidRPr="00D442B5">
        <w:rPr>
          <w:b w:val="0"/>
          <w:sz w:val="24"/>
          <w:szCs w:val="24"/>
          <w:lang w:val="lv-LV"/>
        </w:rPr>
        <w:t xml:space="preserve"> </w:t>
      </w:r>
      <w:r w:rsidR="00780993">
        <w:rPr>
          <w:b w:val="0"/>
          <w:sz w:val="24"/>
          <w:szCs w:val="24"/>
          <w:lang w:val="lv-LV"/>
        </w:rPr>
        <w:t>projektu</w:t>
      </w:r>
      <w:r w:rsidR="00F20190">
        <w:rPr>
          <w:b w:val="0"/>
          <w:sz w:val="24"/>
          <w:szCs w:val="24"/>
          <w:lang w:val="lv-LV"/>
        </w:rPr>
        <w:t xml:space="preserve"> </w:t>
      </w:r>
      <w:r w:rsidRPr="00D442B5">
        <w:rPr>
          <w:b w:val="0"/>
          <w:sz w:val="24"/>
          <w:szCs w:val="24"/>
          <w:lang w:val="lv-LV"/>
        </w:rPr>
        <w:t>īstenotāju atsauksm</w:t>
      </w:r>
      <w:r w:rsidR="001C07AC">
        <w:rPr>
          <w:b w:val="0"/>
          <w:sz w:val="24"/>
          <w:szCs w:val="24"/>
          <w:lang w:val="lv-LV"/>
        </w:rPr>
        <w:t>ē</w:t>
      </w:r>
      <w:r w:rsidR="0029755D">
        <w:rPr>
          <w:b w:val="0"/>
          <w:sz w:val="24"/>
          <w:szCs w:val="24"/>
          <w:lang w:val="lv-LV"/>
        </w:rPr>
        <w:t>m</w:t>
      </w:r>
      <w:r w:rsidRPr="00D442B5">
        <w:rPr>
          <w:b w:val="0"/>
          <w:sz w:val="24"/>
          <w:szCs w:val="24"/>
          <w:lang w:val="lv-LV"/>
        </w:rPr>
        <w:t xml:space="preserve"> </w:t>
      </w:r>
      <w:r w:rsidR="00F20190">
        <w:rPr>
          <w:b w:val="0"/>
          <w:sz w:val="24"/>
          <w:szCs w:val="24"/>
          <w:lang w:val="lv-LV"/>
        </w:rPr>
        <w:t>par</w:t>
      </w:r>
      <w:r w:rsidR="00F20190" w:rsidRPr="00D442B5">
        <w:rPr>
          <w:b w:val="0"/>
          <w:sz w:val="24"/>
          <w:szCs w:val="24"/>
          <w:lang w:val="lv-LV"/>
        </w:rPr>
        <w:t xml:space="preserve"> </w:t>
      </w:r>
      <w:r w:rsidRPr="00D442B5">
        <w:rPr>
          <w:b w:val="0"/>
          <w:sz w:val="24"/>
          <w:szCs w:val="24"/>
          <w:lang w:val="lv-LV"/>
        </w:rPr>
        <w:t>projektu īstenošanas posm</w:t>
      </w:r>
      <w:r w:rsidR="00F20190">
        <w:rPr>
          <w:b w:val="0"/>
          <w:sz w:val="24"/>
          <w:szCs w:val="24"/>
          <w:lang w:val="lv-LV"/>
        </w:rPr>
        <w:t>u</w:t>
      </w:r>
      <w:r w:rsidR="00672F79" w:rsidRPr="00D442B5">
        <w:rPr>
          <w:b w:val="0"/>
          <w:sz w:val="24"/>
          <w:szCs w:val="24"/>
          <w:lang w:val="lv-LV"/>
        </w:rPr>
        <w:t>. V</w:t>
      </w:r>
      <w:r w:rsidRPr="00D442B5">
        <w:rPr>
          <w:b w:val="0"/>
          <w:sz w:val="24"/>
          <w:szCs w:val="24"/>
          <w:lang w:val="lv-LV"/>
        </w:rPr>
        <w:t>eikt secinājumus, kas uzlabotu turpmāko</w:t>
      </w:r>
      <w:r w:rsidR="00672F79" w:rsidRPr="00D442B5">
        <w:rPr>
          <w:b w:val="0"/>
          <w:sz w:val="24"/>
          <w:szCs w:val="24"/>
          <w:lang w:val="lv-LV"/>
        </w:rPr>
        <w:t xml:space="preserve"> programmas</w:t>
      </w:r>
      <w:r w:rsidRPr="00D442B5">
        <w:rPr>
          <w:b w:val="0"/>
          <w:sz w:val="24"/>
          <w:szCs w:val="24"/>
          <w:lang w:val="lv-LV"/>
        </w:rPr>
        <w:t xml:space="preserve"> konkursu dokumentācijas izstrādi.</w:t>
      </w:r>
    </w:p>
    <w:p w14:paraId="22705F3E" w14:textId="20461BE4" w:rsidR="00771A8E" w:rsidRPr="00D442B5" w:rsidRDefault="00771A8E" w:rsidP="00010BEB">
      <w:pPr>
        <w:spacing w:before="100" w:beforeAutospacing="1"/>
        <w:ind w:firstLine="284"/>
        <w:jc w:val="both"/>
        <w:rPr>
          <w:rFonts w:ascii="Times New Roman" w:eastAsia="Times New Roman" w:hAnsi="Times New Roman" w:cs="Times New Roman"/>
          <w:sz w:val="24"/>
          <w:szCs w:val="24"/>
        </w:rPr>
      </w:pPr>
      <w:r w:rsidRPr="00D442B5">
        <w:rPr>
          <w:rFonts w:ascii="Times New Roman" w:eastAsia="Times New Roman" w:hAnsi="Times New Roman" w:cs="Times New Roman"/>
          <w:sz w:val="24"/>
          <w:szCs w:val="24"/>
        </w:rPr>
        <w:t>Izvērtējum</w:t>
      </w:r>
      <w:r w:rsidR="004F0080" w:rsidRPr="00D442B5">
        <w:rPr>
          <w:rFonts w:ascii="Times New Roman" w:eastAsia="Times New Roman" w:hAnsi="Times New Roman" w:cs="Times New Roman"/>
          <w:sz w:val="24"/>
          <w:szCs w:val="24"/>
        </w:rPr>
        <w:t>ā</w:t>
      </w:r>
      <w:r w:rsidRPr="00D442B5">
        <w:rPr>
          <w:rFonts w:ascii="Times New Roman" w:eastAsia="Times New Roman" w:hAnsi="Times New Roman" w:cs="Times New Roman"/>
          <w:sz w:val="24"/>
          <w:szCs w:val="24"/>
        </w:rPr>
        <w:t xml:space="preserve"> </w:t>
      </w:r>
      <w:r w:rsidR="004F0080" w:rsidRPr="00D442B5">
        <w:rPr>
          <w:rFonts w:ascii="Times New Roman" w:eastAsia="Times New Roman" w:hAnsi="Times New Roman" w:cs="Times New Roman"/>
          <w:sz w:val="24"/>
          <w:szCs w:val="24"/>
        </w:rPr>
        <w:t>iekļauts</w:t>
      </w:r>
      <w:r w:rsidRPr="00D442B5">
        <w:rPr>
          <w:rFonts w:ascii="Times New Roman" w:eastAsia="Times New Roman" w:hAnsi="Times New Roman" w:cs="Times New Roman"/>
          <w:sz w:val="24"/>
          <w:szCs w:val="24"/>
        </w:rPr>
        <w:t xml:space="preserve"> </w:t>
      </w:r>
      <w:r w:rsidR="004F0080" w:rsidRPr="00D442B5">
        <w:rPr>
          <w:rFonts w:ascii="Times New Roman" w:eastAsia="Times New Roman" w:hAnsi="Times New Roman" w:cs="Times New Roman"/>
          <w:sz w:val="24"/>
          <w:szCs w:val="24"/>
        </w:rPr>
        <w:t>p</w:t>
      </w:r>
      <w:r w:rsidRPr="00D442B5">
        <w:rPr>
          <w:rFonts w:ascii="Times New Roman" w:eastAsia="Times New Roman" w:hAnsi="Times New Roman" w:cs="Times New Roman"/>
          <w:sz w:val="24"/>
          <w:szCs w:val="24"/>
        </w:rPr>
        <w:t xml:space="preserve">rogrammas </w:t>
      </w:r>
      <w:r w:rsidR="004F0080" w:rsidRPr="00D442B5">
        <w:rPr>
          <w:rFonts w:ascii="Times New Roman" w:eastAsia="Times New Roman" w:hAnsi="Times New Roman" w:cs="Times New Roman"/>
          <w:sz w:val="24"/>
          <w:szCs w:val="24"/>
        </w:rPr>
        <w:t xml:space="preserve">vispārīgais </w:t>
      </w:r>
      <w:r w:rsidRPr="00D442B5">
        <w:rPr>
          <w:rFonts w:ascii="Times New Roman" w:eastAsia="Times New Roman" w:hAnsi="Times New Roman" w:cs="Times New Roman"/>
          <w:sz w:val="24"/>
          <w:szCs w:val="24"/>
        </w:rPr>
        <w:t xml:space="preserve">raksturojums – </w:t>
      </w:r>
      <w:r w:rsidR="004F0080" w:rsidRPr="00D442B5">
        <w:rPr>
          <w:rFonts w:ascii="Times New Roman" w:eastAsia="Times New Roman" w:hAnsi="Times New Roman" w:cs="Times New Roman"/>
          <w:sz w:val="24"/>
          <w:szCs w:val="24"/>
        </w:rPr>
        <w:t>p</w:t>
      </w:r>
      <w:r w:rsidRPr="00D442B5">
        <w:rPr>
          <w:rFonts w:ascii="Times New Roman" w:eastAsia="Times New Roman" w:hAnsi="Times New Roman" w:cs="Times New Roman"/>
          <w:sz w:val="24"/>
          <w:szCs w:val="24"/>
        </w:rPr>
        <w:t>rogrammā pieejamais finansējums, kā arī pamata prasības projektu iesniedzējiem</w:t>
      </w:r>
      <w:r w:rsidR="004F0080" w:rsidRPr="00D442B5">
        <w:rPr>
          <w:rFonts w:ascii="Times New Roman" w:eastAsia="Times New Roman" w:hAnsi="Times New Roman" w:cs="Times New Roman"/>
          <w:sz w:val="24"/>
          <w:szCs w:val="24"/>
        </w:rPr>
        <w:t xml:space="preserve">, </w:t>
      </w:r>
      <w:r w:rsidRPr="00D442B5">
        <w:rPr>
          <w:rFonts w:ascii="Times New Roman" w:eastAsia="Times New Roman" w:hAnsi="Times New Roman" w:cs="Times New Roman"/>
          <w:sz w:val="24"/>
          <w:szCs w:val="24"/>
        </w:rPr>
        <w:t xml:space="preserve">projektu vērtēšanas procesa apraksts un projektu iesniegumu analīze, kā arī minētas projektu iesniegumos konstatētās kļūdas. </w:t>
      </w:r>
      <w:r w:rsidR="004F0080" w:rsidRPr="00D442B5">
        <w:rPr>
          <w:rFonts w:ascii="Times New Roman" w:eastAsia="Times New Roman" w:hAnsi="Times New Roman" w:cs="Times New Roman"/>
          <w:sz w:val="24"/>
          <w:szCs w:val="24"/>
        </w:rPr>
        <w:t>S</w:t>
      </w:r>
      <w:r w:rsidRPr="00D442B5">
        <w:rPr>
          <w:rFonts w:ascii="Times New Roman" w:eastAsia="Times New Roman" w:hAnsi="Times New Roman" w:cs="Times New Roman"/>
          <w:sz w:val="24"/>
          <w:szCs w:val="24"/>
        </w:rPr>
        <w:t>niegts raksturojums par apstiprinātajiem projektiem</w:t>
      </w:r>
      <w:r w:rsidR="00DF5857" w:rsidRPr="00D442B5">
        <w:rPr>
          <w:rFonts w:ascii="Times New Roman" w:eastAsia="Times New Roman" w:hAnsi="Times New Roman" w:cs="Times New Roman"/>
          <w:sz w:val="24"/>
          <w:szCs w:val="24"/>
        </w:rPr>
        <w:t xml:space="preserve">, </w:t>
      </w:r>
      <w:r w:rsidRPr="00D442B5">
        <w:rPr>
          <w:rFonts w:ascii="Times New Roman" w:eastAsia="Times New Roman" w:hAnsi="Times New Roman" w:cs="Times New Roman"/>
          <w:sz w:val="24"/>
          <w:szCs w:val="24"/>
        </w:rPr>
        <w:t xml:space="preserve">īstenotajām aktivitātēm un finansējuma apguves apkopojums. </w:t>
      </w:r>
      <w:r w:rsidR="00DF5857" w:rsidRPr="00D442B5">
        <w:rPr>
          <w:rFonts w:ascii="Times New Roman" w:eastAsia="Times New Roman" w:hAnsi="Times New Roman" w:cs="Times New Roman"/>
          <w:sz w:val="24"/>
          <w:szCs w:val="24"/>
        </w:rPr>
        <w:t>Ī</w:t>
      </w:r>
      <w:r w:rsidRPr="00D442B5">
        <w:rPr>
          <w:rFonts w:ascii="Times New Roman" w:eastAsia="Times New Roman" w:hAnsi="Times New Roman" w:cs="Times New Roman"/>
          <w:sz w:val="24"/>
          <w:szCs w:val="24"/>
        </w:rPr>
        <w:t>s</w:t>
      </w:r>
      <w:r w:rsidR="00DF5857" w:rsidRPr="00D442B5">
        <w:rPr>
          <w:rFonts w:ascii="Times New Roman" w:eastAsia="Times New Roman" w:hAnsi="Times New Roman" w:cs="Times New Roman"/>
          <w:sz w:val="24"/>
          <w:szCs w:val="24"/>
        </w:rPr>
        <w:t>s</w:t>
      </w:r>
      <w:r w:rsidRPr="00D442B5">
        <w:rPr>
          <w:rFonts w:ascii="Times New Roman" w:eastAsia="Times New Roman" w:hAnsi="Times New Roman" w:cs="Times New Roman"/>
          <w:sz w:val="24"/>
          <w:szCs w:val="24"/>
        </w:rPr>
        <w:t xml:space="preserve"> kopsavilkum</w:t>
      </w:r>
      <w:r w:rsidR="00DF5857" w:rsidRPr="00D442B5">
        <w:rPr>
          <w:rFonts w:ascii="Times New Roman" w:eastAsia="Times New Roman" w:hAnsi="Times New Roman" w:cs="Times New Roman"/>
          <w:sz w:val="24"/>
          <w:szCs w:val="24"/>
        </w:rPr>
        <w:t>s</w:t>
      </w:r>
      <w:r w:rsidRPr="00D442B5">
        <w:rPr>
          <w:rFonts w:ascii="Times New Roman" w:eastAsia="Times New Roman" w:hAnsi="Times New Roman" w:cs="Times New Roman"/>
          <w:sz w:val="24"/>
          <w:szCs w:val="24"/>
        </w:rPr>
        <w:t xml:space="preserve"> par 2023.gadā veikto klientu aptaujas anketu rezultātiem</w:t>
      </w:r>
      <w:r w:rsidR="00DF5857" w:rsidRPr="00D442B5">
        <w:rPr>
          <w:rFonts w:ascii="Times New Roman" w:eastAsia="Times New Roman" w:hAnsi="Times New Roman" w:cs="Times New Roman"/>
          <w:sz w:val="24"/>
          <w:szCs w:val="24"/>
        </w:rPr>
        <w:t xml:space="preserve"> </w:t>
      </w:r>
      <w:r w:rsidR="00B67B44">
        <w:rPr>
          <w:rFonts w:ascii="Times New Roman" w:eastAsia="Times New Roman" w:hAnsi="Times New Roman" w:cs="Times New Roman"/>
          <w:sz w:val="24"/>
          <w:szCs w:val="24"/>
        </w:rPr>
        <w:t xml:space="preserve">un </w:t>
      </w:r>
      <w:r w:rsidR="00DF5857" w:rsidRPr="00D442B5">
        <w:rPr>
          <w:rFonts w:ascii="Times New Roman" w:eastAsia="Times New Roman" w:hAnsi="Times New Roman" w:cs="Times New Roman"/>
          <w:sz w:val="24"/>
          <w:szCs w:val="24"/>
        </w:rPr>
        <w:t>s</w:t>
      </w:r>
      <w:r w:rsidRPr="00D442B5">
        <w:rPr>
          <w:rFonts w:ascii="Times New Roman" w:eastAsia="Times New Roman" w:hAnsi="Times New Roman" w:cs="Times New Roman"/>
          <w:sz w:val="24"/>
          <w:szCs w:val="24"/>
        </w:rPr>
        <w:t>ecinājum</w:t>
      </w:r>
      <w:r w:rsidR="00DF5857" w:rsidRPr="00D442B5">
        <w:rPr>
          <w:rFonts w:ascii="Times New Roman" w:eastAsia="Times New Roman" w:hAnsi="Times New Roman" w:cs="Times New Roman"/>
          <w:sz w:val="24"/>
          <w:szCs w:val="24"/>
        </w:rPr>
        <w:t>i,</w:t>
      </w:r>
      <w:r w:rsidRPr="00D442B5">
        <w:rPr>
          <w:rFonts w:ascii="Times New Roman" w:eastAsia="Times New Roman" w:hAnsi="Times New Roman" w:cs="Times New Roman"/>
          <w:sz w:val="24"/>
          <w:szCs w:val="24"/>
        </w:rPr>
        <w:t xml:space="preserve"> kas jāņem vērā pie turpmāko konkursu dokumentāciju izstrādes</w:t>
      </w:r>
      <w:r w:rsidR="00DF5857" w:rsidRPr="00D442B5">
        <w:rPr>
          <w:rFonts w:ascii="Times New Roman" w:eastAsia="Times New Roman" w:hAnsi="Times New Roman" w:cs="Times New Roman"/>
          <w:sz w:val="24"/>
          <w:szCs w:val="24"/>
        </w:rPr>
        <w:t>.</w:t>
      </w:r>
    </w:p>
    <w:p w14:paraId="4C0286C5" w14:textId="7CEFEE82" w:rsidR="00771A8E" w:rsidRPr="00D442B5" w:rsidRDefault="00771A8E" w:rsidP="00010BEB">
      <w:pPr>
        <w:spacing w:before="100" w:beforeAutospacing="1"/>
        <w:ind w:firstLine="284"/>
        <w:jc w:val="both"/>
        <w:rPr>
          <w:rFonts w:ascii="Times New Roman" w:eastAsia="Times New Roman" w:hAnsi="Times New Roman" w:cs="Times New Roman"/>
          <w:sz w:val="24"/>
          <w:szCs w:val="24"/>
        </w:rPr>
      </w:pPr>
      <w:r w:rsidRPr="00D442B5">
        <w:rPr>
          <w:rFonts w:ascii="Times New Roman" w:eastAsia="Times New Roman" w:hAnsi="Times New Roman" w:cs="Times New Roman"/>
          <w:sz w:val="24"/>
          <w:szCs w:val="24"/>
        </w:rPr>
        <w:t>Izvērtējuma ietvaros tiek analizēt</w:t>
      </w:r>
      <w:r w:rsidR="00BE1658">
        <w:rPr>
          <w:rFonts w:ascii="Times New Roman" w:eastAsia="Times New Roman" w:hAnsi="Times New Roman" w:cs="Times New Roman"/>
          <w:sz w:val="24"/>
          <w:szCs w:val="24"/>
        </w:rPr>
        <w:t>i</w:t>
      </w:r>
      <w:r w:rsidRPr="00D442B5">
        <w:rPr>
          <w:rFonts w:ascii="Times New Roman" w:eastAsia="Times New Roman" w:hAnsi="Times New Roman" w:cs="Times New Roman"/>
          <w:sz w:val="24"/>
          <w:szCs w:val="24"/>
        </w:rPr>
        <w:t xml:space="preserve"> </w:t>
      </w:r>
      <w:r w:rsidR="00BE1658" w:rsidRPr="00D442B5">
        <w:rPr>
          <w:rFonts w:ascii="Times New Roman" w:eastAsia="Times New Roman" w:hAnsi="Times New Roman" w:cs="Times New Roman"/>
          <w:sz w:val="24"/>
          <w:szCs w:val="24"/>
        </w:rPr>
        <w:t xml:space="preserve">projektu </w:t>
      </w:r>
      <w:r w:rsidR="00BE1658">
        <w:rPr>
          <w:rFonts w:ascii="Times New Roman" w:eastAsia="Times New Roman" w:hAnsi="Times New Roman" w:cs="Times New Roman"/>
          <w:sz w:val="24"/>
          <w:szCs w:val="24"/>
        </w:rPr>
        <w:t xml:space="preserve">pieteikumu </w:t>
      </w:r>
      <w:r w:rsidR="00BE1658" w:rsidRPr="00D442B5">
        <w:rPr>
          <w:rFonts w:ascii="Times New Roman" w:eastAsia="Times New Roman" w:hAnsi="Times New Roman" w:cs="Times New Roman"/>
          <w:sz w:val="24"/>
          <w:szCs w:val="24"/>
        </w:rPr>
        <w:t>vērtēšanas rezultāti un noraidīto projektu iemesli</w:t>
      </w:r>
      <w:r w:rsidR="00BE1658">
        <w:rPr>
          <w:rFonts w:ascii="Times New Roman" w:eastAsia="Times New Roman" w:hAnsi="Times New Roman" w:cs="Times New Roman"/>
          <w:sz w:val="24"/>
          <w:szCs w:val="24"/>
        </w:rPr>
        <w:t>, kā arī</w:t>
      </w:r>
      <w:r w:rsidR="00BE1658" w:rsidRPr="00D442B5">
        <w:rPr>
          <w:rFonts w:ascii="Times New Roman" w:eastAsia="Times New Roman" w:hAnsi="Times New Roman" w:cs="Times New Roman"/>
          <w:sz w:val="24"/>
          <w:szCs w:val="24"/>
        </w:rPr>
        <w:t xml:space="preserve"> </w:t>
      </w:r>
      <w:r w:rsidRPr="00D442B5">
        <w:rPr>
          <w:rFonts w:ascii="Times New Roman" w:eastAsia="Times New Roman" w:hAnsi="Times New Roman" w:cs="Times New Roman"/>
          <w:sz w:val="24"/>
          <w:szCs w:val="24"/>
        </w:rPr>
        <w:t xml:space="preserve">pieteicēju </w:t>
      </w:r>
      <w:r w:rsidR="00BE1658">
        <w:rPr>
          <w:rFonts w:ascii="Times New Roman" w:eastAsia="Times New Roman" w:hAnsi="Times New Roman" w:cs="Times New Roman"/>
          <w:sz w:val="24"/>
          <w:szCs w:val="24"/>
        </w:rPr>
        <w:t>biežāk</w:t>
      </w:r>
      <w:r w:rsidRPr="00D442B5">
        <w:rPr>
          <w:rFonts w:ascii="Times New Roman" w:eastAsia="Times New Roman" w:hAnsi="Times New Roman" w:cs="Times New Roman"/>
          <w:sz w:val="24"/>
          <w:szCs w:val="24"/>
        </w:rPr>
        <w:t xml:space="preserve"> pieļautās kļūdas, sastādot projektu pieteikumus un plānojot </w:t>
      </w:r>
      <w:r w:rsidR="00BE1658">
        <w:rPr>
          <w:rFonts w:ascii="Times New Roman" w:eastAsia="Times New Roman" w:hAnsi="Times New Roman" w:cs="Times New Roman"/>
          <w:sz w:val="24"/>
          <w:szCs w:val="24"/>
        </w:rPr>
        <w:t>projekta</w:t>
      </w:r>
      <w:r w:rsidRPr="00D442B5">
        <w:rPr>
          <w:rFonts w:ascii="Times New Roman" w:eastAsia="Times New Roman" w:hAnsi="Times New Roman" w:cs="Times New Roman"/>
          <w:sz w:val="24"/>
          <w:szCs w:val="24"/>
        </w:rPr>
        <w:t xml:space="preserve"> aktivitātes</w:t>
      </w:r>
      <w:r w:rsidR="00BE1658">
        <w:rPr>
          <w:rFonts w:ascii="Times New Roman" w:eastAsia="Times New Roman" w:hAnsi="Times New Roman" w:cs="Times New Roman"/>
          <w:sz w:val="24"/>
          <w:szCs w:val="24"/>
        </w:rPr>
        <w:t>.</w:t>
      </w:r>
      <w:r w:rsidRPr="00D442B5">
        <w:rPr>
          <w:rFonts w:ascii="Times New Roman" w:eastAsia="Times New Roman" w:hAnsi="Times New Roman" w:cs="Times New Roman"/>
          <w:sz w:val="24"/>
          <w:szCs w:val="24"/>
        </w:rPr>
        <w:t xml:space="preserve"> </w:t>
      </w:r>
    </w:p>
    <w:p w14:paraId="3187EC4B" w14:textId="77777777" w:rsidR="00771A8E" w:rsidRPr="00D442B5" w:rsidRDefault="00771A8E" w:rsidP="00771A8E">
      <w:pPr>
        <w:rPr>
          <w:lang w:eastAsia="lv-LV"/>
        </w:rPr>
      </w:pPr>
    </w:p>
    <w:p w14:paraId="57EFC379" w14:textId="528B1A7A" w:rsidR="0049658F" w:rsidRPr="00D442B5" w:rsidRDefault="004E1E4B" w:rsidP="004E1E4B">
      <w:pPr>
        <w:rPr>
          <w:lang w:eastAsia="lv-LV"/>
        </w:rPr>
      </w:pPr>
      <w:r w:rsidRPr="00D442B5">
        <w:rPr>
          <w:lang w:eastAsia="lv-LV"/>
        </w:rPr>
        <w:br w:type="page"/>
      </w:r>
    </w:p>
    <w:p w14:paraId="1A41B370" w14:textId="4C716694" w:rsidR="00FF08D0" w:rsidRPr="00D442B5" w:rsidRDefault="00FF08D0" w:rsidP="00810325">
      <w:pPr>
        <w:pStyle w:val="Virsraksts1"/>
        <w:numPr>
          <w:ilvl w:val="0"/>
          <w:numId w:val="8"/>
        </w:numPr>
        <w:rPr>
          <w:rFonts w:eastAsia="Times New Roman"/>
          <w:lang w:eastAsia="lv-LV"/>
        </w:rPr>
      </w:pPr>
      <w:bookmarkStart w:id="7" w:name="_Toc180685422"/>
      <w:r w:rsidRPr="00D442B5">
        <w:rPr>
          <w:rFonts w:ascii="Times New Roman" w:eastAsia="Times New Roman" w:hAnsi="Times New Roman" w:cs="Times New Roman"/>
          <w:b/>
          <w:bCs/>
          <w:color w:val="auto"/>
          <w:kern w:val="32"/>
          <w:sz w:val="28"/>
          <w:szCs w:val="28"/>
          <w:lang w:eastAsia="lv-LV"/>
        </w:rPr>
        <w:lastRenderedPageBreak/>
        <w:t xml:space="preserve">Programmas </w:t>
      </w:r>
      <w:bookmarkEnd w:id="5"/>
      <w:r w:rsidRPr="00D442B5">
        <w:rPr>
          <w:rFonts w:ascii="Times New Roman" w:eastAsia="Times New Roman" w:hAnsi="Times New Roman" w:cs="Times New Roman"/>
          <w:b/>
          <w:bCs/>
          <w:color w:val="auto"/>
          <w:kern w:val="32"/>
          <w:sz w:val="28"/>
          <w:szCs w:val="28"/>
          <w:lang w:eastAsia="lv-LV"/>
        </w:rPr>
        <w:t>raksturojums</w:t>
      </w:r>
      <w:bookmarkEnd w:id="7"/>
      <w:r w:rsidRPr="00D442B5">
        <w:rPr>
          <w:rFonts w:eastAsia="Times New Roman"/>
          <w:lang w:eastAsia="lv-LV"/>
        </w:rPr>
        <w:tab/>
      </w:r>
    </w:p>
    <w:p w14:paraId="5ED4113C" w14:textId="77777777" w:rsidR="00810325" w:rsidRPr="00D442B5" w:rsidRDefault="00810325" w:rsidP="00810325">
      <w:pPr>
        <w:pStyle w:val="SubTitle2"/>
        <w:spacing w:after="0"/>
        <w:jc w:val="both"/>
        <w:rPr>
          <w:b w:val="0"/>
          <w:sz w:val="24"/>
          <w:szCs w:val="24"/>
          <w:lang w:val="lv-LV"/>
        </w:rPr>
      </w:pPr>
    </w:p>
    <w:p w14:paraId="07185B26" w14:textId="0D48F30B" w:rsidR="00810325" w:rsidRPr="00D442B5" w:rsidRDefault="00810325" w:rsidP="00B81489">
      <w:pPr>
        <w:pStyle w:val="SubTitle2"/>
        <w:spacing w:before="100" w:beforeAutospacing="1" w:after="0"/>
        <w:ind w:firstLine="284"/>
        <w:jc w:val="both"/>
        <w:rPr>
          <w:b w:val="0"/>
          <w:sz w:val="24"/>
          <w:szCs w:val="24"/>
          <w:lang w:val="lv-LV"/>
        </w:rPr>
      </w:pPr>
      <w:r w:rsidRPr="00D442B5">
        <w:rPr>
          <w:b w:val="0"/>
          <w:sz w:val="24"/>
          <w:szCs w:val="24"/>
          <w:lang w:val="lv-LV"/>
        </w:rPr>
        <w:t>Programmas “Mazākumtautību un sabiedrības saliedētības programma” mērķis ir veicināt sabiedrības saliedētību, savstarpējo sadarbību, mazināt aizspriedumus pret un starp etniskajām grupām un paplašināt latviešu valodas lietošanas vidi.</w:t>
      </w:r>
    </w:p>
    <w:p w14:paraId="1D85A7D8" w14:textId="2001DF9D" w:rsidR="00B81489" w:rsidRPr="00D442B5" w:rsidRDefault="00160CD5" w:rsidP="00C22698">
      <w:pPr>
        <w:pStyle w:val="SubTitle2"/>
        <w:spacing w:before="100" w:beforeAutospacing="1"/>
        <w:ind w:firstLine="284"/>
        <w:jc w:val="both"/>
        <w:rPr>
          <w:b w:val="0"/>
          <w:sz w:val="24"/>
          <w:szCs w:val="24"/>
          <w:lang w:val="lv-LV"/>
        </w:rPr>
      </w:pPr>
      <w:r w:rsidRPr="00D442B5">
        <w:rPr>
          <w:b w:val="0"/>
          <w:sz w:val="24"/>
          <w:szCs w:val="24"/>
          <w:lang w:val="lv-LV"/>
        </w:rPr>
        <w:t>Vienotas, drošas un atvērtas sabiedrības mērķa sasniegšanai sabiedrība</w:t>
      </w:r>
      <w:r w:rsidR="00117655">
        <w:rPr>
          <w:b w:val="0"/>
          <w:sz w:val="24"/>
          <w:szCs w:val="24"/>
          <w:lang w:val="lv-LV"/>
        </w:rPr>
        <w:t>s</w:t>
      </w:r>
      <w:r w:rsidRPr="00D442B5">
        <w:rPr>
          <w:b w:val="0"/>
          <w:sz w:val="24"/>
          <w:szCs w:val="24"/>
          <w:lang w:val="lv-LV"/>
        </w:rPr>
        <w:t xml:space="preserve"> saliedē</w:t>
      </w:r>
      <w:r w:rsidR="00117655">
        <w:rPr>
          <w:b w:val="0"/>
          <w:sz w:val="24"/>
          <w:szCs w:val="24"/>
          <w:lang w:val="lv-LV"/>
        </w:rPr>
        <w:t>šan</w:t>
      </w:r>
      <w:r w:rsidR="006A46FD">
        <w:rPr>
          <w:b w:val="0"/>
          <w:sz w:val="24"/>
          <w:szCs w:val="24"/>
          <w:lang w:val="lv-LV"/>
        </w:rPr>
        <w:t>ā</w:t>
      </w:r>
      <w:r w:rsidRPr="00D442B5">
        <w:rPr>
          <w:b w:val="0"/>
          <w:sz w:val="24"/>
          <w:szCs w:val="24"/>
          <w:lang w:val="lv-LV"/>
        </w:rPr>
        <w:t xml:space="preserve">, īpaši </w:t>
      </w:r>
      <w:r w:rsidR="00161AF6">
        <w:rPr>
          <w:b w:val="0"/>
          <w:sz w:val="24"/>
          <w:szCs w:val="24"/>
          <w:lang w:val="lv-LV"/>
        </w:rPr>
        <w:t>jāveicina</w:t>
      </w:r>
      <w:r w:rsidRPr="00D442B5">
        <w:rPr>
          <w:b w:val="0"/>
          <w:sz w:val="24"/>
          <w:szCs w:val="24"/>
          <w:lang w:val="lv-LV"/>
        </w:rPr>
        <w:t xml:space="preserve"> saprašanos starp dažādām iedzīvotāju grupām.</w:t>
      </w:r>
      <w:r w:rsidR="004A0C47" w:rsidRPr="00D442B5">
        <w:rPr>
          <w:rStyle w:val="Vresatsauce"/>
          <w:b w:val="0"/>
          <w:sz w:val="24"/>
          <w:szCs w:val="24"/>
          <w:lang w:val="lv-LV"/>
        </w:rPr>
        <w:footnoteReference w:id="2"/>
      </w:r>
      <w:r w:rsidR="004A0C47" w:rsidRPr="00D442B5">
        <w:rPr>
          <w:b w:val="0"/>
          <w:bCs/>
          <w:sz w:val="24"/>
          <w:szCs w:val="24"/>
          <w:lang w:val="lv-LV"/>
        </w:rPr>
        <w:t xml:space="preserve"> </w:t>
      </w:r>
      <w:r w:rsidR="00C10BAC" w:rsidRPr="00D442B5">
        <w:rPr>
          <w:b w:val="0"/>
          <w:sz w:val="24"/>
          <w:szCs w:val="24"/>
          <w:lang w:val="lv-LV"/>
        </w:rPr>
        <w:t>Programma veidota ņemot vērā Saliedētas un pilsoniskas aktīvas sabiedrības attīstības pamatnostādnes 2021.-2027.gadam, Nacionālā attīstības plāna 2021. – 2027.gadam prioritāti “Vienota, droša un atvērta sabiedrība”</w:t>
      </w:r>
      <w:r w:rsidRPr="00D442B5">
        <w:rPr>
          <w:b w:val="0"/>
          <w:sz w:val="24"/>
          <w:szCs w:val="24"/>
          <w:lang w:val="lv-LV"/>
        </w:rPr>
        <w:t xml:space="preserve"> un</w:t>
      </w:r>
      <w:r w:rsidR="00C10BAC" w:rsidRPr="00D442B5">
        <w:rPr>
          <w:b w:val="0"/>
          <w:sz w:val="24"/>
          <w:szCs w:val="24"/>
          <w:lang w:val="lv-LV"/>
        </w:rPr>
        <w:t xml:space="preserve"> Nacionālās drošības koncepcijā noteiktajām prioritātēm pilsoniskas sabiedrības vienotības apdraudējuma novēršanai noteikto.</w:t>
      </w:r>
      <w:r w:rsidR="00C10BAC" w:rsidRPr="00D442B5">
        <w:rPr>
          <w:b w:val="0"/>
          <w:bCs/>
          <w:sz w:val="24"/>
          <w:szCs w:val="24"/>
          <w:lang w:val="lv-LV"/>
        </w:rPr>
        <w:t> </w:t>
      </w:r>
      <w:r w:rsidR="004A0C47" w:rsidRPr="00D442B5">
        <w:rPr>
          <w:b w:val="0"/>
          <w:sz w:val="24"/>
          <w:szCs w:val="24"/>
          <w:lang w:val="lv-LV"/>
        </w:rPr>
        <w:t>K</w:t>
      </w:r>
      <w:r w:rsidR="00810325" w:rsidRPr="00D442B5">
        <w:rPr>
          <w:b w:val="0"/>
          <w:sz w:val="24"/>
          <w:szCs w:val="24"/>
          <w:lang w:val="lv-LV"/>
        </w:rPr>
        <w:t>onkursa nolikums</w:t>
      </w:r>
      <w:r w:rsidR="00C72091">
        <w:rPr>
          <w:b w:val="0"/>
          <w:sz w:val="24"/>
          <w:szCs w:val="24"/>
          <w:lang w:val="lv-LV"/>
        </w:rPr>
        <w:t xml:space="preserve"> (turpmāk –</w:t>
      </w:r>
      <w:r w:rsidR="00D246BC">
        <w:rPr>
          <w:b w:val="0"/>
          <w:sz w:val="24"/>
          <w:szCs w:val="24"/>
          <w:lang w:val="lv-LV"/>
        </w:rPr>
        <w:t xml:space="preserve"> </w:t>
      </w:r>
      <w:r w:rsidR="00C72091">
        <w:rPr>
          <w:b w:val="0"/>
          <w:sz w:val="24"/>
          <w:szCs w:val="24"/>
          <w:lang w:val="lv-LV"/>
        </w:rPr>
        <w:t>nolikums)</w:t>
      </w:r>
      <w:r w:rsidR="00810325" w:rsidRPr="00D442B5">
        <w:rPr>
          <w:b w:val="0"/>
          <w:sz w:val="24"/>
          <w:szCs w:val="24"/>
          <w:lang w:val="lv-LV"/>
        </w:rPr>
        <w:t xml:space="preserve"> izstrādāts saskaņā ar Ministru kabineta 2012.gada 29.maija noteikumiem Nr.374 “Līdzfinansējuma piešķiršanas, vadības, uzraudzības un kontroles kārtība sabiedrības integrācijas veicināšanai un nevalstiskā sektora attīstības programmu un projektu īstenošanai”</w:t>
      </w:r>
      <w:r w:rsidR="004A0C47" w:rsidRPr="00D442B5">
        <w:rPr>
          <w:b w:val="0"/>
          <w:sz w:val="24"/>
          <w:szCs w:val="24"/>
          <w:lang w:val="lv-LV"/>
        </w:rPr>
        <w:t>.</w:t>
      </w:r>
    </w:p>
    <w:p w14:paraId="7606582F" w14:textId="5D16C09B" w:rsidR="00F43BC2" w:rsidRPr="00D442B5" w:rsidRDefault="004A0C47" w:rsidP="00C22698">
      <w:pPr>
        <w:pStyle w:val="SubTitle2"/>
        <w:spacing w:before="100" w:beforeAutospacing="1"/>
        <w:ind w:firstLine="284"/>
        <w:jc w:val="both"/>
        <w:rPr>
          <w:b w:val="0"/>
          <w:sz w:val="24"/>
          <w:szCs w:val="24"/>
          <w:lang w:val="lv-LV"/>
        </w:rPr>
      </w:pPr>
      <w:r w:rsidRPr="00D442B5">
        <w:rPr>
          <w:b w:val="0"/>
          <w:sz w:val="24"/>
          <w:szCs w:val="24"/>
          <w:lang w:val="lv-LV"/>
        </w:rPr>
        <w:t>F</w:t>
      </w:r>
      <w:r w:rsidR="00FF08D0" w:rsidRPr="00D442B5">
        <w:rPr>
          <w:b w:val="0"/>
          <w:sz w:val="24"/>
          <w:szCs w:val="24"/>
          <w:lang w:val="lv-LV"/>
        </w:rPr>
        <w:t xml:space="preserve">onds </w:t>
      </w:r>
      <w:r w:rsidR="00DF2F63">
        <w:rPr>
          <w:b w:val="0"/>
          <w:sz w:val="24"/>
          <w:szCs w:val="24"/>
          <w:lang w:val="lv-LV"/>
        </w:rPr>
        <w:t xml:space="preserve">Latvijas valsts budžeta ietvaros </w:t>
      </w:r>
      <w:r w:rsidRPr="00D442B5">
        <w:rPr>
          <w:b w:val="0"/>
          <w:sz w:val="24"/>
          <w:szCs w:val="24"/>
          <w:lang w:val="lv-LV"/>
        </w:rPr>
        <w:t xml:space="preserve">kopš 2021. gada </w:t>
      </w:r>
      <w:r w:rsidR="00FF08D0" w:rsidRPr="00D442B5">
        <w:rPr>
          <w:b w:val="0"/>
          <w:sz w:val="24"/>
          <w:szCs w:val="24"/>
          <w:lang w:val="lv-LV"/>
        </w:rPr>
        <w:t xml:space="preserve">rīko projektu </w:t>
      </w:r>
      <w:r w:rsidR="00DF2F63">
        <w:rPr>
          <w:b w:val="0"/>
          <w:sz w:val="24"/>
          <w:szCs w:val="24"/>
          <w:lang w:val="lv-LV"/>
        </w:rPr>
        <w:t xml:space="preserve">atlases </w:t>
      </w:r>
      <w:r w:rsidR="00FF08D0" w:rsidRPr="00D442B5">
        <w:rPr>
          <w:b w:val="0"/>
          <w:sz w:val="24"/>
          <w:szCs w:val="24"/>
          <w:lang w:val="lv-LV"/>
        </w:rPr>
        <w:t>konkursu</w:t>
      </w:r>
      <w:r w:rsidRPr="00D442B5">
        <w:rPr>
          <w:b w:val="0"/>
          <w:sz w:val="24"/>
          <w:szCs w:val="24"/>
          <w:lang w:val="lv-LV"/>
        </w:rPr>
        <w:t xml:space="preserve"> Latvijas Republikā reģistrētām biedrībām vai nodibinājumiem, kas atbilst Biedrību un nodibinājumu likumā noteiktajam</w:t>
      </w:r>
      <w:r w:rsidR="00DF2F63">
        <w:rPr>
          <w:b w:val="0"/>
          <w:sz w:val="24"/>
          <w:szCs w:val="24"/>
          <w:lang w:val="lv-LV"/>
        </w:rPr>
        <w:t xml:space="preserve">. Lai </w:t>
      </w:r>
      <w:r w:rsidR="00D94BD9">
        <w:rPr>
          <w:b w:val="0"/>
          <w:sz w:val="24"/>
          <w:szCs w:val="24"/>
          <w:lang w:val="lv-LV"/>
        </w:rPr>
        <w:t xml:space="preserve">pieteicējs varētu iesniegt </w:t>
      </w:r>
      <w:r w:rsidR="00721C2A">
        <w:rPr>
          <w:b w:val="0"/>
          <w:sz w:val="24"/>
          <w:szCs w:val="24"/>
          <w:lang w:val="lv-LV"/>
        </w:rPr>
        <w:t>p</w:t>
      </w:r>
      <w:r w:rsidRPr="00D442B5">
        <w:rPr>
          <w:b w:val="0"/>
          <w:sz w:val="24"/>
          <w:szCs w:val="24"/>
          <w:lang w:val="lv-LV"/>
        </w:rPr>
        <w:t>rojekta</w:t>
      </w:r>
      <w:r w:rsidR="00721C2A">
        <w:rPr>
          <w:b w:val="0"/>
          <w:sz w:val="24"/>
          <w:szCs w:val="24"/>
          <w:lang w:val="lv-LV"/>
        </w:rPr>
        <w:t xml:space="preserve"> pieteikumu konkursā</w:t>
      </w:r>
      <w:r w:rsidR="0065567B">
        <w:rPr>
          <w:b w:val="0"/>
          <w:sz w:val="24"/>
          <w:szCs w:val="24"/>
          <w:lang w:val="lv-LV"/>
        </w:rPr>
        <w:t>, tam ir</w:t>
      </w:r>
      <w:r w:rsidRPr="00D442B5">
        <w:rPr>
          <w:b w:val="0"/>
          <w:sz w:val="24"/>
          <w:szCs w:val="24"/>
          <w:lang w:val="lv-LV"/>
        </w:rPr>
        <w:t xml:space="preserve"> pēdējos 2 (divus) gadus nepārtraukti darbojas mazākumtautību jomā vai saliedētas pilsoniskās sabiedrības attīstības jomā.</w:t>
      </w:r>
    </w:p>
    <w:p w14:paraId="139ABFE0" w14:textId="316C28BB" w:rsidR="00F43BC2" w:rsidRPr="00D442B5" w:rsidRDefault="00F43BC2" w:rsidP="00C22698">
      <w:pPr>
        <w:pStyle w:val="SubTitle2"/>
        <w:spacing w:before="100" w:beforeAutospacing="1"/>
        <w:ind w:firstLine="284"/>
        <w:jc w:val="both"/>
        <w:rPr>
          <w:b w:val="0"/>
          <w:bCs/>
          <w:sz w:val="24"/>
          <w:szCs w:val="24"/>
          <w:lang w:val="lv-LV"/>
        </w:rPr>
      </w:pPr>
      <w:r w:rsidRPr="00D442B5">
        <w:rPr>
          <w:b w:val="0"/>
          <w:sz w:val="24"/>
          <w:szCs w:val="24"/>
          <w:lang w:val="lv-LV"/>
        </w:rPr>
        <w:t>Konkursā tika atbalstīti projekti, kuros paredzētās aktivitātes vērstas uz programmas mērķa sasniegšanu un kuru ietvaros notiek bērnu, jauniešu vai ģimeņu izglītojošas lekcijas, praktiskās darbnīcas un citi izglītojoši pasākumi (tai skaitā neformālās izglītības pasākumi), kas veicina saliedēšanos un izpratni par sabiedrības daudzveidību un paplašina latviešu valodas lietošanas vidi, mazinot negatīvos stereotipos balstītu attieksmi pret un starp dažādām etniskajām grupām.</w:t>
      </w:r>
      <w:r w:rsidRPr="00D442B5">
        <w:rPr>
          <w:b w:val="0"/>
          <w:bCs/>
          <w:sz w:val="24"/>
          <w:szCs w:val="24"/>
          <w:lang w:val="lv-LV"/>
        </w:rPr>
        <w:t> Projekta mērķa grupa ir bērni, jaunieši</w:t>
      </w:r>
      <w:r w:rsidR="00D46A16" w:rsidRPr="00D442B5">
        <w:rPr>
          <w:rStyle w:val="Vresatsauce"/>
          <w:b w:val="0"/>
          <w:bCs/>
          <w:sz w:val="24"/>
          <w:szCs w:val="24"/>
          <w:lang w:val="lv-LV"/>
        </w:rPr>
        <w:footnoteReference w:id="3"/>
      </w:r>
      <w:r w:rsidRPr="00D442B5">
        <w:rPr>
          <w:b w:val="0"/>
          <w:bCs/>
          <w:sz w:val="24"/>
          <w:szCs w:val="24"/>
          <w:lang w:val="lv-LV"/>
        </w:rPr>
        <w:t xml:space="preserve"> un viņu ģimenes. </w:t>
      </w:r>
      <w:r w:rsidR="0022012B">
        <w:rPr>
          <w:b w:val="0"/>
          <w:bCs/>
          <w:sz w:val="24"/>
          <w:szCs w:val="24"/>
          <w:lang w:val="lv-LV"/>
        </w:rPr>
        <w:t>K</w:t>
      </w:r>
      <w:r w:rsidR="000D7F0C">
        <w:rPr>
          <w:b w:val="0"/>
          <w:bCs/>
          <w:sz w:val="24"/>
          <w:szCs w:val="24"/>
          <w:lang w:val="lv-LV"/>
        </w:rPr>
        <w:t>onkursa nosacījumi paredz, ka</w:t>
      </w:r>
      <w:r w:rsidRPr="00D442B5">
        <w:rPr>
          <w:b w:val="0"/>
          <w:bCs/>
          <w:sz w:val="24"/>
          <w:szCs w:val="24"/>
          <w:lang w:val="lv-LV"/>
        </w:rPr>
        <w:t xml:space="preserve"> projekt</w:t>
      </w:r>
      <w:r w:rsidR="00E16B76">
        <w:rPr>
          <w:b w:val="0"/>
          <w:bCs/>
          <w:sz w:val="24"/>
          <w:szCs w:val="24"/>
          <w:lang w:val="lv-LV"/>
        </w:rPr>
        <w:t>a aktivitāšu</w:t>
      </w:r>
      <w:r w:rsidR="00C80F62">
        <w:rPr>
          <w:b w:val="0"/>
          <w:bCs/>
          <w:sz w:val="24"/>
          <w:szCs w:val="24"/>
          <w:lang w:val="lv-LV"/>
        </w:rPr>
        <w:t xml:space="preserve"> ietvaros</w:t>
      </w:r>
      <w:r w:rsidRPr="00D442B5">
        <w:rPr>
          <w:b w:val="0"/>
          <w:bCs/>
          <w:sz w:val="24"/>
          <w:szCs w:val="24"/>
          <w:lang w:val="lv-LV"/>
        </w:rPr>
        <w:t xml:space="preserve"> vienlaikus piedalās ne mazāk kā 50% mazākumtautību pārstāvju</w:t>
      </w:r>
      <w:r w:rsidRPr="00D442B5" w:rsidDel="0022012B">
        <w:rPr>
          <w:b w:val="0"/>
          <w:bCs/>
          <w:sz w:val="24"/>
          <w:szCs w:val="24"/>
          <w:lang w:val="lv-LV"/>
        </w:rPr>
        <w:t>. </w:t>
      </w:r>
    </w:p>
    <w:p w14:paraId="316FC116" w14:textId="7A67EAB0" w:rsidR="00EA78EA" w:rsidRPr="00D442B5" w:rsidRDefault="00F43BC2" w:rsidP="00B81489">
      <w:pPr>
        <w:pStyle w:val="SubTitle2"/>
        <w:spacing w:before="100" w:beforeAutospacing="1"/>
        <w:ind w:firstLine="284"/>
        <w:jc w:val="both"/>
        <w:rPr>
          <w:b w:val="0"/>
          <w:bCs/>
          <w:sz w:val="24"/>
          <w:szCs w:val="24"/>
          <w:lang w:val="lv-LV"/>
        </w:rPr>
      </w:pPr>
      <w:r w:rsidRPr="00D442B5">
        <w:rPr>
          <w:b w:val="0"/>
          <w:bCs/>
          <w:sz w:val="24"/>
          <w:szCs w:val="24"/>
          <w:lang w:val="lv-LV"/>
        </w:rPr>
        <w:t>Lai veicinātu latviešu valodas lietošanas vidi</w:t>
      </w:r>
      <w:r w:rsidR="00F97E0A">
        <w:rPr>
          <w:b w:val="0"/>
          <w:bCs/>
          <w:sz w:val="24"/>
          <w:szCs w:val="24"/>
          <w:lang w:val="lv-LV"/>
        </w:rPr>
        <w:t>,</w:t>
      </w:r>
      <w:r w:rsidRPr="00D442B5">
        <w:rPr>
          <w:b w:val="0"/>
          <w:bCs/>
          <w:sz w:val="24"/>
          <w:szCs w:val="24"/>
          <w:lang w:val="lv-LV"/>
        </w:rPr>
        <w:t xml:space="preserve"> konkurs</w:t>
      </w:r>
      <w:r w:rsidR="00F97E0A">
        <w:rPr>
          <w:b w:val="0"/>
          <w:bCs/>
          <w:sz w:val="24"/>
          <w:szCs w:val="24"/>
          <w:lang w:val="lv-LV"/>
        </w:rPr>
        <w:t>ā</w:t>
      </w:r>
      <w:r w:rsidRPr="00D442B5">
        <w:rPr>
          <w:b w:val="0"/>
          <w:bCs/>
          <w:sz w:val="24"/>
          <w:szCs w:val="24"/>
          <w:lang w:val="lv-LV"/>
        </w:rPr>
        <w:t xml:space="preserve"> </w:t>
      </w:r>
      <w:r w:rsidR="00F97E0A">
        <w:rPr>
          <w:b w:val="0"/>
          <w:bCs/>
          <w:sz w:val="24"/>
          <w:szCs w:val="24"/>
          <w:lang w:val="lv-LV"/>
        </w:rPr>
        <w:t xml:space="preserve">projektu </w:t>
      </w:r>
      <w:r w:rsidRPr="00D442B5">
        <w:rPr>
          <w:b w:val="0"/>
          <w:bCs/>
          <w:sz w:val="24"/>
          <w:szCs w:val="24"/>
          <w:lang w:val="lv-LV"/>
        </w:rPr>
        <w:t>pieteikumi, kuri projekta ietvarā plāno</w:t>
      </w:r>
      <w:r w:rsidR="00D46A16" w:rsidRPr="00D442B5">
        <w:rPr>
          <w:b w:val="0"/>
          <w:bCs/>
          <w:sz w:val="24"/>
          <w:szCs w:val="24"/>
          <w:lang w:val="lv-LV"/>
        </w:rPr>
        <w:t>ja</w:t>
      </w:r>
      <w:r w:rsidRPr="00D442B5">
        <w:rPr>
          <w:b w:val="0"/>
          <w:bCs/>
          <w:sz w:val="24"/>
          <w:szCs w:val="24"/>
          <w:lang w:val="lv-LV"/>
        </w:rPr>
        <w:t xml:space="preserve"> īstenot visas aktivitātes Rēzeknē, Daugavpilī, Liepājā vai Rīgā</w:t>
      </w:r>
      <w:r w:rsidR="00A36C2A">
        <w:rPr>
          <w:b w:val="0"/>
          <w:bCs/>
          <w:sz w:val="24"/>
          <w:szCs w:val="24"/>
          <w:lang w:val="lv-LV"/>
        </w:rPr>
        <w:t>,</w:t>
      </w:r>
      <w:r w:rsidR="00D46A16" w:rsidRPr="00D442B5">
        <w:rPr>
          <w:b w:val="0"/>
          <w:bCs/>
          <w:sz w:val="24"/>
          <w:szCs w:val="24"/>
          <w:lang w:val="lv-LV"/>
        </w:rPr>
        <w:t xml:space="preserve"> </w:t>
      </w:r>
      <w:r w:rsidR="00BA420D">
        <w:rPr>
          <w:b w:val="0"/>
          <w:bCs/>
          <w:sz w:val="24"/>
          <w:szCs w:val="24"/>
          <w:lang w:val="lv-LV"/>
        </w:rPr>
        <w:t xml:space="preserve">kvalitātes vērtēšanas posmā </w:t>
      </w:r>
      <w:r w:rsidR="00D46A16" w:rsidRPr="00D442B5">
        <w:rPr>
          <w:b w:val="0"/>
          <w:bCs/>
          <w:sz w:val="24"/>
          <w:szCs w:val="24"/>
          <w:lang w:val="lv-LV"/>
        </w:rPr>
        <w:t xml:space="preserve">saņēma papildu punktu. </w:t>
      </w:r>
      <w:r w:rsidR="006F554F">
        <w:rPr>
          <w:b w:val="0"/>
          <w:bCs/>
          <w:sz w:val="24"/>
          <w:szCs w:val="24"/>
          <w:lang w:val="lv-LV"/>
        </w:rPr>
        <w:t xml:space="preserve">Papildus punkta piešķiršana kritērijos tika izvirzīta </w:t>
      </w:r>
      <w:r w:rsidR="00D46A16" w:rsidRPr="00D442B5">
        <w:rPr>
          <w:b w:val="0"/>
          <w:bCs/>
          <w:sz w:val="24"/>
          <w:szCs w:val="24"/>
          <w:lang w:val="lv-LV"/>
        </w:rPr>
        <w:t>b</w:t>
      </w:r>
      <w:r w:rsidRPr="00D442B5">
        <w:rPr>
          <w:b w:val="0"/>
          <w:bCs/>
          <w:sz w:val="24"/>
          <w:szCs w:val="24"/>
          <w:lang w:val="lv-LV"/>
        </w:rPr>
        <w:t>als</w:t>
      </w:r>
      <w:r w:rsidR="00D46A16" w:rsidRPr="00D442B5">
        <w:rPr>
          <w:b w:val="0"/>
          <w:bCs/>
          <w:sz w:val="24"/>
          <w:szCs w:val="24"/>
          <w:lang w:val="lv-LV"/>
        </w:rPr>
        <w:t>t</w:t>
      </w:r>
      <w:r w:rsidR="006F554F">
        <w:rPr>
          <w:b w:val="0"/>
          <w:bCs/>
          <w:sz w:val="24"/>
          <w:szCs w:val="24"/>
          <w:lang w:val="lv-LV"/>
        </w:rPr>
        <w:t>oties</w:t>
      </w:r>
      <w:r w:rsidRPr="00D442B5">
        <w:rPr>
          <w:b w:val="0"/>
          <w:bCs/>
          <w:sz w:val="24"/>
          <w:szCs w:val="24"/>
          <w:lang w:val="lv-LV"/>
        </w:rPr>
        <w:t xml:space="preserve"> uz Izglītības un zinātnes ministrijas sniegto informāciju, kā arī uz Latvijas Republikas Centrālās statistikas pārvaldes datiem (CSP datu atjaunošanu veikusi 21.12.2022.), latviešu valodas vides paplašināšanas un atbalsta pasākumi nepieciešami valstspilsētās un novados, kur ir izveidojusies izteikti multilingvāla vide un liels patstāvīgo iedzīvotāju skaits, kuru dzimtā valoda nav latviešu. </w:t>
      </w:r>
    </w:p>
    <w:p w14:paraId="71DA904F" w14:textId="1B57659C" w:rsidR="006628C0" w:rsidRDefault="006628C0" w:rsidP="00B81489">
      <w:pPr>
        <w:pStyle w:val="SubTitle2"/>
        <w:spacing w:before="100" w:beforeAutospacing="1"/>
        <w:ind w:firstLine="284"/>
        <w:jc w:val="both"/>
        <w:rPr>
          <w:b w:val="0"/>
          <w:bCs/>
          <w:sz w:val="24"/>
          <w:szCs w:val="24"/>
          <w:lang w:val="lv-LV"/>
        </w:rPr>
      </w:pPr>
      <w:r w:rsidRPr="006628C0">
        <w:rPr>
          <w:b w:val="0"/>
          <w:bCs/>
          <w:sz w:val="24"/>
          <w:szCs w:val="24"/>
          <w:lang w:val="lv-LV"/>
        </w:rPr>
        <w:t xml:space="preserve">Mazākumtautību un saliedētības programmas īstenošanai </w:t>
      </w:r>
      <w:r w:rsidR="000C393D" w:rsidRPr="006628C0">
        <w:rPr>
          <w:b w:val="0"/>
          <w:bCs/>
          <w:sz w:val="24"/>
          <w:szCs w:val="24"/>
          <w:lang w:val="lv-LV"/>
        </w:rPr>
        <w:t xml:space="preserve">2023.gada budžetā </w:t>
      </w:r>
      <w:r w:rsidRPr="006628C0">
        <w:rPr>
          <w:b w:val="0"/>
          <w:bCs/>
          <w:sz w:val="24"/>
          <w:szCs w:val="24"/>
          <w:lang w:val="lv-LV"/>
        </w:rPr>
        <w:t xml:space="preserve">bija paredzēts finansējums 31 303 EUR apmērā. Ņemot vērā, ka tā ir vienīgā etniskās saliedētības programma, un interese par dalību programmā ir būtiski lielāka kā pieejamais finansējums, Fonda sekretariāts 2023.gada 8.septembra Fonda padomes sēdē izteica priekšlikumu palielināt Mazākumtautību un saliedētības programmas finansējumu 2023.gadam līdz 86 000 EUR. </w:t>
      </w:r>
      <w:r w:rsidRPr="006628C0">
        <w:rPr>
          <w:b w:val="0"/>
          <w:bCs/>
          <w:sz w:val="24"/>
          <w:szCs w:val="24"/>
          <w:lang w:val="lv-LV"/>
        </w:rPr>
        <w:lastRenderedPageBreak/>
        <w:t>Finansējuma pārdale 2023.gadam bija iespējama no Ģimeņu programmu īstenošanas, ņemot vērā, ka Ģimeņu atbalsta programmā īstenotais apvienotais iepirkums pasākumu īstenošanai un komunikācijai sākotnēji beidzās bez rezultāta, un tika veikts atkārtots iepirkums, kā rezultātā tika precizēts aktivitāšu īstenošanas grafiks un naudas finanšu izlietojuma prognoze, daļu finansējumu pārceļot uz 2024.gadu. Fonda padome lēma palielināt finansējumu 2023.gadam līdz 86 000 EUR.</w:t>
      </w:r>
      <w:r>
        <w:rPr>
          <w:b w:val="0"/>
          <w:bCs/>
          <w:sz w:val="24"/>
          <w:szCs w:val="24"/>
          <w:lang w:val="lv-LV"/>
        </w:rPr>
        <w:t xml:space="preserve"> </w:t>
      </w:r>
    </w:p>
    <w:p w14:paraId="4A0BC6E4" w14:textId="2DAF36D9" w:rsidR="000C393D" w:rsidRDefault="000C393D" w:rsidP="00B81489">
      <w:pPr>
        <w:pStyle w:val="SubTitle2"/>
        <w:spacing w:before="100" w:beforeAutospacing="1"/>
        <w:ind w:firstLine="284"/>
        <w:jc w:val="both"/>
        <w:rPr>
          <w:b w:val="0"/>
          <w:bCs/>
          <w:sz w:val="24"/>
          <w:szCs w:val="24"/>
          <w:lang w:val="lv-LV"/>
        </w:rPr>
      </w:pPr>
      <w:r>
        <w:rPr>
          <w:b w:val="0"/>
          <w:bCs/>
          <w:sz w:val="24"/>
          <w:szCs w:val="24"/>
          <w:lang w:val="lv-LV"/>
        </w:rPr>
        <w:t xml:space="preserve">Līdz ar to </w:t>
      </w:r>
      <w:r w:rsidRPr="000C393D">
        <w:rPr>
          <w:b w:val="0"/>
          <w:bCs/>
          <w:sz w:val="24"/>
          <w:szCs w:val="24"/>
          <w:lang w:val="lv-LV"/>
        </w:rPr>
        <w:t xml:space="preserve">2023. gadā konkursam kopējais pieejamais finansējums bija 86 000 EUR, vienam projektu iesniedzējam </w:t>
      </w:r>
      <w:r w:rsidR="001A7292">
        <w:rPr>
          <w:b w:val="0"/>
          <w:bCs/>
          <w:sz w:val="24"/>
          <w:szCs w:val="24"/>
          <w:lang w:val="lv-LV"/>
        </w:rPr>
        <w:t>tika noteikts</w:t>
      </w:r>
      <w:r w:rsidRPr="000C393D">
        <w:rPr>
          <w:b w:val="0"/>
          <w:bCs/>
          <w:sz w:val="24"/>
          <w:szCs w:val="24"/>
          <w:lang w:val="lv-LV"/>
        </w:rPr>
        <w:t xml:space="preserve"> pieejamais minimālais finansējums 2 500 EUR, bet maksimālais finansējums 10 000 EUR.</w:t>
      </w:r>
    </w:p>
    <w:p w14:paraId="68A9A454" w14:textId="327C9E88" w:rsidR="00EA78EA" w:rsidRPr="00D442B5" w:rsidRDefault="00EA78EA" w:rsidP="00B81489">
      <w:pPr>
        <w:pStyle w:val="SubTitle2"/>
        <w:spacing w:before="100" w:beforeAutospacing="1"/>
        <w:ind w:firstLine="284"/>
        <w:jc w:val="both"/>
        <w:rPr>
          <w:b w:val="0"/>
          <w:bCs/>
          <w:sz w:val="24"/>
          <w:szCs w:val="24"/>
          <w:lang w:val="lv-LV"/>
        </w:rPr>
      </w:pPr>
      <w:r w:rsidRPr="00D442B5">
        <w:rPr>
          <w:b w:val="0"/>
          <w:bCs/>
          <w:sz w:val="24"/>
          <w:szCs w:val="24"/>
          <w:lang w:val="lv-LV"/>
        </w:rPr>
        <w:t>Konkursā tik</w:t>
      </w:r>
      <w:r w:rsidR="002D2E28" w:rsidRPr="00D442B5">
        <w:rPr>
          <w:b w:val="0"/>
          <w:bCs/>
          <w:sz w:val="24"/>
          <w:szCs w:val="24"/>
          <w:lang w:val="lv-LV"/>
        </w:rPr>
        <w:t>a</w:t>
      </w:r>
      <w:r w:rsidRPr="00D442B5">
        <w:rPr>
          <w:b w:val="0"/>
          <w:bCs/>
          <w:sz w:val="24"/>
          <w:szCs w:val="24"/>
          <w:lang w:val="lv-LV"/>
        </w:rPr>
        <w:t xml:space="preserve"> atbalstīti projekt</w:t>
      </w:r>
      <w:r w:rsidR="0064395A">
        <w:rPr>
          <w:b w:val="0"/>
          <w:bCs/>
          <w:sz w:val="24"/>
          <w:szCs w:val="24"/>
          <w:lang w:val="lv-LV"/>
        </w:rPr>
        <w:t>u pieteikumi</w:t>
      </w:r>
      <w:r w:rsidRPr="00D442B5">
        <w:rPr>
          <w:b w:val="0"/>
          <w:bCs/>
          <w:sz w:val="24"/>
          <w:szCs w:val="24"/>
          <w:lang w:val="lv-LV"/>
        </w:rPr>
        <w:t xml:space="preserve">, kuros aktivitātes nav saimnieciskas un </w:t>
      </w:r>
      <w:r w:rsidR="002D2E28" w:rsidRPr="00D442B5">
        <w:rPr>
          <w:b w:val="0"/>
          <w:bCs/>
          <w:sz w:val="24"/>
          <w:szCs w:val="24"/>
          <w:lang w:val="lv-LV"/>
        </w:rPr>
        <w:t>bija</w:t>
      </w:r>
      <w:r w:rsidRPr="00D442B5">
        <w:rPr>
          <w:b w:val="0"/>
          <w:bCs/>
          <w:sz w:val="24"/>
          <w:szCs w:val="24"/>
          <w:lang w:val="lv-LV"/>
        </w:rPr>
        <w:t xml:space="preserve"> vērstas uz programmas mērķa sasniegšanu,</w:t>
      </w:r>
      <w:r w:rsidR="002D2E28" w:rsidRPr="00D442B5">
        <w:rPr>
          <w:b w:val="0"/>
          <w:bCs/>
          <w:sz w:val="24"/>
          <w:szCs w:val="24"/>
          <w:lang w:val="lv-LV"/>
        </w:rPr>
        <w:t xml:space="preserve"> kā arī</w:t>
      </w:r>
      <w:r w:rsidRPr="00D442B5">
        <w:rPr>
          <w:b w:val="0"/>
          <w:bCs/>
          <w:sz w:val="24"/>
          <w:szCs w:val="24"/>
          <w:lang w:val="lv-LV"/>
        </w:rPr>
        <w:t xml:space="preserve"> sniegtas mērķa grupai bez maksas. </w:t>
      </w:r>
    </w:p>
    <w:p w14:paraId="31FA7716" w14:textId="70B759DC" w:rsidR="008F1750" w:rsidRPr="00D442B5" w:rsidRDefault="008F1750" w:rsidP="00733541">
      <w:pPr>
        <w:spacing w:before="120" w:after="120" w:line="240" w:lineRule="auto"/>
        <w:ind w:firstLine="567"/>
        <w:jc w:val="both"/>
        <w:rPr>
          <w:rFonts w:ascii="Times New Roman" w:eastAsia="Calibri" w:hAnsi="Times New Roman" w:cs="Times New Roman"/>
          <w:sz w:val="24"/>
          <w:szCs w:val="24"/>
        </w:rPr>
      </w:pPr>
    </w:p>
    <w:p w14:paraId="0CE48415" w14:textId="7ED98B8E" w:rsidR="00FF08D0" w:rsidRPr="00D442B5" w:rsidRDefault="00FF08D0" w:rsidP="00744BDA">
      <w:pPr>
        <w:pStyle w:val="Virsraksts1"/>
        <w:numPr>
          <w:ilvl w:val="0"/>
          <w:numId w:val="8"/>
        </w:numPr>
        <w:rPr>
          <w:rFonts w:ascii="Times New Roman" w:eastAsia="Times New Roman" w:hAnsi="Times New Roman" w:cs="Times New Roman"/>
          <w:b/>
          <w:bCs/>
          <w:color w:val="auto"/>
          <w:kern w:val="32"/>
          <w:sz w:val="28"/>
          <w:szCs w:val="28"/>
          <w:lang w:eastAsia="lv-LV"/>
        </w:rPr>
      </w:pPr>
      <w:bookmarkStart w:id="8" w:name="_Toc180685423"/>
      <w:r w:rsidRPr="00D442B5">
        <w:rPr>
          <w:rFonts w:ascii="Times New Roman" w:eastAsia="Times New Roman" w:hAnsi="Times New Roman" w:cs="Times New Roman"/>
          <w:b/>
          <w:bCs/>
          <w:color w:val="auto"/>
          <w:kern w:val="32"/>
          <w:sz w:val="28"/>
          <w:szCs w:val="28"/>
          <w:lang w:eastAsia="lv-LV"/>
        </w:rPr>
        <w:t xml:space="preserve">Projektu pieteikumu konkursa </w:t>
      </w:r>
      <w:r w:rsidR="00D107D8" w:rsidRPr="00D442B5">
        <w:rPr>
          <w:rFonts w:ascii="Times New Roman" w:eastAsia="Times New Roman" w:hAnsi="Times New Roman" w:cs="Times New Roman"/>
          <w:b/>
          <w:bCs/>
          <w:color w:val="auto"/>
          <w:kern w:val="32"/>
          <w:sz w:val="28"/>
          <w:szCs w:val="28"/>
          <w:lang w:eastAsia="lv-LV"/>
        </w:rPr>
        <w:t xml:space="preserve">un vērtēšanas </w:t>
      </w:r>
      <w:r w:rsidRPr="00D442B5">
        <w:rPr>
          <w:rFonts w:ascii="Times New Roman" w:eastAsia="Times New Roman" w:hAnsi="Times New Roman" w:cs="Times New Roman"/>
          <w:b/>
          <w:bCs/>
          <w:color w:val="auto"/>
          <w:kern w:val="32"/>
          <w:sz w:val="28"/>
          <w:szCs w:val="28"/>
          <w:lang w:eastAsia="lv-LV"/>
        </w:rPr>
        <w:t>aprakst</w:t>
      </w:r>
      <w:r w:rsidR="00D107D8" w:rsidRPr="00D442B5">
        <w:rPr>
          <w:rFonts w:ascii="Times New Roman" w:eastAsia="Times New Roman" w:hAnsi="Times New Roman" w:cs="Times New Roman"/>
          <w:b/>
          <w:bCs/>
          <w:color w:val="auto"/>
          <w:kern w:val="32"/>
          <w:sz w:val="28"/>
          <w:szCs w:val="28"/>
          <w:lang w:eastAsia="lv-LV"/>
        </w:rPr>
        <w:t>s</w:t>
      </w:r>
      <w:bookmarkEnd w:id="8"/>
    </w:p>
    <w:p w14:paraId="1FDD73DB" w14:textId="77777777" w:rsidR="00767678" w:rsidRPr="00D442B5" w:rsidRDefault="00767678" w:rsidP="00767678">
      <w:pPr>
        <w:rPr>
          <w:lang w:eastAsia="lv-LV"/>
        </w:rPr>
      </w:pPr>
    </w:p>
    <w:p w14:paraId="7B4965EB" w14:textId="76838D9E" w:rsidR="00C15A11" w:rsidRPr="00D442B5" w:rsidRDefault="00C15A11" w:rsidP="00C22698">
      <w:pPr>
        <w:spacing w:after="120" w:line="240" w:lineRule="auto"/>
        <w:ind w:firstLine="644"/>
        <w:jc w:val="both"/>
        <w:rPr>
          <w:rFonts w:ascii="Times New Roman" w:eastAsia="Calibri" w:hAnsi="Times New Roman" w:cs="Times New Roman"/>
          <w:snapToGrid w:val="0"/>
          <w:sz w:val="24"/>
          <w:szCs w:val="24"/>
          <w:lang w:eastAsia="lv-LV"/>
        </w:rPr>
      </w:pPr>
      <w:r w:rsidRPr="00D442B5">
        <w:rPr>
          <w:rFonts w:ascii="Times New Roman" w:eastAsia="Calibri" w:hAnsi="Times New Roman" w:cs="Times New Roman"/>
          <w:sz w:val="24"/>
          <w:szCs w:val="24"/>
          <w:lang w:eastAsia="lv-LV"/>
        </w:rPr>
        <w:t xml:space="preserve">Programmas ietvaros 2023.gada 11.septembrī Fonds tīmekļa vietnē www.sif.gov.lv izsludināja Latvijas valsts budžeta finansētās programmas “Mazākumtautību un sabiedrības saliedētības programma” konkursu </w:t>
      </w:r>
      <w:r w:rsidR="00FF08D0" w:rsidRPr="00D442B5">
        <w:rPr>
          <w:rFonts w:ascii="Times New Roman" w:eastAsia="Calibri" w:hAnsi="Times New Roman" w:cs="Times New Roman"/>
          <w:sz w:val="24"/>
          <w:szCs w:val="24"/>
          <w:lang w:eastAsia="lv-LV"/>
        </w:rPr>
        <w:t xml:space="preserve">ar projektu </w:t>
      </w:r>
      <w:r w:rsidR="006171EC" w:rsidRPr="00D442B5">
        <w:rPr>
          <w:rFonts w:ascii="Times New Roman" w:eastAsia="Calibri" w:hAnsi="Times New Roman" w:cs="Times New Roman"/>
          <w:sz w:val="24"/>
          <w:szCs w:val="24"/>
          <w:lang w:eastAsia="lv-LV"/>
        </w:rPr>
        <w:t xml:space="preserve">pieteikumu </w:t>
      </w:r>
      <w:r w:rsidR="00FF08D0" w:rsidRPr="00D442B5">
        <w:rPr>
          <w:rFonts w:ascii="Times New Roman" w:eastAsia="Calibri" w:hAnsi="Times New Roman" w:cs="Times New Roman"/>
          <w:sz w:val="24"/>
          <w:szCs w:val="24"/>
          <w:lang w:eastAsia="lv-LV"/>
        </w:rPr>
        <w:t xml:space="preserve">iesniegšanas termiņu – </w:t>
      </w:r>
      <w:r w:rsidRPr="00D442B5">
        <w:rPr>
          <w:rFonts w:ascii="Times New Roman" w:eastAsia="Calibri" w:hAnsi="Times New Roman" w:cs="Times New Roman"/>
          <w:sz w:val="24"/>
          <w:szCs w:val="24"/>
          <w:lang w:eastAsia="lv-LV"/>
        </w:rPr>
        <w:t>2023.gada 9.oktobra plkst. 12:00.</w:t>
      </w:r>
      <w:r w:rsidR="006171EC" w:rsidRPr="00D442B5">
        <w:rPr>
          <w:rFonts w:ascii="Times New Roman" w:eastAsia="Calibri" w:hAnsi="Times New Roman" w:cs="Times New Roman"/>
          <w:sz w:val="24"/>
          <w:szCs w:val="24"/>
          <w:lang w:eastAsia="lv-LV"/>
        </w:rPr>
        <w:t xml:space="preserve"> </w:t>
      </w:r>
      <w:r w:rsidR="008D47D7" w:rsidRPr="00D442B5">
        <w:rPr>
          <w:rFonts w:ascii="Times New Roman" w:eastAsia="Calibri" w:hAnsi="Times New Roman" w:cs="Times New Roman"/>
          <w:snapToGrid w:val="0"/>
          <w:sz w:val="24"/>
          <w:szCs w:val="24"/>
          <w:lang w:eastAsia="lv-LV"/>
        </w:rPr>
        <w:t>Noteiktajā termiņā</w:t>
      </w:r>
      <w:r w:rsidRPr="00D442B5">
        <w:rPr>
          <w:rFonts w:ascii="Times New Roman" w:eastAsia="Calibri" w:hAnsi="Times New Roman" w:cs="Times New Roman"/>
          <w:snapToGrid w:val="0"/>
          <w:sz w:val="24"/>
          <w:szCs w:val="24"/>
          <w:lang w:eastAsia="lv-LV"/>
        </w:rPr>
        <w:t xml:space="preserve"> tika</w:t>
      </w:r>
      <w:r w:rsidR="008D47D7" w:rsidRPr="00D442B5">
        <w:rPr>
          <w:rFonts w:ascii="Times New Roman" w:eastAsia="Calibri" w:hAnsi="Times New Roman" w:cs="Times New Roman"/>
          <w:snapToGrid w:val="0"/>
          <w:sz w:val="24"/>
          <w:szCs w:val="24"/>
          <w:lang w:eastAsia="lv-LV"/>
        </w:rPr>
        <w:t xml:space="preserve"> </w:t>
      </w:r>
      <w:r w:rsidRPr="00D442B5">
        <w:rPr>
          <w:rFonts w:ascii="Times New Roman" w:eastAsia="Calibri" w:hAnsi="Times New Roman" w:cs="Times New Roman"/>
          <w:snapToGrid w:val="0"/>
          <w:sz w:val="24"/>
          <w:szCs w:val="24"/>
          <w:lang w:eastAsia="lv-LV"/>
        </w:rPr>
        <w:t>saņemti 25</w:t>
      </w:r>
      <w:r w:rsidR="00490E04" w:rsidRPr="00D442B5">
        <w:rPr>
          <w:rFonts w:ascii="Times New Roman" w:eastAsia="Calibri" w:hAnsi="Times New Roman" w:cs="Times New Roman"/>
          <w:snapToGrid w:val="0"/>
          <w:sz w:val="24"/>
          <w:szCs w:val="24"/>
          <w:lang w:eastAsia="lv-LV"/>
        </w:rPr>
        <w:t xml:space="preserve"> (divdesmit pieci)</w:t>
      </w:r>
      <w:r w:rsidRPr="00D442B5">
        <w:rPr>
          <w:rFonts w:ascii="Times New Roman" w:eastAsia="Calibri" w:hAnsi="Times New Roman" w:cs="Times New Roman"/>
          <w:snapToGrid w:val="0"/>
          <w:sz w:val="24"/>
          <w:szCs w:val="24"/>
          <w:lang w:eastAsia="lv-LV"/>
        </w:rPr>
        <w:t> pieteikumi par kopējo summu 233</w:t>
      </w:r>
      <w:r w:rsidR="00490E04" w:rsidRPr="00D442B5">
        <w:rPr>
          <w:rFonts w:ascii="Times New Roman" w:eastAsia="Calibri" w:hAnsi="Times New Roman" w:cs="Times New Roman"/>
          <w:snapToGrid w:val="0"/>
          <w:sz w:val="24"/>
          <w:szCs w:val="24"/>
          <w:lang w:eastAsia="lv-LV"/>
        </w:rPr>
        <w:t xml:space="preserve"> </w:t>
      </w:r>
      <w:r w:rsidRPr="00D442B5">
        <w:rPr>
          <w:rFonts w:ascii="Times New Roman" w:eastAsia="Calibri" w:hAnsi="Times New Roman" w:cs="Times New Roman"/>
          <w:snapToGrid w:val="0"/>
          <w:sz w:val="24"/>
          <w:szCs w:val="24"/>
          <w:lang w:eastAsia="lv-LV"/>
        </w:rPr>
        <w:t xml:space="preserve">388,00  EUR.  </w:t>
      </w:r>
    </w:p>
    <w:p w14:paraId="65328CAD" w14:textId="2CF32F78" w:rsidR="00744BDA" w:rsidRPr="00D442B5" w:rsidRDefault="00744BDA" w:rsidP="00C22698">
      <w:pPr>
        <w:spacing w:after="120" w:line="240" w:lineRule="auto"/>
        <w:ind w:firstLine="644"/>
        <w:jc w:val="both"/>
        <w:rPr>
          <w:rFonts w:ascii="Times New Roman" w:eastAsia="Calibri" w:hAnsi="Times New Roman" w:cs="Times New Roman"/>
          <w:snapToGrid w:val="0"/>
          <w:sz w:val="24"/>
          <w:szCs w:val="24"/>
          <w:lang w:eastAsia="lv-LV"/>
        </w:rPr>
      </w:pPr>
      <w:r w:rsidRPr="00D442B5">
        <w:rPr>
          <w:rFonts w:ascii="Times New Roman" w:eastAsia="Calibri" w:hAnsi="Times New Roman" w:cs="Times New Roman"/>
          <w:snapToGrid w:val="0"/>
          <w:sz w:val="24"/>
          <w:szCs w:val="24"/>
          <w:lang w:eastAsia="lv-LV"/>
        </w:rPr>
        <w:t>Projekta pieteikumi tika izvērtēti pēc administratīvajiem, atbilstības un kvalitātes vērtēšanas kritērijiem. </w:t>
      </w:r>
    </w:p>
    <w:p w14:paraId="530B69B1" w14:textId="7254E9E7" w:rsidR="0049247E" w:rsidRDefault="0049247E" w:rsidP="00B928F3">
      <w:pPr>
        <w:spacing w:after="120" w:line="240" w:lineRule="auto"/>
        <w:ind w:firstLine="644"/>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 xml:space="preserve">Fonda darbinieki veica </w:t>
      </w:r>
      <w:r w:rsidR="002A42AB">
        <w:rPr>
          <w:rFonts w:ascii="Times New Roman" w:eastAsia="Calibri" w:hAnsi="Times New Roman" w:cs="Times New Roman"/>
          <w:snapToGrid w:val="0"/>
          <w:sz w:val="24"/>
          <w:szCs w:val="24"/>
          <w:lang w:eastAsia="lv-LV"/>
        </w:rPr>
        <w:t xml:space="preserve">konkursā iesniegto </w:t>
      </w:r>
      <w:r w:rsidR="008C578A">
        <w:rPr>
          <w:rFonts w:ascii="Times New Roman" w:eastAsia="Calibri" w:hAnsi="Times New Roman" w:cs="Times New Roman"/>
          <w:snapToGrid w:val="0"/>
          <w:sz w:val="24"/>
          <w:szCs w:val="24"/>
          <w:lang w:eastAsia="lv-LV"/>
        </w:rPr>
        <w:t xml:space="preserve">25 projektu pieteikumu administratīvo vērtēšanu laikā no </w:t>
      </w:r>
      <w:r w:rsidR="006D5B1F">
        <w:rPr>
          <w:rFonts w:ascii="Times New Roman" w:eastAsia="Calibri" w:hAnsi="Times New Roman" w:cs="Times New Roman"/>
          <w:snapToGrid w:val="0"/>
          <w:sz w:val="24"/>
          <w:szCs w:val="24"/>
          <w:lang w:eastAsia="lv-LV"/>
        </w:rPr>
        <w:t>20</w:t>
      </w:r>
      <w:r w:rsidR="00B928F3">
        <w:rPr>
          <w:rFonts w:ascii="Times New Roman" w:eastAsia="Calibri" w:hAnsi="Times New Roman" w:cs="Times New Roman"/>
          <w:snapToGrid w:val="0"/>
          <w:sz w:val="24"/>
          <w:szCs w:val="24"/>
          <w:lang w:eastAsia="lv-LV"/>
        </w:rPr>
        <w:t>23</w:t>
      </w:r>
      <w:r w:rsidR="00A83B20">
        <w:rPr>
          <w:rFonts w:ascii="Times New Roman" w:eastAsia="Calibri" w:hAnsi="Times New Roman" w:cs="Times New Roman"/>
          <w:snapToGrid w:val="0"/>
          <w:sz w:val="24"/>
          <w:szCs w:val="24"/>
          <w:lang w:eastAsia="lv-LV"/>
        </w:rPr>
        <w:t xml:space="preserve">. </w:t>
      </w:r>
      <w:r w:rsidR="006D5B1F">
        <w:rPr>
          <w:rFonts w:ascii="Times New Roman" w:eastAsia="Calibri" w:hAnsi="Times New Roman" w:cs="Times New Roman"/>
          <w:snapToGrid w:val="0"/>
          <w:sz w:val="24"/>
          <w:szCs w:val="24"/>
          <w:lang w:eastAsia="lv-LV"/>
        </w:rPr>
        <w:t xml:space="preserve">gada </w:t>
      </w:r>
      <w:r w:rsidR="00A83B20">
        <w:rPr>
          <w:rFonts w:ascii="Times New Roman" w:eastAsia="Calibri" w:hAnsi="Times New Roman" w:cs="Times New Roman"/>
          <w:snapToGrid w:val="0"/>
          <w:sz w:val="24"/>
          <w:szCs w:val="24"/>
          <w:lang w:eastAsia="lv-LV"/>
        </w:rPr>
        <w:t>9. oktobra</w:t>
      </w:r>
      <w:r w:rsidR="006D5B1F">
        <w:rPr>
          <w:rFonts w:ascii="Times New Roman" w:eastAsia="Calibri" w:hAnsi="Times New Roman" w:cs="Times New Roman"/>
          <w:snapToGrid w:val="0"/>
          <w:sz w:val="24"/>
          <w:szCs w:val="24"/>
          <w:lang w:eastAsia="lv-LV"/>
        </w:rPr>
        <w:t xml:space="preserve">  līdz 20</w:t>
      </w:r>
      <w:r w:rsidR="00A83B20">
        <w:rPr>
          <w:rFonts w:ascii="Times New Roman" w:eastAsia="Calibri" w:hAnsi="Times New Roman" w:cs="Times New Roman"/>
          <w:snapToGrid w:val="0"/>
          <w:sz w:val="24"/>
          <w:szCs w:val="24"/>
          <w:lang w:eastAsia="lv-LV"/>
        </w:rPr>
        <w:t>23.</w:t>
      </w:r>
      <w:r w:rsidR="006D5B1F">
        <w:rPr>
          <w:rFonts w:ascii="Times New Roman" w:eastAsia="Calibri" w:hAnsi="Times New Roman" w:cs="Times New Roman"/>
          <w:snapToGrid w:val="0"/>
          <w:sz w:val="24"/>
          <w:szCs w:val="24"/>
          <w:lang w:eastAsia="lv-LV"/>
        </w:rPr>
        <w:t xml:space="preserve"> gada </w:t>
      </w:r>
      <w:r w:rsidR="00A83B20">
        <w:rPr>
          <w:rFonts w:ascii="Times New Roman" w:eastAsia="Calibri" w:hAnsi="Times New Roman" w:cs="Times New Roman"/>
          <w:snapToGrid w:val="0"/>
          <w:sz w:val="24"/>
          <w:szCs w:val="24"/>
          <w:lang w:eastAsia="lv-LV"/>
        </w:rPr>
        <w:t>18. oktobrim</w:t>
      </w:r>
      <w:r w:rsidR="006D5B1F">
        <w:rPr>
          <w:rFonts w:ascii="Times New Roman" w:eastAsia="Calibri" w:hAnsi="Times New Roman" w:cs="Times New Roman"/>
          <w:snapToGrid w:val="0"/>
          <w:sz w:val="24"/>
          <w:szCs w:val="24"/>
          <w:lang w:eastAsia="lv-LV"/>
        </w:rPr>
        <w:t>.</w:t>
      </w:r>
      <w:r w:rsidR="009A73BB">
        <w:rPr>
          <w:rFonts w:ascii="Times New Roman" w:eastAsia="Calibri" w:hAnsi="Times New Roman" w:cs="Times New Roman"/>
          <w:snapToGrid w:val="0"/>
          <w:sz w:val="24"/>
          <w:szCs w:val="24"/>
          <w:lang w:eastAsia="lv-LV"/>
        </w:rPr>
        <w:t xml:space="preserve"> Projektu iesniedzējiem tika nosūtīta informācija par nepieciešamajām darbībām trūkumu novērš</w:t>
      </w:r>
      <w:r w:rsidR="00336CC3">
        <w:rPr>
          <w:rFonts w:ascii="Times New Roman" w:eastAsia="Calibri" w:hAnsi="Times New Roman" w:cs="Times New Roman"/>
          <w:snapToGrid w:val="0"/>
          <w:sz w:val="24"/>
          <w:szCs w:val="24"/>
          <w:lang w:eastAsia="lv-LV"/>
        </w:rPr>
        <w:t>a</w:t>
      </w:r>
      <w:r w:rsidR="009A73BB">
        <w:rPr>
          <w:rFonts w:ascii="Times New Roman" w:eastAsia="Calibri" w:hAnsi="Times New Roman" w:cs="Times New Roman"/>
          <w:snapToGrid w:val="0"/>
          <w:sz w:val="24"/>
          <w:szCs w:val="24"/>
          <w:lang w:eastAsia="lv-LV"/>
        </w:rPr>
        <w:t>nai</w:t>
      </w:r>
      <w:r w:rsidR="009C576A">
        <w:rPr>
          <w:rFonts w:ascii="Times New Roman" w:eastAsia="Calibri" w:hAnsi="Times New Roman" w:cs="Times New Roman"/>
          <w:snapToGrid w:val="0"/>
          <w:sz w:val="24"/>
          <w:szCs w:val="24"/>
          <w:lang w:eastAsia="lv-LV"/>
        </w:rPr>
        <w:t>. Konstatētie trūkumi</w:t>
      </w:r>
      <w:r w:rsidR="00C91578">
        <w:rPr>
          <w:rFonts w:ascii="Times New Roman" w:eastAsia="Calibri" w:hAnsi="Times New Roman" w:cs="Times New Roman"/>
          <w:snapToGrid w:val="0"/>
          <w:sz w:val="24"/>
          <w:szCs w:val="24"/>
          <w:lang w:eastAsia="lv-LV"/>
        </w:rPr>
        <w:t xml:space="preserve"> </w:t>
      </w:r>
      <w:r w:rsidR="00E20ED9">
        <w:rPr>
          <w:rFonts w:ascii="Times New Roman" w:eastAsia="Calibri" w:hAnsi="Times New Roman" w:cs="Times New Roman"/>
          <w:snapToGrid w:val="0"/>
          <w:sz w:val="24"/>
          <w:szCs w:val="24"/>
          <w:lang w:eastAsia="lv-LV"/>
        </w:rPr>
        <w:t>bija:</w:t>
      </w:r>
    </w:p>
    <w:p w14:paraId="5F876CCD" w14:textId="317161C3" w:rsidR="00E20ED9" w:rsidRDefault="00824649" w:rsidP="00E20ED9">
      <w:pPr>
        <w:pStyle w:val="Sarakstarindkopa"/>
        <w:numPr>
          <w:ilvl w:val="0"/>
          <w:numId w:val="17"/>
        </w:numPr>
        <w:spacing w:after="120" w:line="240" w:lineRule="auto"/>
        <w:jc w:val="both"/>
        <w:rPr>
          <w:rFonts w:ascii="Times New Roman" w:eastAsia="Calibri" w:hAnsi="Times New Roman" w:cs="Times New Roman"/>
          <w:snapToGrid w:val="0"/>
          <w:sz w:val="24"/>
          <w:szCs w:val="24"/>
          <w:lang w:eastAsia="lv-LV"/>
        </w:rPr>
      </w:pPr>
      <w:r w:rsidRPr="00824649">
        <w:rPr>
          <w:rFonts w:ascii="Times New Roman" w:eastAsia="Calibri" w:hAnsi="Times New Roman" w:cs="Times New Roman"/>
          <w:snapToGrid w:val="0"/>
          <w:sz w:val="24"/>
          <w:szCs w:val="24"/>
          <w:lang w:eastAsia="lv-LV"/>
        </w:rPr>
        <w:t>Projekta pieteikum</w:t>
      </w:r>
      <w:r>
        <w:rPr>
          <w:rFonts w:ascii="Times New Roman" w:eastAsia="Calibri" w:hAnsi="Times New Roman" w:cs="Times New Roman"/>
          <w:snapToGrid w:val="0"/>
          <w:sz w:val="24"/>
          <w:szCs w:val="24"/>
          <w:lang w:eastAsia="lv-LV"/>
        </w:rPr>
        <w:t>ā,</w:t>
      </w:r>
      <w:r w:rsidRPr="00824649">
        <w:rPr>
          <w:rFonts w:ascii="Times New Roman" w:eastAsia="Calibri" w:hAnsi="Times New Roman" w:cs="Times New Roman"/>
          <w:snapToGrid w:val="0"/>
          <w:sz w:val="24"/>
          <w:szCs w:val="24"/>
          <w:lang w:eastAsia="lv-LV"/>
        </w:rPr>
        <w:t xml:space="preserve"> budžeta veidlapā izmaksas pārsniedz pieļaujamās % robežas kategorijās</w:t>
      </w:r>
      <w:r w:rsidR="009C4400">
        <w:rPr>
          <w:rFonts w:ascii="Times New Roman" w:eastAsia="Calibri" w:hAnsi="Times New Roman" w:cs="Times New Roman"/>
          <w:snapToGrid w:val="0"/>
          <w:sz w:val="24"/>
          <w:szCs w:val="24"/>
          <w:lang w:eastAsia="lv-LV"/>
        </w:rPr>
        <w:t>;</w:t>
      </w:r>
    </w:p>
    <w:p w14:paraId="2CF65B19" w14:textId="3700318D" w:rsidR="009C4400" w:rsidRDefault="007B31DF" w:rsidP="00E20ED9">
      <w:pPr>
        <w:pStyle w:val="Sarakstarindkopa"/>
        <w:numPr>
          <w:ilvl w:val="0"/>
          <w:numId w:val="17"/>
        </w:numPr>
        <w:spacing w:after="120" w:line="240" w:lineRule="auto"/>
        <w:jc w:val="both"/>
        <w:rPr>
          <w:rFonts w:ascii="Times New Roman" w:eastAsia="Calibri" w:hAnsi="Times New Roman" w:cs="Times New Roman"/>
          <w:snapToGrid w:val="0"/>
          <w:sz w:val="24"/>
          <w:szCs w:val="24"/>
          <w:lang w:eastAsia="lv-LV"/>
        </w:rPr>
      </w:pPr>
      <w:r w:rsidRPr="007B31DF">
        <w:rPr>
          <w:rFonts w:ascii="Times New Roman" w:eastAsia="Calibri" w:hAnsi="Times New Roman" w:cs="Times New Roman"/>
          <w:snapToGrid w:val="0"/>
          <w:sz w:val="24"/>
          <w:szCs w:val="24"/>
          <w:lang w:eastAsia="lv-LV"/>
        </w:rPr>
        <w:t>Projekta pieteikuma veidlapa iesniegta ar neaizpildītu veidlapas sākuma sadaļu</w:t>
      </w:r>
      <w:r>
        <w:rPr>
          <w:rFonts w:ascii="Times New Roman" w:eastAsia="Calibri" w:hAnsi="Times New Roman" w:cs="Times New Roman"/>
          <w:snapToGrid w:val="0"/>
          <w:sz w:val="24"/>
          <w:szCs w:val="24"/>
          <w:lang w:eastAsia="lv-LV"/>
        </w:rPr>
        <w:t>;</w:t>
      </w:r>
    </w:p>
    <w:p w14:paraId="7A33DB0A" w14:textId="7BEAC683" w:rsidR="007B31DF" w:rsidRDefault="00552F02" w:rsidP="00E20ED9">
      <w:pPr>
        <w:pStyle w:val="Sarakstarindkopa"/>
        <w:numPr>
          <w:ilvl w:val="0"/>
          <w:numId w:val="17"/>
        </w:numPr>
        <w:spacing w:after="120" w:line="240" w:lineRule="auto"/>
        <w:jc w:val="both"/>
        <w:rPr>
          <w:rFonts w:ascii="Times New Roman" w:eastAsia="Calibri" w:hAnsi="Times New Roman" w:cs="Times New Roman"/>
          <w:snapToGrid w:val="0"/>
          <w:sz w:val="24"/>
          <w:szCs w:val="24"/>
          <w:lang w:eastAsia="lv-LV"/>
        </w:rPr>
      </w:pPr>
      <w:r w:rsidRPr="00552F02">
        <w:rPr>
          <w:rFonts w:ascii="Times New Roman" w:eastAsia="Calibri" w:hAnsi="Times New Roman" w:cs="Times New Roman"/>
          <w:snapToGrid w:val="0"/>
          <w:sz w:val="24"/>
          <w:szCs w:val="24"/>
          <w:lang w:eastAsia="lv-LV"/>
        </w:rPr>
        <w:t>Projekta pieteikuma budžeta veidlapa ir iesniegta neparakstīta</w:t>
      </w:r>
      <w:r w:rsidR="004724EB">
        <w:rPr>
          <w:rFonts w:ascii="Times New Roman" w:eastAsia="Calibri" w:hAnsi="Times New Roman" w:cs="Times New Roman"/>
          <w:snapToGrid w:val="0"/>
          <w:sz w:val="24"/>
          <w:szCs w:val="24"/>
          <w:lang w:eastAsia="lv-LV"/>
        </w:rPr>
        <w:t>;</w:t>
      </w:r>
    </w:p>
    <w:p w14:paraId="65EE6A11" w14:textId="04BB29F8" w:rsidR="00042862" w:rsidRDefault="00042862" w:rsidP="00E20ED9">
      <w:pPr>
        <w:pStyle w:val="Sarakstarindkopa"/>
        <w:numPr>
          <w:ilvl w:val="0"/>
          <w:numId w:val="17"/>
        </w:numPr>
        <w:spacing w:after="120" w:line="240" w:lineRule="auto"/>
        <w:jc w:val="both"/>
        <w:rPr>
          <w:rFonts w:ascii="Times New Roman" w:eastAsia="Calibri" w:hAnsi="Times New Roman" w:cs="Times New Roman"/>
          <w:snapToGrid w:val="0"/>
          <w:sz w:val="24"/>
          <w:szCs w:val="24"/>
          <w:lang w:eastAsia="lv-LV"/>
        </w:rPr>
      </w:pPr>
      <w:r w:rsidRPr="00042862">
        <w:rPr>
          <w:rFonts w:ascii="Times New Roman" w:eastAsia="Calibri" w:hAnsi="Times New Roman" w:cs="Times New Roman"/>
          <w:snapToGrid w:val="0"/>
          <w:sz w:val="24"/>
          <w:szCs w:val="24"/>
          <w:lang w:eastAsia="lv-LV"/>
        </w:rPr>
        <w:t>Projekta pieteikumam nav pievienota budžeta veidlapa</w:t>
      </w:r>
      <w:r w:rsidR="007B461B">
        <w:rPr>
          <w:rFonts w:ascii="Times New Roman" w:eastAsia="Calibri" w:hAnsi="Times New Roman" w:cs="Times New Roman"/>
          <w:snapToGrid w:val="0"/>
          <w:sz w:val="24"/>
          <w:szCs w:val="24"/>
          <w:lang w:eastAsia="lv-LV"/>
        </w:rPr>
        <w:t>.</w:t>
      </w:r>
    </w:p>
    <w:p w14:paraId="0ADC19DA" w14:textId="5826D80A" w:rsidR="00744BDA" w:rsidRPr="00D442B5" w:rsidRDefault="00D84D3F" w:rsidP="00C22698">
      <w:pPr>
        <w:spacing w:after="120" w:line="240" w:lineRule="auto"/>
        <w:ind w:firstLine="644"/>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 xml:space="preserve">Laikā no </w:t>
      </w:r>
      <w:r w:rsidRPr="00D84D3F">
        <w:rPr>
          <w:rFonts w:ascii="Times New Roman" w:eastAsia="Calibri" w:hAnsi="Times New Roman" w:cs="Times New Roman"/>
          <w:snapToGrid w:val="0"/>
          <w:sz w:val="24"/>
          <w:szCs w:val="24"/>
          <w:lang w:eastAsia="lv-LV"/>
        </w:rPr>
        <w:t>20</w:t>
      </w:r>
      <w:r w:rsidR="00EB479C">
        <w:rPr>
          <w:rFonts w:ascii="Times New Roman" w:eastAsia="Calibri" w:hAnsi="Times New Roman" w:cs="Times New Roman"/>
          <w:snapToGrid w:val="0"/>
          <w:sz w:val="24"/>
          <w:szCs w:val="24"/>
          <w:lang w:eastAsia="lv-LV"/>
        </w:rPr>
        <w:t xml:space="preserve">23. </w:t>
      </w:r>
      <w:r w:rsidRPr="00D84D3F">
        <w:rPr>
          <w:rFonts w:ascii="Times New Roman" w:eastAsia="Calibri" w:hAnsi="Times New Roman" w:cs="Times New Roman"/>
          <w:snapToGrid w:val="0"/>
          <w:sz w:val="24"/>
          <w:szCs w:val="24"/>
          <w:lang w:eastAsia="lv-LV"/>
        </w:rPr>
        <w:t xml:space="preserve">gada </w:t>
      </w:r>
      <w:r w:rsidR="00EB479C">
        <w:rPr>
          <w:rFonts w:ascii="Times New Roman" w:eastAsia="Calibri" w:hAnsi="Times New Roman" w:cs="Times New Roman"/>
          <w:snapToGrid w:val="0"/>
          <w:sz w:val="24"/>
          <w:szCs w:val="24"/>
          <w:lang w:eastAsia="lv-LV"/>
        </w:rPr>
        <w:t>19. oktobra</w:t>
      </w:r>
      <w:r w:rsidRPr="00D84D3F">
        <w:rPr>
          <w:rFonts w:ascii="Times New Roman" w:eastAsia="Calibri" w:hAnsi="Times New Roman" w:cs="Times New Roman"/>
          <w:snapToGrid w:val="0"/>
          <w:sz w:val="24"/>
          <w:szCs w:val="24"/>
          <w:lang w:eastAsia="lv-LV"/>
        </w:rPr>
        <w:t xml:space="preserve">  līdz 20</w:t>
      </w:r>
      <w:r w:rsidR="00EB479C">
        <w:rPr>
          <w:rFonts w:ascii="Times New Roman" w:eastAsia="Calibri" w:hAnsi="Times New Roman" w:cs="Times New Roman"/>
          <w:snapToGrid w:val="0"/>
          <w:sz w:val="24"/>
          <w:szCs w:val="24"/>
          <w:lang w:eastAsia="lv-LV"/>
        </w:rPr>
        <w:t>23.</w:t>
      </w:r>
      <w:r w:rsidRPr="00D84D3F">
        <w:rPr>
          <w:rFonts w:ascii="Times New Roman" w:eastAsia="Calibri" w:hAnsi="Times New Roman" w:cs="Times New Roman"/>
          <w:snapToGrid w:val="0"/>
          <w:sz w:val="24"/>
          <w:szCs w:val="24"/>
          <w:lang w:eastAsia="lv-LV"/>
        </w:rPr>
        <w:t xml:space="preserve"> gada</w:t>
      </w:r>
      <w:r w:rsidR="00DA780F">
        <w:rPr>
          <w:rFonts w:ascii="Times New Roman" w:eastAsia="Calibri" w:hAnsi="Times New Roman" w:cs="Times New Roman"/>
          <w:snapToGrid w:val="0"/>
          <w:sz w:val="24"/>
          <w:szCs w:val="24"/>
          <w:lang w:eastAsia="lv-LV"/>
        </w:rPr>
        <w:t xml:space="preserve"> </w:t>
      </w:r>
      <w:r w:rsidR="00EB479C">
        <w:rPr>
          <w:rFonts w:ascii="Times New Roman" w:eastAsia="Calibri" w:hAnsi="Times New Roman" w:cs="Times New Roman"/>
          <w:snapToGrid w:val="0"/>
          <w:sz w:val="24"/>
          <w:szCs w:val="24"/>
          <w:lang w:eastAsia="lv-LV"/>
        </w:rPr>
        <w:t>31. oktobrim</w:t>
      </w:r>
      <w:r>
        <w:rPr>
          <w:rFonts w:ascii="Times New Roman" w:eastAsia="Calibri" w:hAnsi="Times New Roman" w:cs="Times New Roman"/>
          <w:snapToGrid w:val="0"/>
          <w:sz w:val="24"/>
          <w:szCs w:val="24"/>
          <w:lang w:eastAsia="lv-LV"/>
        </w:rPr>
        <w:t xml:space="preserve"> vērtēšanas komisija </w:t>
      </w:r>
      <w:r w:rsidR="00313276">
        <w:rPr>
          <w:rFonts w:ascii="Times New Roman" w:eastAsia="Calibri" w:hAnsi="Times New Roman" w:cs="Times New Roman"/>
          <w:snapToGrid w:val="0"/>
          <w:sz w:val="24"/>
          <w:szCs w:val="24"/>
          <w:lang w:eastAsia="lv-LV"/>
        </w:rPr>
        <w:t xml:space="preserve">veica projektu pieteikumu vērtēšanu pēc atbilstības un kvalitātes kritērijiem. </w:t>
      </w:r>
      <w:r w:rsidR="00C807AF" w:rsidRPr="00D442B5">
        <w:rPr>
          <w:rFonts w:ascii="Times New Roman" w:eastAsia="Calibri" w:hAnsi="Times New Roman" w:cs="Times New Roman"/>
          <w:snapToGrid w:val="0"/>
          <w:sz w:val="24"/>
          <w:szCs w:val="24"/>
          <w:lang w:eastAsia="lv-LV"/>
        </w:rPr>
        <w:t xml:space="preserve">Pieteikumu atbilstība tika vērtēta pēc “Atbilst” un “Neatbilst” principa, vērtējumu “Neatbilst” pamatojot, ņemot vērā, ka projektu pieteikumu atbilstība nosakāma pēc ārējos reģistros pieejamās informācijas, kas ir publiski pieejama un pārbaudāma. </w:t>
      </w:r>
      <w:r w:rsidR="00C807AF">
        <w:rPr>
          <w:rFonts w:ascii="Times New Roman" w:eastAsia="Calibri" w:hAnsi="Times New Roman" w:cs="Times New Roman"/>
          <w:snapToGrid w:val="0"/>
          <w:sz w:val="24"/>
          <w:szCs w:val="24"/>
          <w:lang w:eastAsia="lv-LV"/>
        </w:rPr>
        <w:t>K</w:t>
      </w:r>
      <w:r w:rsidR="00C807AF" w:rsidRPr="00D442B5">
        <w:rPr>
          <w:rFonts w:ascii="Times New Roman" w:eastAsia="Calibri" w:hAnsi="Times New Roman" w:cs="Times New Roman"/>
          <w:snapToGrid w:val="0"/>
          <w:sz w:val="24"/>
          <w:szCs w:val="24"/>
          <w:lang w:eastAsia="lv-LV"/>
        </w:rPr>
        <w:t>onkursa nolikum</w:t>
      </w:r>
      <w:r w:rsidR="00C807AF">
        <w:rPr>
          <w:rFonts w:ascii="Times New Roman" w:eastAsia="Calibri" w:hAnsi="Times New Roman" w:cs="Times New Roman"/>
          <w:snapToGrid w:val="0"/>
          <w:sz w:val="24"/>
          <w:szCs w:val="24"/>
          <w:lang w:eastAsia="lv-LV"/>
        </w:rPr>
        <w:t>ā tika noteikti</w:t>
      </w:r>
      <w:r w:rsidR="00C807AF" w:rsidRPr="00D442B5">
        <w:rPr>
          <w:rFonts w:ascii="Times New Roman" w:eastAsia="Calibri" w:hAnsi="Times New Roman" w:cs="Times New Roman"/>
          <w:snapToGrid w:val="0"/>
          <w:sz w:val="24"/>
          <w:szCs w:val="24"/>
          <w:lang w:eastAsia="lv-LV"/>
        </w:rPr>
        <w:t xml:space="preserve">  7 (septiņ</w:t>
      </w:r>
      <w:r w:rsidR="00C807AF">
        <w:rPr>
          <w:rFonts w:ascii="Times New Roman" w:eastAsia="Calibri" w:hAnsi="Times New Roman" w:cs="Times New Roman"/>
          <w:snapToGrid w:val="0"/>
          <w:sz w:val="24"/>
          <w:szCs w:val="24"/>
          <w:lang w:eastAsia="lv-LV"/>
        </w:rPr>
        <w:t>i</w:t>
      </w:r>
      <w:r w:rsidR="00C807AF" w:rsidRPr="00D442B5">
        <w:rPr>
          <w:rFonts w:ascii="Times New Roman" w:eastAsia="Calibri" w:hAnsi="Times New Roman" w:cs="Times New Roman"/>
          <w:snapToGrid w:val="0"/>
          <w:sz w:val="24"/>
          <w:szCs w:val="24"/>
          <w:lang w:eastAsia="lv-LV"/>
        </w:rPr>
        <w:t>) atbilstības vērtēšanas kritērij</w:t>
      </w:r>
      <w:r w:rsidR="00C807AF">
        <w:rPr>
          <w:rFonts w:ascii="Times New Roman" w:eastAsia="Calibri" w:hAnsi="Times New Roman" w:cs="Times New Roman"/>
          <w:snapToGrid w:val="0"/>
          <w:sz w:val="24"/>
          <w:szCs w:val="24"/>
          <w:lang w:eastAsia="lv-LV"/>
        </w:rPr>
        <w:t>i</w:t>
      </w:r>
      <w:r w:rsidR="00C807AF" w:rsidRPr="00D442B5">
        <w:rPr>
          <w:rFonts w:ascii="Times New Roman" w:eastAsia="Calibri" w:hAnsi="Times New Roman" w:cs="Times New Roman"/>
          <w:snapToGrid w:val="0"/>
          <w:sz w:val="24"/>
          <w:szCs w:val="24"/>
          <w:lang w:eastAsia="lv-LV"/>
        </w:rPr>
        <w:t xml:space="preserve"> un 7 (septiņ</w:t>
      </w:r>
      <w:r w:rsidR="00C807AF">
        <w:rPr>
          <w:rFonts w:ascii="Times New Roman" w:eastAsia="Calibri" w:hAnsi="Times New Roman" w:cs="Times New Roman"/>
          <w:snapToGrid w:val="0"/>
          <w:sz w:val="24"/>
          <w:szCs w:val="24"/>
          <w:lang w:eastAsia="lv-LV"/>
        </w:rPr>
        <w:t>i</w:t>
      </w:r>
      <w:r w:rsidR="00C807AF" w:rsidRPr="00D442B5">
        <w:rPr>
          <w:rFonts w:ascii="Times New Roman" w:eastAsia="Calibri" w:hAnsi="Times New Roman" w:cs="Times New Roman"/>
          <w:snapToGrid w:val="0"/>
          <w:sz w:val="24"/>
          <w:szCs w:val="24"/>
          <w:lang w:eastAsia="lv-LV"/>
        </w:rPr>
        <w:t>) kvalitātes vērtēšanas kritērij</w:t>
      </w:r>
      <w:r w:rsidR="00C807AF">
        <w:rPr>
          <w:rFonts w:ascii="Times New Roman" w:eastAsia="Calibri" w:hAnsi="Times New Roman" w:cs="Times New Roman"/>
          <w:snapToGrid w:val="0"/>
          <w:sz w:val="24"/>
          <w:szCs w:val="24"/>
          <w:lang w:eastAsia="lv-LV"/>
        </w:rPr>
        <w:t>i</w:t>
      </w:r>
      <w:r w:rsidR="00C807AF" w:rsidRPr="00D442B5">
        <w:rPr>
          <w:rFonts w:ascii="Times New Roman" w:eastAsia="Calibri" w:hAnsi="Times New Roman" w:cs="Times New Roman"/>
          <w:snapToGrid w:val="0"/>
          <w:sz w:val="24"/>
          <w:szCs w:val="24"/>
          <w:lang w:eastAsia="lv-LV"/>
        </w:rPr>
        <w:t xml:space="preserve">. </w:t>
      </w:r>
      <w:r w:rsidR="00744BDA" w:rsidRPr="00D442B5">
        <w:rPr>
          <w:rFonts w:ascii="Times New Roman" w:eastAsia="Calibri" w:hAnsi="Times New Roman" w:cs="Times New Roman"/>
          <w:snapToGrid w:val="0"/>
          <w:sz w:val="24"/>
          <w:szCs w:val="24"/>
          <w:lang w:eastAsia="lv-LV"/>
        </w:rPr>
        <w:t xml:space="preserve">No 25 saņemtajiem projektu pieteikumiem par atbilstošiem pēc atbilstības vērtēšanas kritērijiem vērtēšanas komisija atzina </w:t>
      </w:r>
      <w:r w:rsidR="00034205">
        <w:rPr>
          <w:rFonts w:ascii="Times New Roman" w:eastAsia="Calibri" w:hAnsi="Times New Roman" w:cs="Times New Roman"/>
          <w:snapToGrid w:val="0"/>
          <w:sz w:val="24"/>
          <w:szCs w:val="24"/>
          <w:lang w:eastAsia="lv-LV"/>
        </w:rPr>
        <w:t>18</w:t>
      </w:r>
      <w:r w:rsidR="00744BDA" w:rsidRPr="00D442B5">
        <w:rPr>
          <w:rFonts w:ascii="Times New Roman" w:eastAsia="Calibri" w:hAnsi="Times New Roman" w:cs="Times New Roman"/>
          <w:snapToGrid w:val="0"/>
          <w:sz w:val="24"/>
          <w:szCs w:val="24"/>
          <w:lang w:eastAsia="lv-LV"/>
        </w:rPr>
        <w:t xml:space="preserve"> projektu pieteikumus un </w:t>
      </w:r>
      <w:r w:rsidR="00202FCB">
        <w:rPr>
          <w:rFonts w:ascii="Times New Roman" w:eastAsia="Calibri" w:hAnsi="Times New Roman" w:cs="Times New Roman"/>
          <w:snapToGrid w:val="0"/>
          <w:sz w:val="24"/>
          <w:szCs w:val="24"/>
          <w:lang w:eastAsia="lv-LV"/>
        </w:rPr>
        <w:t>virzīja</w:t>
      </w:r>
      <w:r w:rsidR="009D002E">
        <w:rPr>
          <w:rFonts w:ascii="Times New Roman" w:eastAsia="Calibri" w:hAnsi="Times New Roman" w:cs="Times New Roman"/>
          <w:snapToGrid w:val="0"/>
          <w:sz w:val="24"/>
          <w:szCs w:val="24"/>
          <w:lang w:eastAsia="lv-LV"/>
        </w:rPr>
        <w:t xml:space="preserve"> tos tālākai</w:t>
      </w:r>
      <w:r w:rsidR="00744BDA" w:rsidRPr="00D442B5">
        <w:rPr>
          <w:rFonts w:ascii="Times New Roman" w:eastAsia="Calibri" w:hAnsi="Times New Roman" w:cs="Times New Roman"/>
          <w:snapToGrid w:val="0"/>
          <w:sz w:val="24"/>
          <w:szCs w:val="24"/>
          <w:lang w:eastAsia="lv-LV"/>
        </w:rPr>
        <w:t xml:space="preserve"> vērtēšanai pēc kvalitātes vērtēšanas kritērijiem. </w:t>
      </w:r>
      <w:r w:rsidR="00782ABA" w:rsidRPr="00D442B5">
        <w:rPr>
          <w:rFonts w:ascii="Times New Roman" w:eastAsia="Calibri" w:hAnsi="Times New Roman" w:cs="Times New Roman"/>
          <w:snapToGrid w:val="0"/>
          <w:sz w:val="24"/>
          <w:szCs w:val="24"/>
          <w:lang w:eastAsia="lv-LV"/>
        </w:rPr>
        <w:t xml:space="preserve"> </w:t>
      </w:r>
    </w:p>
    <w:p w14:paraId="60C7709C" w14:textId="3D25FD18" w:rsidR="000901BA" w:rsidRPr="00D442B5" w:rsidRDefault="00744BDA" w:rsidP="00C22698">
      <w:pPr>
        <w:spacing w:after="120" w:line="240" w:lineRule="auto"/>
        <w:ind w:firstLine="644"/>
        <w:jc w:val="both"/>
        <w:rPr>
          <w:rFonts w:ascii="Times New Roman" w:eastAsia="Calibri" w:hAnsi="Times New Roman" w:cs="Times New Roman"/>
          <w:snapToGrid w:val="0"/>
          <w:sz w:val="24"/>
          <w:szCs w:val="24"/>
          <w:lang w:eastAsia="lv-LV"/>
        </w:rPr>
      </w:pPr>
      <w:r w:rsidRPr="00D442B5">
        <w:rPr>
          <w:rFonts w:ascii="Times New Roman" w:eastAsia="Calibri" w:hAnsi="Times New Roman" w:cs="Times New Roman"/>
          <w:snapToGrid w:val="0"/>
          <w:sz w:val="24"/>
          <w:szCs w:val="24"/>
          <w:lang w:eastAsia="lv-LV"/>
        </w:rPr>
        <w:t xml:space="preserve">Atbilstoši konkursa nolikuma 5.12.punktam 15 projektu pieteikumi, kas bija saņēmuši konkursa nolikumā noteikto minimāli nepieciešamo punktu skaitu </w:t>
      </w:r>
      <w:r w:rsidR="00C51AA7">
        <w:rPr>
          <w:rFonts w:ascii="Times New Roman" w:eastAsia="Calibri" w:hAnsi="Times New Roman" w:cs="Times New Roman"/>
          <w:snapToGrid w:val="0"/>
          <w:sz w:val="24"/>
          <w:szCs w:val="24"/>
          <w:lang w:eastAsia="lv-LV"/>
        </w:rPr>
        <w:t>(12 punkti)</w:t>
      </w:r>
      <w:r w:rsidRPr="00D442B5">
        <w:rPr>
          <w:rFonts w:ascii="Times New Roman" w:eastAsia="Calibri" w:hAnsi="Times New Roman" w:cs="Times New Roman"/>
          <w:snapToGrid w:val="0"/>
          <w:sz w:val="24"/>
          <w:szCs w:val="24"/>
          <w:lang w:eastAsia="lv-LV"/>
        </w:rPr>
        <w:t xml:space="preserve"> </w:t>
      </w:r>
      <w:r w:rsidR="00C51AA7">
        <w:rPr>
          <w:rFonts w:ascii="Times New Roman" w:eastAsia="Calibri" w:hAnsi="Times New Roman" w:cs="Times New Roman"/>
          <w:snapToGrid w:val="0"/>
          <w:sz w:val="24"/>
          <w:szCs w:val="24"/>
          <w:lang w:eastAsia="lv-LV"/>
        </w:rPr>
        <w:t xml:space="preserve">visos </w:t>
      </w:r>
      <w:r w:rsidRPr="00D442B5">
        <w:rPr>
          <w:rFonts w:ascii="Times New Roman" w:eastAsia="Calibri" w:hAnsi="Times New Roman" w:cs="Times New Roman"/>
          <w:snapToGrid w:val="0"/>
          <w:sz w:val="24"/>
          <w:szCs w:val="24"/>
          <w:lang w:eastAsia="lv-LV"/>
        </w:rPr>
        <w:t xml:space="preserve">kvalitātes vērtēšanas kritērijos, tika sarindoti dilstošā secībā pēc iegūtā kopējā punktu skaita kvalitātes vērtēšanas kritērijos un pēc vidējo vērtējumu summas kvalitātes vērtēšanas kritērijos 5.9.1. </w:t>
      </w:r>
      <w:r w:rsidRPr="00D442B5">
        <w:rPr>
          <w:rFonts w:ascii="Times New Roman" w:eastAsia="Calibri" w:hAnsi="Times New Roman" w:cs="Times New Roman"/>
          <w:snapToGrid w:val="0"/>
          <w:sz w:val="24"/>
          <w:szCs w:val="24"/>
          <w:lang w:eastAsia="lv-LV"/>
        </w:rPr>
        <w:lastRenderedPageBreak/>
        <w:t>“Projekta ieguldījums programmas mērķa sasniegšanai”, 5.9.4. “Mērķa grupas raksturojums, kādas ir izvēlētās metodes darbam ar mērķa grupu un cik tās ir atbilstošas projekta mērķu sasniegšanai” un 5.9.6. “Plānoto izmaksu atbilstība plānotajām aktivitātēm un rezultātiem”.</w:t>
      </w:r>
    </w:p>
    <w:p w14:paraId="4781DEDD" w14:textId="385CC2B3" w:rsidR="004330C2" w:rsidRDefault="001941B6" w:rsidP="00C22698">
      <w:pPr>
        <w:spacing w:after="120" w:line="240" w:lineRule="auto"/>
        <w:ind w:firstLine="644"/>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Pie</w:t>
      </w:r>
      <w:r w:rsidR="00F250D7">
        <w:rPr>
          <w:rFonts w:ascii="Times New Roman" w:eastAsia="Calibri" w:hAnsi="Times New Roman" w:cs="Times New Roman"/>
          <w:snapToGrid w:val="0"/>
          <w:sz w:val="24"/>
          <w:szCs w:val="24"/>
          <w:lang w:eastAsia="lv-LV"/>
        </w:rPr>
        <w:t>ci projekta iesniegumi</w:t>
      </w:r>
      <w:r w:rsidR="00FE34EA">
        <w:rPr>
          <w:rFonts w:ascii="Times New Roman" w:eastAsia="Calibri" w:hAnsi="Times New Roman" w:cs="Times New Roman"/>
          <w:snapToGrid w:val="0"/>
          <w:sz w:val="24"/>
          <w:szCs w:val="24"/>
          <w:lang w:eastAsia="lv-LV"/>
        </w:rPr>
        <w:t xml:space="preserve"> (</w:t>
      </w:r>
      <w:r w:rsidR="00FE34EA" w:rsidRPr="00BF3205">
        <w:rPr>
          <w:rFonts w:ascii="Times New Roman" w:eastAsia="Calibri" w:hAnsi="Times New Roman" w:cs="Times New Roman"/>
          <w:i/>
          <w:iCs/>
          <w:snapToGrid w:val="0"/>
          <w:sz w:val="24"/>
          <w:szCs w:val="24"/>
          <w:lang w:eastAsia="lv-LV"/>
        </w:rPr>
        <w:t>tabula Nr.1</w:t>
      </w:r>
      <w:r w:rsidR="00FE34EA">
        <w:rPr>
          <w:rFonts w:ascii="Times New Roman" w:eastAsia="Calibri" w:hAnsi="Times New Roman" w:cs="Times New Roman"/>
          <w:snapToGrid w:val="0"/>
          <w:sz w:val="24"/>
          <w:szCs w:val="24"/>
          <w:lang w:eastAsia="lv-LV"/>
        </w:rPr>
        <w:t>)</w:t>
      </w:r>
      <w:r w:rsidR="00C263AF">
        <w:rPr>
          <w:rFonts w:ascii="Times New Roman" w:eastAsia="Calibri" w:hAnsi="Times New Roman" w:cs="Times New Roman"/>
          <w:snapToGrid w:val="0"/>
          <w:sz w:val="24"/>
          <w:szCs w:val="24"/>
          <w:lang w:eastAsia="lv-LV"/>
        </w:rPr>
        <w:t xml:space="preserve"> </w:t>
      </w:r>
      <w:r w:rsidR="00FE34EA">
        <w:rPr>
          <w:rFonts w:ascii="Times New Roman" w:eastAsia="Calibri" w:hAnsi="Times New Roman" w:cs="Times New Roman"/>
          <w:snapToGrid w:val="0"/>
          <w:sz w:val="24"/>
          <w:szCs w:val="24"/>
          <w:lang w:eastAsia="lv-LV"/>
        </w:rPr>
        <w:t xml:space="preserve">pēc </w:t>
      </w:r>
      <w:r w:rsidR="009C270C">
        <w:rPr>
          <w:rFonts w:ascii="Times New Roman" w:eastAsia="Calibri" w:hAnsi="Times New Roman" w:cs="Times New Roman"/>
          <w:snapToGrid w:val="0"/>
          <w:sz w:val="24"/>
          <w:szCs w:val="24"/>
          <w:lang w:eastAsia="lv-LV"/>
        </w:rPr>
        <w:t xml:space="preserve">atbilstības vērtēšanas </w:t>
      </w:r>
      <w:r w:rsidR="002732DF">
        <w:rPr>
          <w:rFonts w:ascii="Times New Roman" w:eastAsia="Calibri" w:hAnsi="Times New Roman" w:cs="Times New Roman"/>
          <w:snapToGrid w:val="0"/>
          <w:sz w:val="24"/>
          <w:szCs w:val="24"/>
          <w:lang w:eastAsia="lv-LV"/>
        </w:rPr>
        <w:t>tika</w:t>
      </w:r>
      <w:r w:rsidR="00F250D7">
        <w:rPr>
          <w:rFonts w:ascii="Times New Roman" w:eastAsia="Calibri" w:hAnsi="Times New Roman" w:cs="Times New Roman"/>
          <w:snapToGrid w:val="0"/>
          <w:sz w:val="24"/>
          <w:szCs w:val="24"/>
          <w:lang w:eastAsia="lv-LV"/>
        </w:rPr>
        <w:t xml:space="preserve"> </w:t>
      </w:r>
      <w:r w:rsidR="00DB16F1" w:rsidRPr="00D442B5">
        <w:rPr>
          <w:rFonts w:ascii="Times New Roman" w:eastAsia="Calibri" w:hAnsi="Times New Roman" w:cs="Times New Roman"/>
          <w:snapToGrid w:val="0"/>
          <w:sz w:val="24"/>
          <w:szCs w:val="24"/>
          <w:lang w:eastAsia="lv-LV"/>
        </w:rPr>
        <w:t>virzīt</w:t>
      </w:r>
      <w:r w:rsidR="00DB16F1">
        <w:rPr>
          <w:rFonts w:ascii="Times New Roman" w:eastAsia="Calibri" w:hAnsi="Times New Roman" w:cs="Times New Roman"/>
          <w:snapToGrid w:val="0"/>
          <w:sz w:val="24"/>
          <w:szCs w:val="24"/>
          <w:lang w:eastAsia="lv-LV"/>
        </w:rPr>
        <w:t>i</w:t>
      </w:r>
      <w:r w:rsidR="00DB16F1" w:rsidRPr="00D442B5">
        <w:rPr>
          <w:rFonts w:ascii="Times New Roman" w:eastAsia="Calibri" w:hAnsi="Times New Roman" w:cs="Times New Roman"/>
          <w:snapToGrid w:val="0"/>
          <w:sz w:val="24"/>
          <w:szCs w:val="24"/>
          <w:lang w:eastAsia="lv-LV"/>
        </w:rPr>
        <w:t xml:space="preserve"> noraidīšanai kā neatbilstoš</w:t>
      </w:r>
      <w:r w:rsidR="00E91F14">
        <w:rPr>
          <w:rFonts w:ascii="Times New Roman" w:eastAsia="Calibri" w:hAnsi="Times New Roman" w:cs="Times New Roman"/>
          <w:snapToGrid w:val="0"/>
          <w:sz w:val="24"/>
          <w:szCs w:val="24"/>
          <w:lang w:eastAsia="lv-LV"/>
        </w:rPr>
        <w:t>i</w:t>
      </w:r>
      <w:r w:rsidR="00DB16F1" w:rsidRPr="00D442B5">
        <w:rPr>
          <w:rFonts w:ascii="Times New Roman" w:eastAsia="Calibri" w:hAnsi="Times New Roman" w:cs="Times New Roman"/>
          <w:snapToGrid w:val="0"/>
          <w:sz w:val="24"/>
          <w:szCs w:val="24"/>
          <w:lang w:eastAsia="lv-LV"/>
        </w:rPr>
        <w:t xml:space="preserve"> pēc atbilstības vērtēšanas kritērijiem</w:t>
      </w:r>
      <w:r w:rsidR="00916672">
        <w:rPr>
          <w:rFonts w:ascii="Times New Roman" w:eastAsia="Calibri" w:hAnsi="Times New Roman" w:cs="Times New Roman"/>
          <w:snapToGrid w:val="0"/>
          <w:sz w:val="24"/>
          <w:szCs w:val="24"/>
          <w:lang w:eastAsia="lv-LV"/>
        </w:rPr>
        <w:t xml:space="preserve">, </w:t>
      </w:r>
      <w:r w:rsidR="00E91F14">
        <w:rPr>
          <w:rFonts w:ascii="Times New Roman" w:eastAsia="Calibri" w:hAnsi="Times New Roman" w:cs="Times New Roman"/>
          <w:snapToGrid w:val="0"/>
          <w:sz w:val="24"/>
          <w:szCs w:val="24"/>
          <w:lang w:eastAsia="lv-LV"/>
        </w:rPr>
        <w:t>jo tie</w:t>
      </w:r>
      <w:r w:rsidR="00FF0CC8">
        <w:rPr>
          <w:rFonts w:ascii="Times New Roman" w:eastAsia="Calibri" w:hAnsi="Times New Roman" w:cs="Times New Roman"/>
          <w:snapToGrid w:val="0"/>
          <w:sz w:val="24"/>
          <w:szCs w:val="24"/>
          <w:lang w:eastAsia="lv-LV"/>
        </w:rPr>
        <w:t xml:space="preserve">m nebija atbilstošas </w:t>
      </w:r>
      <w:r w:rsidR="001202B0">
        <w:rPr>
          <w:rFonts w:ascii="Times New Roman" w:eastAsia="Calibri" w:hAnsi="Times New Roman" w:cs="Times New Roman"/>
          <w:snapToGrid w:val="0"/>
          <w:sz w:val="24"/>
          <w:szCs w:val="24"/>
          <w:lang w:eastAsia="lv-LV"/>
        </w:rPr>
        <w:t>pieredzes</w:t>
      </w:r>
      <w:r w:rsidR="00E91F14">
        <w:rPr>
          <w:rFonts w:ascii="Times New Roman" w:eastAsia="Calibri" w:hAnsi="Times New Roman" w:cs="Times New Roman"/>
          <w:snapToGrid w:val="0"/>
          <w:sz w:val="24"/>
          <w:szCs w:val="24"/>
          <w:lang w:eastAsia="lv-LV"/>
        </w:rPr>
        <w:t xml:space="preserve"> </w:t>
      </w:r>
      <w:r w:rsidR="00D534BF" w:rsidRPr="00D534BF">
        <w:rPr>
          <w:rFonts w:ascii="Times New Roman" w:eastAsia="Calibri" w:hAnsi="Times New Roman" w:cs="Times New Roman"/>
          <w:snapToGrid w:val="0"/>
          <w:sz w:val="24"/>
          <w:szCs w:val="24"/>
          <w:lang w:eastAsia="lv-LV"/>
        </w:rPr>
        <w:t>mazākumtautību jomā vai saliedētas pilsoniskās sabiedrības attīstības jomā</w:t>
      </w:r>
      <w:r w:rsidR="00623000">
        <w:rPr>
          <w:rFonts w:ascii="Times New Roman" w:eastAsia="Calibri" w:hAnsi="Times New Roman" w:cs="Times New Roman"/>
          <w:snapToGrid w:val="0"/>
          <w:sz w:val="24"/>
          <w:szCs w:val="24"/>
          <w:lang w:eastAsia="lv-LV"/>
        </w:rPr>
        <w:t>, kā to nosaka</w:t>
      </w:r>
      <w:r w:rsidR="00E91F14">
        <w:rPr>
          <w:rFonts w:ascii="Times New Roman" w:eastAsia="Calibri" w:hAnsi="Times New Roman" w:cs="Times New Roman"/>
          <w:snapToGrid w:val="0"/>
          <w:sz w:val="24"/>
          <w:szCs w:val="24"/>
          <w:lang w:eastAsia="lv-LV"/>
        </w:rPr>
        <w:t xml:space="preserve"> </w:t>
      </w:r>
      <w:r w:rsidR="001127E9">
        <w:rPr>
          <w:rFonts w:ascii="Times New Roman" w:eastAsia="Calibri" w:hAnsi="Times New Roman" w:cs="Times New Roman"/>
          <w:snapToGrid w:val="0"/>
          <w:sz w:val="24"/>
          <w:szCs w:val="24"/>
          <w:lang w:eastAsia="lv-LV"/>
        </w:rPr>
        <w:t>konkursa nolikum</w:t>
      </w:r>
      <w:r w:rsidR="00695B7E">
        <w:rPr>
          <w:rFonts w:ascii="Times New Roman" w:eastAsia="Calibri" w:hAnsi="Times New Roman" w:cs="Times New Roman"/>
          <w:snapToGrid w:val="0"/>
          <w:sz w:val="24"/>
          <w:szCs w:val="24"/>
          <w:lang w:eastAsia="lv-LV"/>
        </w:rPr>
        <w:t xml:space="preserve">a </w:t>
      </w:r>
      <w:r w:rsidR="00623000" w:rsidRPr="001E619F">
        <w:rPr>
          <w:rFonts w:ascii="Times New Roman" w:eastAsia="Calibri" w:hAnsi="Times New Roman" w:cs="Times New Roman"/>
          <w:snapToGrid w:val="0"/>
          <w:sz w:val="24"/>
          <w:szCs w:val="24"/>
          <w:lang w:eastAsia="lv-LV"/>
        </w:rPr>
        <w:t xml:space="preserve">3.1.1. </w:t>
      </w:r>
      <w:r w:rsidR="00695B7E">
        <w:rPr>
          <w:rFonts w:ascii="Times New Roman" w:eastAsia="Calibri" w:hAnsi="Times New Roman" w:cs="Times New Roman"/>
          <w:snapToGrid w:val="0"/>
          <w:sz w:val="24"/>
          <w:szCs w:val="24"/>
          <w:lang w:eastAsia="lv-LV"/>
        </w:rPr>
        <w:t>kritērij</w:t>
      </w:r>
      <w:r w:rsidR="00623000">
        <w:rPr>
          <w:rFonts w:ascii="Times New Roman" w:eastAsia="Calibri" w:hAnsi="Times New Roman" w:cs="Times New Roman"/>
          <w:snapToGrid w:val="0"/>
          <w:sz w:val="24"/>
          <w:szCs w:val="24"/>
          <w:lang w:eastAsia="lv-LV"/>
        </w:rPr>
        <w:t>s</w:t>
      </w:r>
      <w:r w:rsidR="00916672">
        <w:rPr>
          <w:rFonts w:ascii="Times New Roman" w:eastAsia="Calibri" w:hAnsi="Times New Roman" w:cs="Times New Roman"/>
          <w:snapToGrid w:val="0"/>
          <w:sz w:val="24"/>
          <w:szCs w:val="24"/>
          <w:lang w:eastAsia="lv-LV"/>
        </w:rPr>
        <w:t xml:space="preserve"> </w:t>
      </w:r>
      <w:r w:rsidR="001127E9" w:rsidRPr="001E619F">
        <w:rPr>
          <w:rFonts w:ascii="Times New Roman" w:eastAsia="Calibri" w:hAnsi="Times New Roman" w:cs="Times New Roman"/>
          <w:snapToGrid w:val="0"/>
          <w:sz w:val="24"/>
          <w:szCs w:val="24"/>
          <w:lang w:eastAsia="lv-LV"/>
        </w:rPr>
        <w:t>“Projekta pieteikumu iesniegusi Latvijas Republikā reģistrēta biedrība vai nodibinājums, kas atbilst Biedrību un nodibinājumu likumā noteiktajam. Projekta iesniedzējs pēdējos 2 (divus) gadus (2021. un 2022.gadā līdz pieteikumu iesniegšanas termiņa beigām) nepārtraukti da</w:t>
      </w:r>
      <w:bookmarkStart w:id="9" w:name="_Hlk180670642"/>
      <w:r w:rsidR="001127E9" w:rsidRPr="001E619F">
        <w:rPr>
          <w:rFonts w:ascii="Times New Roman" w:eastAsia="Calibri" w:hAnsi="Times New Roman" w:cs="Times New Roman"/>
          <w:snapToGrid w:val="0"/>
          <w:sz w:val="24"/>
          <w:szCs w:val="24"/>
          <w:lang w:eastAsia="lv-LV"/>
        </w:rPr>
        <w:t>rbojas mazākumtautību jomā vai saliedētas pilsoniskās sabiedrības attīstīb</w:t>
      </w:r>
      <w:bookmarkEnd w:id="9"/>
      <w:r w:rsidR="001127E9" w:rsidRPr="001E619F">
        <w:rPr>
          <w:rFonts w:ascii="Times New Roman" w:eastAsia="Calibri" w:hAnsi="Times New Roman" w:cs="Times New Roman"/>
          <w:snapToGrid w:val="0"/>
          <w:sz w:val="24"/>
          <w:szCs w:val="24"/>
          <w:lang w:eastAsia="lv-LV"/>
        </w:rPr>
        <w:t>as jomā”</w:t>
      </w:r>
      <w:r w:rsidR="00A76230" w:rsidRPr="001E619F">
        <w:rPr>
          <w:rFonts w:ascii="Times New Roman" w:eastAsia="Calibri" w:hAnsi="Times New Roman" w:cs="Times New Roman"/>
          <w:snapToGrid w:val="0"/>
          <w:sz w:val="24"/>
          <w:szCs w:val="24"/>
          <w:lang w:eastAsia="lv-LV"/>
        </w:rPr>
        <w:t>.</w:t>
      </w:r>
    </w:p>
    <w:p w14:paraId="18E91AD0" w14:textId="0571C5E7" w:rsidR="001E619F" w:rsidRPr="001E619F" w:rsidRDefault="00A76230" w:rsidP="00C22698">
      <w:pPr>
        <w:spacing w:after="120" w:line="240" w:lineRule="auto"/>
        <w:ind w:firstLine="644"/>
        <w:jc w:val="both"/>
        <w:rPr>
          <w:rFonts w:ascii="Times New Roman" w:eastAsia="Calibri" w:hAnsi="Times New Roman" w:cs="Times New Roman"/>
          <w:snapToGrid w:val="0"/>
          <w:sz w:val="24"/>
          <w:szCs w:val="24"/>
          <w:lang w:eastAsia="lv-LV"/>
        </w:rPr>
      </w:pPr>
      <w:r w:rsidRPr="001E619F">
        <w:rPr>
          <w:rFonts w:ascii="Times New Roman" w:eastAsia="Calibri" w:hAnsi="Times New Roman" w:cs="Times New Roman"/>
          <w:snapToGrid w:val="0"/>
          <w:sz w:val="24"/>
          <w:szCs w:val="24"/>
          <w:lang w:eastAsia="lv-LV"/>
        </w:rPr>
        <w:t xml:space="preserve"> </w:t>
      </w:r>
      <w:r w:rsidR="00147619" w:rsidRPr="001E619F">
        <w:rPr>
          <w:rFonts w:ascii="Times New Roman" w:eastAsia="Calibri" w:hAnsi="Times New Roman" w:cs="Times New Roman"/>
          <w:snapToGrid w:val="0"/>
          <w:sz w:val="24"/>
          <w:szCs w:val="24"/>
          <w:lang w:eastAsia="lv-LV"/>
        </w:rPr>
        <w:t>Zemāk uzskaitītie projekta pieteicēji, p</w:t>
      </w:r>
      <w:r w:rsidR="009E33EB" w:rsidRPr="001E619F">
        <w:rPr>
          <w:rFonts w:ascii="Times New Roman" w:eastAsia="Calibri" w:hAnsi="Times New Roman" w:cs="Times New Roman"/>
          <w:snapToGrid w:val="0"/>
          <w:sz w:val="24"/>
          <w:szCs w:val="24"/>
          <w:lang w:eastAsia="lv-LV"/>
        </w:rPr>
        <w:t xml:space="preserve">amatojoties uz </w:t>
      </w:r>
      <w:r w:rsidR="00623000">
        <w:rPr>
          <w:rFonts w:ascii="Times New Roman" w:eastAsia="Calibri" w:hAnsi="Times New Roman" w:cs="Times New Roman"/>
          <w:snapToGrid w:val="0"/>
          <w:sz w:val="24"/>
          <w:szCs w:val="24"/>
          <w:lang w:eastAsia="lv-LV"/>
        </w:rPr>
        <w:t xml:space="preserve">publiski </w:t>
      </w:r>
      <w:r w:rsidR="009E33EB" w:rsidRPr="001E619F">
        <w:rPr>
          <w:rFonts w:ascii="Times New Roman" w:eastAsia="Calibri" w:hAnsi="Times New Roman" w:cs="Times New Roman"/>
          <w:snapToGrid w:val="0"/>
          <w:sz w:val="24"/>
          <w:szCs w:val="24"/>
          <w:lang w:eastAsia="lv-LV"/>
        </w:rPr>
        <w:t xml:space="preserve">pieejamo informāciju, </w:t>
      </w:r>
      <w:r w:rsidR="009567FF">
        <w:rPr>
          <w:rFonts w:ascii="Times New Roman" w:eastAsia="Calibri" w:hAnsi="Times New Roman" w:cs="Times New Roman"/>
          <w:snapToGrid w:val="0"/>
          <w:sz w:val="24"/>
          <w:szCs w:val="24"/>
          <w:lang w:eastAsia="lv-LV"/>
        </w:rPr>
        <w:t xml:space="preserve">kuri </w:t>
      </w:r>
      <w:r w:rsidR="009E33EB" w:rsidRPr="001E619F">
        <w:rPr>
          <w:rFonts w:ascii="Times New Roman" w:eastAsia="Calibri" w:hAnsi="Times New Roman" w:cs="Times New Roman"/>
          <w:snapToGrid w:val="0"/>
          <w:sz w:val="24"/>
          <w:szCs w:val="24"/>
          <w:lang w:eastAsia="lv-LV"/>
        </w:rPr>
        <w:t xml:space="preserve"> pēdējos 2 gadus līdz projektu pieteikumu iesniegšanas termiņa beigām nepārtraukti nedarbojas mazākumtautību jomā vai saliedētas pilsoniskās sabiedrības attīstības jomā</w:t>
      </w:r>
      <w:r w:rsidR="00147619" w:rsidRPr="001E619F">
        <w:rPr>
          <w:rFonts w:ascii="Times New Roman" w:eastAsia="Calibri" w:hAnsi="Times New Roman" w:cs="Times New Roman"/>
          <w:snapToGrid w:val="0"/>
          <w:sz w:val="24"/>
          <w:szCs w:val="24"/>
          <w:lang w:eastAsia="lv-LV"/>
        </w:rPr>
        <w:t>.</w:t>
      </w:r>
    </w:p>
    <w:p w14:paraId="1C8DAF32" w14:textId="68685993" w:rsidR="00D44403" w:rsidRPr="00465756" w:rsidRDefault="00FE34EA" w:rsidP="00465756">
      <w:pPr>
        <w:spacing w:after="120" w:line="240" w:lineRule="auto"/>
        <w:ind w:firstLine="644"/>
        <w:jc w:val="right"/>
        <w:rPr>
          <w:rFonts w:ascii="Times New Roman" w:eastAsia="Calibri" w:hAnsi="Times New Roman" w:cs="Times New Roman"/>
          <w:i/>
          <w:snapToGrid w:val="0"/>
          <w:sz w:val="24"/>
          <w:szCs w:val="24"/>
          <w:lang w:eastAsia="lv-LV"/>
        </w:rPr>
      </w:pPr>
      <w:r w:rsidRPr="00465756">
        <w:rPr>
          <w:rFonts w:ascii="Times New Roman" w:eastAsia="Calibri" w:hAnsi="Times New Roman" w:cs="Times New Roman"/>
          <w:i/>
          <w:iCs/>
          <w:snapToGrid w:val="0"/>
          <w:sz w:val="24"/>
          <w:szCs w:val="24"/>
          <w:lang w:eastAsia="lv-LV"/>
        </w:rPr>
        <w:t>Tabula Nr.1</w:t>
      </w:r>
    </w:p>
    <w:tbl>
      <w:tblPr>
        <w:tblStyle w:val="Reatabula"/>
        <w:tblW w:w="0" w:type="auto"/>
        <w:tblLayout w:type="fixed"/>
        <w:tblLook w:val="04A0" w:firstRow="1" w:lastRow="0" w:firstColumn="1" w:lastColumn="0" w:noHBand="0" w:noVBand="1"/>
      </w:tblPr>
      <w:tblGrid>
        <w:gridCol w:w="988"/>
        <w:gridCol w:w="2551"/>
        <w:gridCol w:w="5245"/>
      </w:tblGrid>
      <w:tr w:rsidR="004D45B5" w:rsidRPr="00CD5A21" w14:paraId="2BC406D8" w14:textId="77777777" w:rsidTr="00CD2C5D">
        <w:tc>
          <w:tcPr>
            <w:tcW w:w="988" w:type="dxa"/>
            <w:shd w:val="clear" w:color="auto" w:fill="D9D9D9" w:themeFill="background1" w:themeFillShade="D9"/>
          </w:tcPr>
          <w:p w14:paraId="441C2089" w14:textId="77777777" w:rsidR="004D45B5" w:rsidRPr="00CD5A21" w:rsidRDefault="004D45B5" w:rsidP="00CD2C5D">
            <w:pPr>
              <w:pStyle w:val="Pamatteksts2"/>
              <w:spacing w:line="276" w:lineRule="auto"/>
              <w:jc w:val="center"/>
              <w:rPr>
                <w:rFonts w:ascii="Times New Roman" w:hAnsi="Times New Roman"/>
                <w:bCs/>
                <w:szCs w:val="24"/>
              </w:rPr>
            </w:pPr>
            <w:r w:rsidRPr="00CD5A21">
              <w:rPr>
                <w:rFonts w:ascii="Times New Roman" w:hAnsi="Times New Roman"/>
                <w:bCs/>
                <w:szCs w:val="24"/>
              </w:rPr>
              <w:t>Nr.p.k.</w:t>
            </w:r>
          </w:p>
        </w:tc>
        <w:tc>
          <w:tcPr>
            <w:tcW w:w="2551" w:type="dxa"/>
            <w:shd w:val="clear" w:color="auto" w:fill="D9D9D9" w:themeFill="background1" w:themeFillShade="D9"/>
          </w:tcPr>
          <w:p w14:paraId="0618FE8A" w14:textId="77777777" w:rsidR="004D45B5" w:rsidRPr="00CD5A21" w:rsidRDefault="004D45B5" w:rsidP="00CD2C5D">
            <w:pPr>
              <w:pStyle w:val="Pamatteksts2"/>
              <w:spacing w:line="276" w:lineRule="auto"/>
              <w:jc w:val="left"/>
              <w:rPr>
                <w:rFonts w:ascii="Times New Roman" w:hAnsi="Times New Roman"/>
                <w:bCs/>
                <w:szCs w:val="24"/>
              </w:rPr>
            </w:pPr>
            <w:r w:rsidRPr="00CD5A21">
              <w:rPr>
                <w:rFonts w:ascii="Times New Roman" w:hAnsi="Times New Roman"/>
                <w:bCs/>
                <w:szCs w:val="24"/>
              </w:rPr>
              <w:t>Projekta Nr.</w:t>
            </w:r>
          </w:p>
        </w:tc>
        <w:tc>
          <w:tcPr>
            <w:tcW w:w="5245" w:type="dxa"/>
            <w:shd w:val="clear" w:color="auto" w:fill="D9D9D9" w:themeFill="background1" w:themeFillShade="D9"/>
          </w:tcPr>
          <w:p w14:paraId="07E9B4A6" w14:textId="77777777" w:rsidR="004D45B5" w:rsidRPr="00CD5A21" w:rsidRDefault="004D45B5" w:rsidP="00CD2C5D">
            <w:pPr>
              <w:pStyle w:val="Pamatteksts2"/>
              <w:spacing w:line="276" w:lineRule="auto"/>
              <w:rPr>
                <w:rFonts w:ascii="Times New Roman" w:hAnsi="Times New Roman"/>
                <w:bCs/>
                <w:szCs w:val="24"/>
              </w:rPr>
            </w:pPr>
            <w:r w:rsidRPr="00CD5A21">
              <w:rPr>
                <w:rFonts w:ascii="Times New Roman" w:hAnsi="Times New Roman"/>
                <w:bCs/>
                <w:szCs w:val="24"/>
              </w:rPr>
              <w:t>Projekta pieteikuma iesniedzējs</w:t>
            </w:r>
          </w:p>
        </w:tc>
      </w:tr>
      <w:tr w:rsidR="004D45B5" w:rsidRPr="00CD5A21" w14:paraId="054C2A27" w14:textId="77777777" w:rsidTr="00CD2C5D">
        <w:tc>
          <w:tcPr>
            <w:tcW w:w="988" w:type="dxa"/>
          </w:tcPr>
          <w:p w14:paraId="1A474B56" w14:textId="77777777" w:rsidR="004D45B5" w:rsidRPr="00CD5A21" w:rsidRDefault="004D45B5" w:rsidP="00CD2C5D">
            <w:pPr>
              <w:jc w:val="center"/>
              <w:rPr>
                <w:rFonts w:ascii="Times New Roman" w:hAnsi="Times New Roman" w:cs="Times New Roman"/>
                <w:bCs/>
                <w:color w:val="FF0000"/>
                <w:sz w:val="24"/>
                <w:szCs w:val="24"/>
                <w:lang w:eastAsia="lv-LV"/>
              </w:rPr>
            </w:pPr>
            <w:r w:rsidRPr="00CD5A21">
              <w:rPr>
                <w:rFonts w:ascii="Times New Roman" w:hAnsi="Times New Roman" w:cs="Times New Roman"/>
                <w:bCs/>
                <w:sz w:val="24"/>
                <w:szCs w:val="24"/>
                <w:lang w:eastAsia="lv-LV"/>
              </w:rPr>
              <w:t>1.</w:t>
            </w:r>
          </w:p>
        </w:tc>
        <w:tc>
          <w:tcPr>
            <w:tcW w:w="2551" w:type="dxa"/>
          </w:tcPr>
          <w:p w14:paraId="3C21E4EE"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2023.LV/MTSP/3</w:t>
            </w:r>
          </w:p>
        </w:tc>
        <w:tc>
          <w:tcPr>
            <w:tcW w:w="5245" w:type="dxa"/>
          </w:tcPr>
          <w:p w14:paraId="7B584B42"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Biedrība “Mini-pitch”</w:t>
            </w:r>
          </w:p>
        </w:tc>
      </w:tr>
      <w:tr w:rsidR="004D45B5" w:rsidRPr="00CD5A21" w14:paraId="4AD2C692" w14:textId="77777777" w:rsidTr="00CD2C5D">
        <w:tc>
          <w:tcPr>
            <w:tcW w:w="988" w:type="dxa"/>
            <w:shd w:val="clear" w:color="auto" w:fill="auto"/>
          </w:tcPr>
          <w:p w14:paraId="55F9C15B" w14:textId="77777777" w:rsidR="004D45B5" w:rsidRPr="00CD5A21" w:rsidRDefault="004D45B5" w:rsidP="00CD2C5D">
            <w:pPr>
              <w:pStyle w:val="Pamatteksts2"/>
              <w:spacing w:line="276" w:lineRule="auto"/>
              <w:jc w:val="center"/>
              <w:rPr>
                <w:rFonts w:ascii="Times New Roman" w:hAnsi="Times New Roman"/>
                <w:bCs/>
                <w:szCs w:val="24"/>
              </w:rPr>
            </w:pPr>
            <w:r w:rsidRPr="00CD5A21">
              <w:rPr>
                <w:rFonts w:ascii="Times New Roman" w:hAnsi="Times New Roman"/>
                <w:bCs/>
                <w:szCs w:val="24"/>
              </w:rPr>
              <w:t>2.</w:t>
            </w:r>
          </w:p>
        </w:tc>
        <w:tc>
          <w:tcPr>
            <w:tcW w:w="2551" w:type="dxa"/>
            <w:shd w:val="clear" w:color="auto" w:fill="auto"/>
          </w:tcPr>
          <w:p w14:paraId="697B99D2" w14:textId="77777777" w:rsidR="004D45B5" w:rsidRPr="00CD5A21" w:rsidRDefault="004D45B5" w:rsidP="00CD2C5D">
            <w:pPr>
              <w:rPr>
                <w:rFonts w:ascii="Times New Roman" w:hAnsi="Times New Roman" w:cs="Times New Roman"/>
                <w:bCs/>
                <w:sz w:val="24"/>
                <w:szCs w:val="24"/>
              </w:rPr>
            </w:pPr>
            <w:r w:rsidRPr="00CD5A21">
              <w:rPr>
                <w:rFonts w:ascii="Times New Roman" w:hAnsi="Times New Roman" w:cs="Times New Roman"/>
                <w:bCs/>
                <w:sz w:val="24"/>
                <w:szCs w:val="24"/>
              </w:rPr>
              <w:t xml:space="preserve">2023.LV/MTSP/4 </w:t>
            </w:r>
          </w:p>
        </w:tc>
        <w:tc>
          <w:tcPr>
            <w:tcW w:w="5245" w:type="dxa"/>
            <w:shd w:val="clear" w:color="auto" w:fill="auto"/>
          </w:tcPr>
          <w:p w14:paraId="45C8FE5B" w14:textId="77777777" w:rsidR="004D45B5" w:rsidRPr="00CD5A21" w:rsidRDefault="004D45B5" w:rsidP="00CD2C5D">
            <w:pPr>
              <w:jc w:val="both"/>
              <w:rPr>
                <w:rFonts w:ascii="Times New Roman" w:hAnsi="Times New Roman" w:cs="Times New Roman"/>
                <w:bCs/>
                <w:sz w:val="24"/>
                <w:szCs w:val="24"/>
              </w:rPr>
            </w:pPr>
            <w:r w:rsidRPr="00CD5A21">
              <w:rPr>
                <w:rFonts w:ascii="Times New Roman" w:hAnsi="Times New Roman" w:cs="Times New Roman"/>
                <w:bCs/>
                <w:sz w:val="24"/>
                <w:szCs w:val="24"/>
              </w:rPr>
              <w:t>Biedrība SK “Amber”</w:t>
            </w:r>
          </w:p>
        </w:tc>
      </w:tr>
      <w:tr w:rsidR="004D45B5" w:rsidRPr="00CD5A21" w14:paraId="55385F99" w14:textId="77777777" w:rsidTr="00CD2C5D">
        <w:tc>
          <w:tcPr>
            <w:tcW w:w="988" w:type="dxa"/>
          </w:tcPr>
          <w:p w14:paraId="23821A5B" w14:textId="2F2473C8" w:rsidR="004D45B5" w:rsidRPr="00CD5A21" w:rsidRDefault="004D45B5" w:rsidP="00CD2C5D">
            <w:pPr>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3</w:t>
            </w:r>
            <w:r w:rsidRPr="00CD5A21">
              <w:rPr>
                <w:rFonts w:ascii="Times New Roman" w:hAnsi="Times New Roman" w:cs="Times New Roman"/>
                <w:bCs/>
                <w:sz w:val="24"/>
                <w:szCs w:val="24"/>
                <w:lang w:eastAsia="lv-LV"/>
              </w:rPr>
              <w:t>.</w:t>
            </w:r>
          </w:p>
        </w:tc>
        <w:tc>
          <w:tcPr>
            <w:tcW w:w="2551" w:type="dxa"/>
          </w:tcPr>
          <w:p w14:paraId="5139CF47"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2023.LV/MTSP/16</w:t>
            </w:r>
          </w:p>
        </w:tc>
        <w:tc>
          <w:tcPr>
            <w:tcW w:w="5245" w:type="dxa"/>
          </w:tcPr>
          <w:p w14:paraId="31D1B5CE"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lang w:eastAsia="lv-LV"/>
              </w:rPr>
              <w:t>Biedrība “Express Yourself”</w:t>
            </w:r>
          </w:p>
        </w:tc>
      </w:tr>
      <w:tr w:rsidR="004D45B5" w:rsidRPr="00CD5A21" w14:paraId="2DE25B66" w14:textId="77777777" w:rsidTr="00CD2C5D">
        <w:tc>
          <w:tcPr>
            <w:tcW w:w="988" w:type="dxa"/>
          </w:tcPr>
          <w:p w14:paraId="6EB86086" w14:textId="0BDB8BC8" w:rsidR="004D45B5" w:rsidRPr="00CD5A21" w:rsidRDefault="004D45B5" w:rsidP="00CD2C5D">
            <w:pPr>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4</w:t>
            </w:r>
            <w:r w:rsidRPr="00CD5A21">
              <w:rPr>
                <w:rFonts w:ascii="Times New Roman" w:hAnsi="Times New Roman" w:cs="Times New Roman"/>
                <w:bCs/>
                <w:sz w:val="24"/>
                <w:szCs w:val="24"/>
                <w:lang w:eastAsia="lv-LV"/>
              </w:rPr>
              <w:t>.</w:t>
            </w:r>
          </w:p>
        </w:tc>
        <w:tc>
          <w:tcPr>
            <w:tcW w:w="2551" w:type="dxa"/>
          </w:tcPr>
          <w:p w14:paraId="325BDCC2"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2023.LV/MTSP/21</w:t>
            </w:r>
          </w:p>
        </w:tc>
        <w:tc>
          <w:tcPr>
            <w:tcW w:w="5245" w:type="dxa"/>
          </w:tcPr>
          <w:p w14:paraId="0930BD7F" w14:textId="665E72B9"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lang w:eastAsia="lv-LV"/>
              </w:rPr>
              <w:t>Biedrība “Krievu balss Latvijai”</w:t>
            </w:r>
          </w:p>
        </w:tc>
      </w:tr>
      <w:tr w:rsidR="004D45B5" w:rsidRPr="00CD5A21" w14:paraId="177C237D" w14:textId="77777777" w:rsidTr="00CD2C5D">
        <w:tc>
          <w:tcPr>
            <w:tcW w:w="988" w:type="dxa"/>
          </w:tcPr>
          <w:p w14:paraId="5FD91C9D" w14:textId="696445A9" w:rsidR="004D45B5" w:rsidRPr="00CD5A21" w:rsidRDefault="004D45B5" w:rsidP="00CD2C5D">
            <w:pPr>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5</w:t>
            </w:r>
            <w:r w:rsidRPr="00CD5A21">
              <w:rPr>
                <w:rFonts w:ascii="Times New Roman" w:hAnsi="Times New Roman" w:cs="Times New Roman"/>
                <w:bCs/>
                <w:sz w:val="24"/>
                <w:szCs w:val="24"/>
                <w:lang w:eastAsia="lv-LV"/>
              </w:rPr>
              <w:t>.</w:t>
            </w:r>
          </w:p>
        </w:tc>
        <w:tc>
          <w:tcPr>
            <w:tcW w:w="2551" w:type="dxa"/>
          </w:tcPr>
          <w:p w14:paraId="272B9498"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2023.LV/MTSP/23</w:t>
            </w:r>
          </w:p>
        </w:tc>
        <w:tc>
          <w:tcPr>
            <w:tcW w:w="5245" w:type="dxa"/>
          </w:tcPr>
          <w:p w14:paraId="4DF051BA" w14:textId="77777777" w:rsidR="004D45B5" w:rsidRPr="00CD5A21" w:rsidRDefault="004D45B5"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lang w:eastAsia="lv-LV"/>
              </w:rPr>
              <w:t>Biedrība “CERĪBAS PAKĀPIENS”</w:t>
            </w:r>
          </w:p>
        </w:tc>
      </w:tr>
    </w:tbl>
    <w:p w14:paraId="0F45A07D" w14:textId="585FB260" w:rsidR="008E4DB1" w:rsidRPr="001E619F" w:rsidRDefault="005B3BE0" w:rsidP="00C22698">
      <w:pPr>
        <w:spacing w:before="240"/>
        <w:ind w:firstLine="567"/>
        <w:jc w:val="both"/>
        <w:rPr>
          <w:rFonts w:ascii="Times New Roman" w:eastAsia="Calibri" w:hAnsi="Times New Roman" w:cs="Times New Roman"/>
          <w:snapToGrid w:val="0"/>
          <w:sz w:val="24"/>
          <w:szCs w:val="24"/>
          <w:lang w:eastAsia="lv-LV"/>
        </w:rPr>
      </w:pPr>
      <w:r w:rsidRPr="001E619F">
        <w:rPr>
          <w:rFonts w:ascii="Times New Roman" w:eastAsia="Calibri" w:hAnsi="Times New Roman" w:cs="Times New Roman"/>
          <w:snapToGrid w:val="0"/>
          <w:sz w:val="24"/>
          <w:szCs w:val="24"/>
          <w:lang w:eastAsia="lv-LV"/>
        </w:rPr>
        <w:t>Savukārt div</w:t>
      </w:r>
      <w:r w:rsidR="0046371A" w:rsidRPr="001E619F">
        <w:rPr>
          <w:rFonts w:ascii="Times New Roman" w:eastAsia="Calibri" w:hAnsi="Times New Roman" w:cs="Times New Roman"/>
          <w:snapToGrid w:val="0"/>
          <w:sz w:val="24"/>
          <w:szCs w:val="24"/>
          <w:lang w:eastAsia="lv-LV"/>
        </w:rPr>
        <w:t xml:space="preserve">i projekta pieteicēji neatbilda konkursa nolikuma </w:t>
      </w:r>
      <w:r w:rsidR="00695B7E" w:rsidRPr="001E619F">
        <w:rPr>
          <w:rFonts w:ascii="Times New Roman" w:eastAsia="Calibri" w:hAnsi="Times New Roman" w:cs="Times New Roman"/>
          <w:snapToGrid w:val="0"/>
          <w:sz w:val="24"/>
          <w:szCs w:val="24"/>
          <w:lang w:eastAsia="lv-LV"/>
        </w:rPr>
        <w:t>kritērijam 3.1.2. “Projekta iesniedzējs neatbilst nevienam no Publisko iepirkumu likuma 42.panta otrajā  daļā minētajiem kandidātu un pretendentu izslēgšanas gadījumiem”</w:t>
      </w:r>
      <w:r w:rsidR="00E143DB" w:rsidRPr="001E619F">
        <w:rPr>
          <w:rFonts w:ascii="Times New Roman" w:eastAsia="Calibri" w:hAnsi="Times New Roman" w:cs="Times New Roman"/>
          <w:snapToGrid w:val="0"/>
          <w:sz w:val="24"/>
          <w:szCs w:val="24"/>
          <w:lang w:eastAsia="lv-LV"/>
        </w:rPr>
        <w:t>, jo</w:t>
      </w:r>
      <w:r w:rsidR="00695B7E" w:rsidRPr="001E619F">
        <w:rPr>
          <w:rFonts w:ascii="Times New Roman" w:eastAsia="Calibri" w:hAnsi="Times New Roman" w:cs="Times New Roman"/>
          <w:snapToGrid w:val="0"/>
          <w:sz w:val="24"/>
          <w:szCs w:val="24"/>
          <w:lang w:eastAsia="lv-LV"/>
        </w:rPr>
        <w:t xml:space="preserve"> projekta iesniedzēj</w:t>
      </w:r>
      <w:r w:rsidR="00E143DB" w:rsidRPr="001E619F">
        <w:rPr>
          <w:rFonts w:ascii="Times New Roman" w:eastAsia="Calibri" w:hAnsi="Times New Roman" w:cs="Times New Roman"/>
          <w:snapToGrid w:val="0"/>
          <w:sz w:val="24"/>
          <w:szCs w:val="24"/>
          <w:lang w:eastAsia="lv-LV"/>
        </w:rPr>
        <w:t>iem</w:t>
      </w:r>
      <w:r w:rsidR="00695B7E" w:rsidRPr="001E619F">
        <w:rPr>
          <w:rFonts w:ascii="Times New Roman" w:eastAsia="Calibri" w:hAnsi="Times New Roman" w:cs="Times New Roman"/>
          <w:snapToGrid w:val="0"/>
          <w:sz w:val="24"/>
          <w:szCs w:val="24"/>
          <w:lang w:eastAsia="lv-LV"/>
        </w:rPr>
        <w:t xml:space="preserve"> uz 2023.gada 9.oktobri n</w:t>
      </w:r>
      <w:r w:rsidR="00E143DB" w:rsidRPr="001E619F">
        <w:rPr>
          <w:rFonts w:ascii="Times New Roman" w:eastAsia="Calibri" w:hAnsi="Times New Roman" w:cs="Times New Roman"/>
          <w:snapToGrid w:val="0"/>
          <w:sz w:val="24"/>
          <w:szCs w:val="24"/>
          <w:lang w:eastAsia="lv-LV"/>
        </w:rPr>
        <w:t>ebija</w:t>
      </w:r>
      <w:r w:rsidR="00695B7E" w:rsidRPr="001E619F">
        <w:rPr>
          <w:rFonts w:ascii="Times New Roman" w:eastAsia="Calibri" w:hAnsi="Times New Roman" w:cs="Times New Roman"/>
          <w:snapToGrid w:val="0"/>
          <w:sz w:val="24"/>
          <w:szCs w:val="24"/>
          <w:lang w:eastAsia="lv-LV"/>
        </w:rPr>
        <w:t xml:space="preserve"> iesniegtas visas deklarācijas un pārskati, kuri var ietekmēt nodokļu nomaksas stāvokli. </w:t>
      </w:r>
    </w:p>
    <w:p w14:paraId="1DD7AC6B" w14:textId="44AE9F38" w:rsidR="00FE52D5" w:rsidRPr="000B5D9A" w:rsidRDefault="00D44403" w:rsidP="00465756">
      <w:pPr>
        <w:spacing w:before="240"/>
        <w:ind w:firstLine="567"/>
        <w:jc w:val="right"/>
        <w:rPr>
          <w:rFonts w:ascii="Times New Roman" w:eastAsia="Calibri" w:hAnsi="Times New Roman" w:cs="Times New Roman"/>
          <w:i/>
          <w:snapToGrid w:val="0"/>
          <w:sz w:val="24"/>
          <w:szCs w:val="24"/>
          <w:lang w:eastAsia="lv-LV"/>
        </w:rPr>
      </w:pPr>
      <w:r w:rsidRPr="00465756">
        <w:rPr>
          <w:rFonts w:ascii="Times New Roman" w:eastAsia="Calibri" w:hAnsi="Times New Roman" w:cs="Times New Roman"/>
          <w:i/>
          <w:iCs/>
          <w:snapToGrid w:val="0"/>
          <w:sz w:val="24"/>
          <w:szCs w:val="24"/>
          <w:lang w:eastAsia="lv-LV"/>
        </w:rPr>
        <w:t>Tabula Nr.</w:t>
      </w:r>
      <w:r w:rsidR="00FE34EA">
        <w:rPr>
          <w:rFonts w:ascii="Times New Roman" w:eastAsia="Calibri" w:hAnsi="Times New Roman" w:cs="Times New Roman"/>
          <w:i/>
          <w:iCs/>
          <w:snapToGrid w:val="0"/>
          <w:sz w:val="24"/>
          <w:szCs w:val="24"/>
          <w:lang w:eastAsia="lv-LV"/>
        </w:rPr>
        <w:t>2</w:t>
      </w:r>
    </w:p>
    <w:tbl>
      <w:tblPr>
        <w:tblStyle w:val="Reatabula"/>
        <w:tblW w:w="0" w:type="auto"/>
        <w:tblLayout w:type="fixed"/>
        <w:tblLook w:val="04A0" w:firstRow="1" w:lastRow="0" w:firstColumn="1" w:lastColumn="0" w:noHBand="0" w:noVBand="1"/>
      </w:tblPr>
      <w:tblGrid>
        <w:gridCol w:w="988"/>
        <w:gridCol w:w="2551"/>
        <w:gridCol w:w="5245"/>
      </w:tblGrid>
      <w:tr w:rsidR="00A26A5B" w:rsidRPr="00CD5A21" w14:paraId="51AF9E54" w14:textId="77777777" w:rsidTr="00CD2C5D">
        <w:tc>
          <w:tcPr>
            <w:tcW w:w="988" w:type="dxa"/>
            <w:shd w:val="clear" w:color="auto" w:fill="D9D9D9" w:themeFill="background1" w:themeFillShade="D9"/>
          </w:tcPr>
          <w:p w14:paraId="7A7FFF76" w14:textId="77777777" w:rsidR="00A26A5B" w:rsidRPr="00CD5A21" w:rsidRDefault="00A26A5B" w:rsidP="00CD2C5D">
            <w:pPr>
              <w:pStyle w:val="Pamatteksts2"/>
              <w:spacing w:line="276" w:lineRule="auto"/>
              <w:jc w:val="center"/>
              <w:rPr>
                <w:rFonts w:ascii="Times New Roman" w:hAnsi="Times New Roman"/>
                <w:bCs/>
                <w:szCs w:val="24"/>
              </w:rPr>
            </w:pPr>
            <w:r w:rsidRPr="00CD5A21">
              <w:rPr>
                <w:rFonts w:ascii="Times New Roman" w:hAnsi="Times New Roman"/>
                <w:bCs/>
                <w:szCs w:val="24"/>
              </w:rPr>
              <w:t>Nr.p.k.</w:t>
            </w:r>
          </w:p>
        </w:tc>
        <w:tc>
          <w:tcPr>
            <w:tcW w:w="2551" w:type="dxa"/>
            <w:shd w:val="clear" w:color="auto" w:fill="D9D9D9" w:themeFill="background1" w:themeFillShade="D9"/>
          </w:tcPr>
          <w:p w14:paraId="1B784376" w14:textId="77777777" w:rsidR="00A26A5B" w:rsidRPr="00CD5A21" w:rsidRDefault="00A26A5B" w:rsidP="00CD2C5D">
            <w:pPr>
              <w:pStyle w:val="Pamatteksts2"/>
              <w:spacing w:line="276" w:lineRule="auto"/>
              <w:jc w:val="left"/>
              <w:rPr>
                <w:rFonts w:ascii="Times New Roman" w:hAnsi="Times New Roman"/>
                <w:bCs/>
                <w:szCs w:val="24"/>
              </w:rPr>
            </w:pPr>
            <w:r w:rsidRPr="00CD5A21">
              <w:rPr>
                <w:rFonts w:ascii="Times New Roman" w:hAnsi="Times New Roman"/>
                <w:bCs/>
                <w:szCs w:val="24"/>
              </w:rPr>
              <w:t>Projekta Nr.</w:t>
            </w:r>
          </w:p>
        </w:tc>
        <w:tc>
          <w:tcPr>
            <w:tcW w:w="5245" w:type="dxa"/>
            <w:shd w:val="clear" w:color="auto" w:fill="D9D9D9" w:themeFill="background1" w:themeFillShade="D9"/>
          </w:tcPr>
          <w:p w14:paraId="6FC0C76D" w14:textId="77777777" w:rsidR="00A26A5B" w:rsidRPr="00CD5A21" w:rsidRDefault="00A26A5B" w:rsidP="00CD2C5D">
            <w:pPr>
              <w:pStyle w:val="Pamatteksts2"/>
              <w:spacing w:line="276" w:lineRule="auto"/>
              <w:rPr>
                <w:rFonts w:ascii="Times New Roman" w:hAnsi="Times New Roman"/>
                <w:bCs/>
                <w:szCs w:val="24"/>
              </w:rPr>
            </w:pPr>
            <w:r w:rsidRPr="00CD5A21">
              <w:rPr>
                <w:rFonts w:ascii="Times New Roman" w:hAnsi="Times New Roman"/>
                <w:bCs/>
                <w:szCs w:val="24"/>
              </w:rPr>
              <w:t>Projekta pieteikuma iesniedzējs</w:t>
            </w:r>
          </w:p>
        </w:tc>
      </w:tr>
      <w:tr w:rsidR="00A26A5B" w:rsidRPr="00CD5A21" w14:paraId="5E65EE4A" w14:textId="77777777" w:rsidTr="00CD2C5D">
        <w:tc>
          <w:tcPr>
            <w:tcW w:w="988" w:type="dxa"/>
          </w:tcPr>
          <w:p w14:paraId="5959CE90" w14:textId="77777777" w:rsidR="00A26A5B" w:rsidRPr="00CD5A21" w:rsidRDefault="00A26A5B" w:rsidP="00CD2C5D">
            <w:pPr>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w:t>
            </w:r>
            <w:r w:rsidRPr="00CD5A21">
              <w:rPr>
                <w:rFonts w:ascii="Times New Roman" w:hAnsi="Times New Roman" w:cs="Times New Roman"/>
                <w:bCs/>
                <w:sz w:val="24"/>
                <w:szCs w:val="24"/>
                <w:lang w:eastAsia="lv-LV"/>
              </w:rPr>
              <w:t>.</w:t>
            </w:r>
          </w:p>
        </w:tc>
        <w:tc>
          <w:tcPr>
            <w:tcW w:w="2551" w:type="dxa"/>
          </w:tcPr>
          <w:p w14:paraId="6556402E" w14:textId="77777777" w:rsidR="00A26A5B" w:rsidRPr="00CD5A21" w:rsidRDefault="00A26A5B"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2023.LV/MTSP/14</w:t>
            </w:r>
          </w:p>
        </w:tc>
        <w:tc>
          <w:tcPr>
            <w:tcW w:w="5245" w:type="dxa"/>
          </w:tcPr>
          <w:p w14:paraId="38E904B2" w14:textId="77777777" w:rsidR="00A26A5B" w:rsidRPr="00CD5A21" w:rsidRDefault="00A26A5B"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lang w:eastAsia="lv-LV"/>
              </w:rPr>
              <w:t>Biedrība “Latvijas Platforma attīstības sadarbībai”</w:t>
            </w:r>
          </w:p>
        </w:tc>
      </w:tr>
      <w:tr w:rsidR="00A26A5B" w:rsidRPr="00CD5A21" w14:paraId="299697F2" w14:textId="77777777" w:rsidTr="00CD2C5D">
        <w:tc>
          <w:tcPr>
            <w:tcW w:w="988" w:type="dxa"/>
          </w:tcPr>
          <w:p w14:paraId="07736D9E" w14:textId="77777777" w:rsidR="00A26A5B" w:rsidRPr="00CD5A21" w:rsidRDefault="00A26A5B" w:rsidP="00CD2C5D">
            <w:pPr>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2</w:t>
            </w:r>
            <w:r w:rsidRPr="00CD5A21">
              <w:rPr>
                <w:rFonts w:ascii="Times New Roman" w:hAnsi="Times New Roman" w:cs="Times New Roman"/>
                <w:bCs/>
                <w:sz w:val="24"/>
                <w:szCs w:val="24"/>
                <w:lang w:eastAsia="lv-LV"/>
              </w:rPr>
              <w:t>.</w:t>
            </w:r>
          </w:p>
        </w:tc>
        <w:tc>
          <w:tcPr>
            <w:tcW w:w="2551" w:type="dxa"/>
          </w:tcPr>
          <w:p w14:paraId="72410CFA" w14:textId="77777777" w:rsidR="00A26A5B" w:rsidRPr="00CD5A21" w:rsidRDefault="00A26A5B"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rPr>
              <w:t>2023.LV/MTSP/24</w:t>
            </w:r>
            <w:r w:rsidRPr="00CD5A21">
              <w:rPr>
                <w:rFonts w:ascii="Times New Roman" w:hAnsi="Times New Roman" w:cs="Times New Roman"/>
                <w:bCs/>
                <w:sz w:val="24"/>
                <w:szCs w:val="24"/>
                <w:lang w:eastAsia="lv-LV"/>
              </w:rPr>
              <w:t xml:space="preserve"> </w:t>
            </w:r>
          </w:p>
        </w:tc>
        <w:tc>
          <w:tcPr>
            <w:tcW w:w="5245" w:type="dxa"/>
          </w:tcPr>
          <w:p w14:paraId="449BD712" w14:textId="77777777" w:rsidR="00A26A5B" w:rsidRPr="00CD5A21" w:rsidRDefault="00A26A5B" w:rsidP="00CD2C5D">
            <w:pPr>
              <w:rPr>
                <w:rFonts w:ascii="Times New Roman" w:hAnsi="Times New Roman" w:cs="Times New Roman"/>
                <w:bCs/>
                <w:sz w:val="24"/>
                <w:szCs w:val="24"/>
                <w:lang w:eastAsia="lv-LV"/>
              </w:rPr>
            </w:pPr>
            <w:r w:rsidRPr="00CD5A21">
              <w:rPr>
                <w:rFonts w:ascii="Times New Roman" w:hAnsi="Times New Roman" w:cs="Times New Roman"/>
                <w:bCs/>
                <w:sz w:val="24"/>
                <w:szCs w:val="24"/>
                <w:lang w:eastAsia="lv-LV"/>
              </w:rPr>
              <w:t>Biedrība “Latvijas Senioru deju apvienība”</w:t>
            </w:r>
          </w:p>
        </w:tc>
      </w:tr>
    </w:tbl>
    <w:p w14:paraId="2B3C51D5" w14:textId="7A7C714F" w:rsidR="004D45B5" w:rsidRDefault="00C5792D" w:rsidP="00C22698">
      <w:pPr>
        <w:spacing w:before="120" w:line="240" w:lineRule="auto"/>
        <w:ind w:firstLine="567"/>
        <w:jc w:val="both"/>
        <w:rPr>
          <w:rFonts w:ascii="Times New Roman" w:eastAsia="Calibri" w:hAnsi="Times New Roman" w:cs="Times New Roman"/>
          <w:snapToGrid w:val="0"/>
          <w:sz w:val="24"/>
          <w:szCs w:val="24"/>
          <w:lang w:eastAsia="lv-LV"/>
        </w:rPr>
      </w:pPr>
      <w:r w:rsidRPr="00AD087F">
        <w:rPr>
          <w:rFonts w:ascii="Times New Roman" w:eastAsia="Calibri" w:hAnsi="Times New Roman" w:cs="Times New Roman"/>
          <w:snapToGrid w:val="0"/>
          <w:sz w:val="24"/>
          <w:szCs w:val="24"/>
          <w:lang w:eastAsia="lv-LV"/>
        </w:rPr>
        <w:t>Projekta pieteikumi</w:t>
      </w:r>
      <w:r w:rsidR="00364050">
        <w:rPr>
          <w:rFonts w:ascii="Times New Roman" w:eastAsia="Calibri" w:hAnsi="Times New Roman" w:cs="Times New Roman"/>
          <w:snapToGrid w:val="0"/>
          <w:sz w:val="24"/>
          <w:szCs w:val="24"/>
          <w:lang w:eastAsia="lv-LV"/>
        </w:rPr>
        <w:t>,</w:t>
      </w:r>
      <w:r w:rsidRPr="00AD087F">
        <w:rPr>
          <w:rFonts w:ascii="Times New Roman" w:eastAsia="Calibri" w:hAnsi="Times New Roman" w:cs="Times New Roman"/>
          <w:snapToGrid w:val="0"/>
          <w:sz w:val="24"/>
          <w:szCs w:val="24"/>
          <w:lang w:eastAsia="lv-LV"/>
        </w:rPr>
        <w:t xml:space="preserve"> kuri noraidīti kvalitāt</w:t>
      </w:r>
      <w:r w:rsidR="002F3520" w:rsidRPr="00AD087F">
        <w:rPr>
          <w:rFonts w:ascii="Times New Roman" w:eastAsia="Calibri" w:hAnsi="Times New Roman" w:cs="Times New Roman"/>
          <w:snapToGrid w:val="0"/>
          <w:sz w:val="24"/>
          <w:szCs w:val="24"/>
          <w:lang w:eastAsia="lv-LV"/>
        </w:rPr>
        <w:t>es vērtēšanas rezultāta</w:t>
      </w:r>
      <w:r w:rsidR="00325E50" w:rsidRPr="00AD087F">
        <w:rPr>
          <w:rFonts w:ascii="Times New Roman" w:eastAsia="Calibri" w:hAnsi="Times New Roman" w:cs="Times New Roman"/>
          <w:snapToGrid w:val="0"/>
          <w:sz w:val="24"/>
          <w:szCs w:val="24"/>
          <w:lang w:eastAsia="lv-LV"/>
        </w:rPr>
        <w:t xml:space="preserve"> nesasniedz minimāli nepieciešamo punktu skaitu k</w:t>
      </w:r>
      <w:r w:rsidR="00861A23" w:rsidRPr="00AD087F">
        <w:rPr>
          <w:rFonts w:ascii="Times New Roman" w:eastAsia="Calibri" w:hAnsi="Times New Roman" w:cs="Times New Roman"/>
          <w:snapToGrid w:val="0"/>
          <w:sz w:val="24"/>
          <w:szCs w:val="24"/>
          <w:lang w:eastAsia="lv-LV"/>
        </w:rPr>
        <w:t xml:space="preserve">onkursa nolikuma kritērijos </w:t>
      </w:r>
      <w:r w:rsidR="00F53450" w:rsidRPr="00AD087F">
        <w:rPr>
          <w:rFonts w:ascii="Times New Roman" w:eastAsia="Calibri" w:hAnsi="Times New Roman" w:cs="Times New Roman"/>
          <w:snapToGrid w:val="0"/>
          <w:sz w:val="24"/>
          <w:szCs w:val="24"/>
          <w:lang w:eastAsia="lv-LV"/>
        </w:rPr>
        <w:t xml:space="preserve">5.9.1. “Projekta ieguldījums programmas mērķa sasniegšanai” vai </w:t>
      </w:r>
      <w:r w:rsidR="00AD087F" w:rsidRPr="00AD087F">
        <w:rPr>
          <w:rFonts w:ascii="Times New Roman" w:eastAsia="Calibri" w:hAnsi="Times New Roman" w:cs="Times New Roman"/>
          <w:snapToGrid w:val="0"/>
          <w:sz w:val="24"/>
          <w:szCs w:val="24"/>
          <w:lang w:eastAsia="lv-LV"/>
        </w:rPr>
        <w:t>5.9.2. “Projekta aktivitāšu novērtējum”.</w:t>
      </w:r>
      <w:r w:rsidR="006E7CD0">
        <w:rPr>
          <w:rFonts w:ascii="Times New Roman" w:eastAsia="Calibri" w:hAnsi="Times New Roman" w:cs="Times New Roman"/>
          <w:snapToGrid w:val="0"/>
          <w:sz w:val="24"/>
          <w:szCs w:val="24"/>
          <w:lang w:eastAsia="lv-LV"/>
        </w:rPr>
        <w:t xml:space="preserve"> Zemāk tabulā </w:t>
      </w:r>
      <w:r w:rsidR="00C46054">
        <w:rPr>
          <w:rFonts w:ascii="Times New Roman" w:eastAsia="Calibri" w:hAnsi="Times New Roman" w:cs="Times New Roman"/>
          <w:snapToGrid w:val="0"/>
          <w:sz w:val="24"/>
          <w:szCs w:val="24"/>
          <w:lang w:eastAsia="lv-LV"/>
        </w:rPr>
        <w:t>biedrību saraksts.</w:t>
      </w:r>
    </w:p>
    <w:p w14:paraId="78F742D2" w14:textId="39F03002" w:rsidR="006B6442" w:rsidRPr="000B5D9A" w:rsidRDefault="00147D78" w:rsidP="000B5D9A">
      <w:pPr>
        <w:spacing w:before="240"/>
        <w:ind w:firstLine="567"/>
        <w:jc w:val="right"/>
        <w:rPr>
          <w:rFonts w:ascii="Times New Roman" w:eastAsia="Calibri" w:hAnsi="Times New Roman" w:cs="Times New Roman"/>
          <w:i/>
          <w:snapToGrid w:val="0"/>
          <w:sz w:val="24"/>
          <w:szCs w:val="24"/>
          <w:lang w:eastAsia="lv-LV"/>
        </w:rPr>
      </w:pPr>
      <w:r w:rsidRPr="00676F16">
        <w:rPr>
          <w:rFonts w:ascii="Times New Roman" w:eastAsia="Calibri" w:hAnsi="Times New Roman" w:cs="Times New Roman"/>
          <w:i/>
          <w:iCs/>
          <w:snapToGrid w:val="0"/>
          <w:sz w:val="24"/>
          <w:szCs w:val="24"/>
          <w:lang w:eastAsia="lv-LV"/>
        </w:rPr>
        <w:t>Tabula Nr.</w:t>
      </w:r>
      <w:r>
        <w:rPr>
          <w:rFonts w:ascii="Times New Roman" w:eastAsia="Calibri" w:hAnsi="Times New Roman" w:cs="Times New Roman"/>
          <w:i/>
          <w:iCs/>
          <w:snapToGrid w:val="0"/>
          <w:sz w:val="24"/>
          <w:szCs w:val="24"/>
          <w:lang w:eastAsia="lv-LV"/>
        </w:rPr>
        <w:t>3</w:t>
      </w:r>
    </w:p>
    <w:tbl>
      <w:tblPr>
        <w:tblStyle w:val="TableGrid1"/>
        <w:tblW w:w="8926" w:type="dxa"/>
        <w:jc w:val="center"/>
        <w:tblInd w:w="0" w:type="dxa"/>
        <w:tblLayout w:type="fixed"/>
        <w:tblLook w:val="04A0" w:firstRow="1" w:lastRow="0" w:firstColumn="1" w:lastColumn="0" w:noHBand="0" w:noVBand="1"/>
      </w:tblPr>
      <w:tblGrid>
        <w:gridCol w:w="988"/>
        <w:gridCol w:w="2551"/>
        <w:gridCol w:w="5387"/>
      </w:tblGrid>
      <w:tr w:rsidR="00C46054" w:rsidRPr="00A573D7" w14:paraId="0DDAF738" w14:textId="77777777" w:rsidTr="009545D8">
        <w:trPr>
          <w:trHeight w:val="267"/>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AC03E" w14:textId="77777777" w:rsidR="00C46054" w:rsidRPr="00A573D7" w:rsidRDefault="00C46054" w:rsidP="00CD2C5D">
            <w:pPr>
              <w:spacing w:line="276" w:lineRule="auto"/>
              <w:rPr>
                <w:rFonts w:ascii="Times New Roman" w:hAnsi="Times New Roman"/>
                <w:bCs/>
                <w:sz w:val="24"/>
                <w:szCs w:val="24"/>
              </w:rPr>
            </w:pPr>
            <w:r w:rsidRPr="00A573D7">
              <w:rPr>
                <w:rFonts w:ascii="Times New Roman" w:hAnsi="Times New Roman"/>
                <w:bCs/>
                <w:sz w:val="24"/>
                <w:szCs w:val="24"/>
              </w:rPr>
              <w:t>Nr.p.k.</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DF1DB" w14:textId="77777777" w:rsidR="00C46054" w:rsidRPr="00A573D7" w:rsidRDefault="00C46054" w:rsidP="00CD2C5D">
            <w:pPr>
              <w:spacing w:line="276" w:lineRule="auto"/>
              <w:rPr>
                <w:rFonts w:ascii="Times New Roman" w:hAnsi="Times New Roman"/>
                <w:bCs/>
                <w:sz w:val="24"/>
                <w:szCs w:val="24"/>
              </w:rPr>
            </w:pPr>
            <w:r w:rsidRPr="00A573D7">
              <w:rPr>
                <w:rFonts w:ascii="Times New Roman" w:hAnsi="Times New Roman"/>
                <w:bCs/>
                <w:sz w:val="24"/>
                <w:szCs w:val="24"/>
              </w:rPr>
              <w:t>Projekta Nr.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3FE2D" w14:textId="77777777" w:rsidR="00C46054" w:rsidRPr="00A573D7" w:rsidRDefault="00C46054" w:rsidP="00CD2C5D">
            <w:pPr>
              <w:spacing w:line="276" w:lineRule="auto"/>
              <w:rPr>
                <w:rFonts w:ascii="Times New Roman" w:hAnsi="Times New Roman"/>
                <w:bCs/>
                <w:sz w:val="24"/>
                <w:szCs w:val="24"/>
              </w:rPr>
            </w:pPr>
            <w:r w:rsidRPr="00A573D7">
              <w:rPr>
                <w:rFonts w:ascii="Times New Roman" w:hAnsi="Times New Roman"/>
                <w:bCs/>
                <w:sz w:val="24"/>
                <w:szCs w:val="24"/>
              </w:rPr>
              <w:t>Projekta iesniedzējs</w:t>
            </w:r>
          </w:p>
        </w:tc>
      </w:tr>
      <w:tr w:rsidR="00C46054" w:rsidRPr="00A573D7" w14:paraId="77C62F60" w14:textId="77777777" w:rsidTr="009545D8">
        <w:trPr>
          <w:jc w:val="center"/>
        </w:trPr>
        <w:tc>
          <w:tcPr>
            <w:tcW w:w="988" w:type="dxa"/>
            <w:tcBorders>
              <w:top w:val="single" w:sz="4" w:space="0" w:color="auto"/>
              <w:left w:val="single" w:sz="4" w:space="0" w:color="auto"/>
              <w:bottom w:val="single" w:sz="4" w:space="0" w:color="auto"/>
              <w:right w:val="single" w:sz="4" w:space="0" w:color="auto"/>
            </w:tcBorders>
            <w:hideMark/>
          </w:tcPr>
          <w:p w14:paraId="244AD4EB" w14:textId="77777777" w:rsidR="00C46054" w:rsidRPr="00A573D7" w:rsidRDefault="00C46054" w:rsidP="00CD2C5D">
            <w:pPr>
              <w:spacing w:after="200" w:line="276" w:lineRule="auto"/>
              <w:jc w:val="center"/>
              <w:rPr>
                <w:rFonts w:ascii="Times New Roman" w:hAnsi="Times New Roman"/>
                <w:bCs/>
                <w:sz w:val="24"/>
                <w:szCs w:val="24"/>
              </w:rPr>
            </w:pPr>
            <w:r w:rsidRPr="00A573D7">
              <w:rPr>
                <w:rFonts w:ascii="Times New Roman" w:hAnsi="Times New Roman"/>
                <w:bCs/>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65D71056" w14:textId="77777777"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2023.LV/MTSP/13</w:t>
            </w:r>
          </w:p>
        </w:tc>
        <w:tc>
          <w:tcPr>
            <w:tcW w:w="5387" w:type="dxa"/>
            <w:tcBorders>
              <w:top w:val="single" w:sz="4" w:space="0" w:color="auto"/>
              <w:left w:val="single" w:sz="4" w:space="0" w:color="auto"/>
              <w:bottom w:val="single" w:sz="4" w:space="0" w:color="auto"/>
              <w:right w:val="single" w:sz="4" w:space="0" w:color="auto"/>
            </w:tcBorders>
            <w:vAlign w:val="center"/>
          </w:tcPr>
          <w:p w14:paraId="069AB2B3" w14:textId="5813D92B"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 xml:space="preserve">Biedrība </w:t>
            </w:r>
            <w:r w:rsidR="0080056F">
              <w:rPr>
                <w:rFonts w:ascii="Times New Roman" w:hAnsi="Times New Roman"/>
                <w:bCs/>
                <w:color w:val="000000"/>
                <w:sz w:val="24"/>
                <w:szCs w:val="24"/>
              </w:rPr>
              <w:t>“</w:t>
            </w:r>
            <w:r w:rsidRPr="00A573D7">
              <w:rPr>
                <w:rFonts w:ascii="Times New Roman" w:hAnsi="Times New Roman"/>
                <w:bCs/>
                <w:color w:val="000000"/>
                <w:sz w:val="24"/>
                <w:szCs w:val="24"/>
              </w:rPr>
              <w:t>Tīne”</w:t>
            </w:r>
          </w:p>
        </w:tc>
      </w:tr>
      <w:tr w:rsidR="00C46054" w:rsidRPr="00A573D7" w14:paraId="1A1F9A86" w14:textId="77777777" w:rsidTr="009545D8">
        <w:trPr>
          <w:jc w:val="center"/>
        </w:trPr>
        <w:tc>
          <w:tcPr>
            <w:tcW w:w="988" w:type="dxa"/>
            <w:tcBorders>
              <w:top w:val="single" w:sz="4" w:space="0" w:color="auto"/>
              <w:left w:val="single" w:sz="4" w:space="0" w:color="auto"/>
              <w:bottom w:val="single" w:sz="4" w:space="0" w:color="auto"/>
              <w:right w:val="single" w:sz="4" w:space="0" w:color="auto"/>
            </w:tcBorders>
          </w:tcPr>
          <w:p w14:paraId="0914787B" w14:textId="77777777" w:rsidR="00C46054" w:rsidRPr="00A573D7" w:rsidRDefault="00C46054" w:rsidP="00CD2C5D">
            <w:pPr>
              <w:spacing w:after="200" w:line="276" w:lineRule="auto"/>
              <w:jc w:val="center"/>
              <w:rPr>
                <w:rFonts w:ascii="Times New Roman" w:hAnsi="Times New Roman"/>
                <w:bCs/>
                <w:sz w:val="24"/>
                <w:szCs w:val="24"/>
              </w:rPr>
            </w:pPr>
            <w:r w:rsidRPr="00A573D7">
              <w:rPr>
                <w:rFonts w:ascii="Times New Roman" w:hAnsi="Times New Roman"/>
                <w:b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715EAADF" w14:textId="77777777"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2023.LV/MTSP/10</w:t>
            </w:r>
          </w:p>
        </w:tc>
        <w:tc>
          <w:tcPr>
            <w:tcW w:w="5387" w:type="dxa"/>
            <w:tcBorders>
              <w:top w:val="single" w:sz="4" w:space="0" w:color="auto"/>
              <w:left w:val="single" w:sz="4" w:space="0" w:color="auto"/>
              <w:bottom w:val="single" w:sz="4" w:space="0" w:color="auto"/>
              <w:right w:val="single" w:sz="4" w:space="0" w:color="auto"/>
            </w:tcBorders>
            <w:vAlign w:val="center"/>
          </w:tcPr>
          <w:p w14:paraId="57CE22F3" w14:textId="77777777"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 xml:space="preserve">Biedrība “Jēkabpils romu biedrība “ŠATRA”” </w:t>
            </w:r>
          </w:p>
        </w:tc>
      </w:tr>
      <w:tr w:rsidR="00C46054" w:rsidRPr="00A573D7" w14:paraId="115A157B" w14:textId="77777777" w:rsidTr="009545D8">
        <w:trPr>
          <w:jc w:val="center"/>
        </w:trPr>
        <w:tc>
          <w:tcPr>
            <w:tcW w:w="988" w:type="dxa"/>
            <w:tcBorders>
              <w:top w:val="single" w:sz="4" w:space="0" w:color="auto"/>
              <w:left w:val="single" w:sz="4" w:space="0" w:color="auto"/>
              <w:bottom w:val="single" w:sz="4" w:space="0" w:color="auto"/>
              <w:right w:val="single" w:sz="4" w:space="0" w:color="auto"/>
            </w:tcBorders>
          </w:tcPr>
          <w:p w14:paraId="4977BCC7" w14:textId="77777777" w:rsidR="00C46054" w:rsidRPr="00A573D7" w:rsidRDefault="00C46054" w:rsidP="00CD2C5D">
            <w:pPr>
              <w:spacing w:after="200" w:line="276" w:lineRule="auto"/>
              <w:jc w:val="center"/>
              <w:rPr>
                <w:rFonts w:ascii="Times New Roman" w:hAnsi="Times New Roman"/>
                <w:bCs/>
                <w:sz w:val="24"/>
                <w:szCs w:val="24"/>
              </w:rPr>
            </w:pPr>
            <w:r w:rsidRPr="00A573D7">
              <w:rPr>
                <w:rFonts w:ascii="Times New Roman" w:hAnsi="Times New Roman"/>
                <w:b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1191FDAE" w14:textId="77777777"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2023.LV/MTSP/22</w:t>
            </w:r>
          </w:p>
        </w:tc>
        <w:tc>
          <w:tcPr>
            <w:tcW w:w="5387" w:type="dxa"/>
            <w:tcBorders>
              <w:top w:val="single" w:sz="4" w:space="0" w:color="auto"/>
              <w:left w:val="single" w:sz="4" w:space="0" w:color="auto"/>
              <w:bottom w:val="single" w:sz="4" w:space="0" w:color="auto"/>
              <w:right w:val="single" w:sz="4" w:space="0" w:color="auto"/>
            </w:tcBorders>
            <w:vAlign w:val="center"/>
          </w:tcPr>
          <w:p w14:paraId="28BDB874" w14:textId="77777777" w:rsidR="00C46054" w:rsidRPr="00A573D7" w:rsidRDefault="00C46054" w:rsidP="00CD2C5D">
            <w:pPr>
              <w:spacing w:after="200" w:line="276" w:lineRule="auto"/>
              <w:rPr>
                <w:rFonts w:ascii="Times New Roman" w:hAnsi="Times New Roman"/>
                <w:bCs/>
                <w:sz w:val="24"/>
                <w:szCs w:val="24"/>
              </w:rPr>
            </w:pPr>
            <w:r w:rsidRPr="00A573D7">
              <w:rPr>
                <w:rFonts w:ascii="Times New Roman" w:hAnsi="Times New Roman"/>
                <w:bCs/>
                <w:color w:val="000000"/>
                <w:sz w:val="24"/>
                <w:szCs w:val="24"/>
              </w:rPr>
              <w:t>Biedrība “Bulduru, Buļļuciema un Lielupes attīstības biedrība”</w:t>
            </w:r>
          </w:p>
        </w:tc>
      </w:tr>
    </w:tbl>
    <w:p w14:paraId="6CA68B3A" w14:textId="3F99DC1D" w:rsidR="00E35FD4" w:rsidRPr="00D442B5" w:rsidRDefault="00C31BA7" w:rsidP="00131843">
      <w:pPr>
        <w:spacing w:before="120" w:after="120" w:line="240" w:lineRule="auto"/>
        <w:ind w:firstLine="567"/>
        <w:jc w:val="both"/>
        <w:rPr>
          <w:rFonts w:ascii="Times New Roman" w:eastAsia="Calibri" w:hAnsi="Times New Roman" w:cs="Times New Roman"/>
          <w:snapToGrid w:val="0"/>
          <w:sz w:val="24"/>
          <w:szCs w:val="24"/>
          <w:lang w:eastAsia="lv-LV"/>
        </w:rPr>
      </w:pPr>
      <w:r w:rsidRPr="00D442B5">
        <w:rPr>
          <w:rFonts w:ascii="Times New Roman" w:eastAsia="Calibri" w:hAnsi="Times New Roman" w:cs="Times New Roman"/>
          <w:snapToGrid w:val="0"/>
          <w:sz w:val="24"/>
          <w:szCs w:val="24"/>
          <w:lang w:eastAsia="lv-LV"/>
        </w:rPr>
        <w:lastRenderedPageBreak/>
        <w:t>Pieciem</w:t>
      </w:r>
      <w:r w:rsidR="00E35FD4" w:rsidRPr="00D442B5">
        <w:rPr>
          <w:rFonts w:ascii="Times New Roman" w:eastAsia="Calibri" w:hAnsi="Times New Roman" w:cs="Times New Roman"/>
          <w:snapToGrid w:val="0"/>
          <w:sz w:val="24"/>
          <w:szCs w:val="24"/>
          <w:lang w:eastAsia="lv-LV"/>
        </w:rPr>
        <w:t xml:space="preserve"> pieteikumiem </w:t>
      </w:r>
      <w:r w:rsidRPr="00D442B5">
        <w:rPr>
          <w:rFonts w:ascii="Times New Roman" w:eastAsia="Calibri" w:hAnsi="Times New Roman" w:cs="Times New Roman"/>
          <w:snapToGrid w:val="0"/>
          <w:sz w:val="24"/>
          <w:szCs w:val="24"/>
          <w:lang w:eastAsia="lv-LV"/>
        </w:rPr>
        <w:t xml:space="preserve">no 9 (deviņiem) </w:t>
      </w:r>
      <w:r w:rsidR="00E35FD4" w:rsidRPr="00D442B5">
        <w:rPr>
          <w:rFonts w:ascii="Times New Roman" w:eastAsia="Calibri" w:hAnsi="Times New Roman" w:cs="Times New Roman"/>
          <w:snapToGrid w:val="0"/>
          <w:sz w:val="24"/>
          <w:szCs w:val="24"/>
          <w:lang w:eastAsia="lv-LV"/>
        </w:rPr>
        <w:t>tika noteikts veikt precizējumus pirms projekta īstenošanas līguma noslēgšanas ar Fondu.</w:t>
      </w:r>
      <w:r w:rsidR="00FE4394" w:rsidRPr="00D442B5">
        <w:rPr>
          <w:rFonts w:ascii="Times New Roman" w:eastAsia="Calibri" w:hAnsi="Times New Roman" w:cs="Times New Roman"/>
          <w:snapToGrid w:val="0"/>
          <w:sz w:val="24"/>
          <w:szCs w:val="24"/>
          <w:lang w:eastAsia="lv-LV"/>
        </w:rPr>
        <w:t xml:space="preserve"> Precizējumi bija nepieciešami pieteikumu saturiskajā daļā – atsevišķu sadaļu informācijas detalizētāks izklāsts un projektu budžetos – atsevišķu pozīciju pamatotības un aprēķina skaidrojums.</w:t>
      </w:r>
    </w:p>
    <w:p w14:paraId="0FFC5B89" w14:textId="4F47447D" w:rsidR="00497075" w:rsidRDefault="00497075" w:rsidP="00497075">
      <w:pPr>
        <w:spacing w:after="120" w:line="240" w:lineRule="auto"/>
        <w:ind w:firstLine="644"/>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Ņemot vērā konkursam p</w:t>
      </w:r>
      <w:r w:rsidR="00E03C7C">
        <w:rPr>
          <w:rFonts w:ascii="Times New Roman" w:eastAsia="Calibri" w:hAnsi="Times New Roman" w:cs="Times New Roman"/>
          <w:snapToGrid w:val="0"/>
          <w:sz w:val="24"/>
          <w:szCs w:val="24"/>
          <w:lang w:eastAsia="lv-LV"/>
        </w:rPr>
        <w:t>alielināto</w:t>
      </w:r>
      <w:r>
        <w:rPr>
          <w:rFonts w:ascii="Times New Roman" w:eastAsia="Calibri" w:hAnsi="Times New Roman" w:cs="Times New Roman"/>
          <w:snapToGrid w:val="0"/>
          <w:sz w:val="24"/>
          <w:szCs w:val="24"/>
          <w:lang w:eastAsia="lv-LV"/>
        </w:rPr>
        <w:t xml:space="preserve"> finansējumu </w:t>
      </w:r>
      <w:r w:rsidR="007A3021">
        <w:rPr>
          <w:rFonts w:ascii="Times New Roman" w:eastAsia="Calibri" w:hAnsi="Times New Roman" w:cs="Times New Roman"/>
          <w:snapToGrid w:val="0"/>
          <w:sz w:val="24"/>
          <w:szCs w:val="24"/>
          <w:lang w:eastAsia="lv-LV"/>
        </w:rPr>
        <w:t>līdz 86 000</w:t>
      </w:r>
      <w:r>
        <w:rPr>
          <w:rFonts w:ascii="Times New Roman" w:eastAsia="Calibri" w:hAnsi="Times New Roman" w:cs="Times New Roman"/>
          <w:snapToGrid w:val="0"/>
          <w:sz w:val="24"/>
          <w:szCs w:val="24"/>
          <w:lang w:eastAsia="lv-LV"/>
        </w:rPr>
        <w:t xml:space="preserve"> EUR apmēr</w:t>
      </w:r>
      <w:r w:rsidR="007A3021">
        <w:rPr>
          <w:rFonts w:ascii="Times New Roman" w:eastAsia="Calibri" w:hAnsi="Times New Roman" w:cs="Times New Roman"/>
          <w:snapToGrid w:val="0"/>
          <w:sz w:val="24"/>
          <w:szCs w:val="24"/>
          <w:lang w:eastAsia="lv-LV"/>
        </w:rPr>
        <w:t>am</w:t>
      </w:r>
      <w:r>
        <w:rPr>
          <w:rFonts w:ascii="Times New Roman" w:eastAsia="Calibri" w:hAnsi="Times New Roman" w:cs="Times New Roman"/>
          <w:snapToGrid w:val="0"/>
          <w:sz w:val="24"/>
          <w:szCs w:val="24"/>
          <w:lang w:eastAsia="lv-LV"/>
        </w:rPr>
        <w:t>, vērtēšanas komisija virzīja Fonda padomei:</w:t>
      </w:r>
    </w:p>
    <w:p w14:paraId="5F505ACE" w14:textId="77777777" w:rsidR="00497075" w:rsidRDefault="00497075" w:rsidP="00497075">
      <w:pPr>
        <w:pStyle w:val="Sarakstarindkopa"/>
        <w:numPr>
          <w:ilvl w:val="0"/>
          <w:numId w:val="18"/>
        </w:numPr>
        <w:spacing w:after="120" w:line="240" w:lineRule="auto"/>
        <w:jc w:val="both"/>
        <w:rPr>
          <w:rFonts w:ascii="Times New Roman" w:eastAsia="Calibri" w:hAnsi="Times New Roman" w:cs="Times New Roman"/>
          <w:snapToGrid w:val="0"/>
          <w:sz w:val="24"/>
          <w:szCs w:val="24"/>
          <w:lang w:eastAsia="lv-LV"/>
        </w:rPr>
      </w:pPr>
      <w:r w:rsidRPr="00676F16">
        <w:rPr>
          <w:rFonts w:ascii="Times New Roman" w:eastAsia="Calibri" w:hAnsi="Times New Roman" w:cs="Times New Roman"/>
          <w:snapToGrid w:val="0"/>
          <w:sz w:val="24"/>
          <w:szCs w:val="24"/>
          <w:lang w:eastAsia="lv-LV"/>
        </w:rPr>
        <w:t>apstiprināšanai 9 (deviņi) projekta pieteikumus par kopējo summu 86 000,00 EUR, astoņus  projekta pieteikumus apstiprināt par pilnu pieprasīto finansējumu, bet vienu projekta pieteikumu par finansējumu nepilnā apmērā 7332,08 EUR</w:t>
      </w:r>
      <w:r>
        <w:rPr>
          <w:rFonts w:ascii="Times New Roman" w:eastAsia="Calibri" w:hAnsi="Times New Roman" w:cs="Times New Roman"/>
          <w:snapToGrid w:val="0"/>
          <w:sz w:val="24"/>
          <w:szCs w:val="24"/>
          <w:lang w:eastAsia="lv-LV"/>
        </w:rPr>
        <w:t>;</w:t>
      </w:r>
    </w:p>
    <w:p w14:paraId="28B867FB" w14:textId="08F31DE7" w:rsidR="00497075" w:rsidRDefault="00497075" w:rsidP="00497075">
      <w:pPr>
        <w:pStyle w:val="Sarakstarindkopa"/>
        <w:numPr>
          <w:ilvl w:val="0"/>
          <w:numId w:val="18"/>
        </w:numPr>
        <w:spacing w:after="120" w:line="240" w:lineRule="auto"/>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sešus</w:t>
      </w:r>
      <w:r w:rsidR="004C091E">
        <w:rPr>
          <w:rFonts w:ascii="Times New Roman" w:eastAsia="Calibri" w:hAnsi="Times New Roman" w:cs="Times New Roman"/>
          <w:snapToGrid w:val="0"/>
          <w:sz w:val="24"/>
          <w:szCs w:val="24"/>
          <w:lang w:eastAsia="lv-LV"/>
        </w:rPr>
        <w:t xml:space="preserve"> </w:t>
      </w:r>
      <w:r w:rsidRPr="00D71791">
        <w:rPr>
          <w:rFonts w:ascii="Times New Roman" w:eastAsia="Calibri" w:hAnsi="Times New Roman" w:cs="Times New Roman"/>
          <w:snapToGrid w:val="0"/>
          <w:sz w:val="24"/>
          <w:szCs w:val="24"/>
          <w:lang w:eastAsia="lv-LV"/>
        </w:rPr>
        <w:t xml:space="preserve">projektu </w:t>
      </w:r>
      <w:r>
        <w:rPr>
          <w:rFonts w:ascii="Times New Roman" w:eastAsia="Calibri" w:hAnsi="Times New Roman" w:cs="Times New Roman"/>
          <w:snapToGrid w:val="0"/>
          <w:sz w:val="24"/>
          <w:szCs w:val="24"/>
          <w:lang w:eastAsia="lv-LV"/>
        </w:rPr>
        <w:t>pieteikumus</w:t>
      </w:r>
      <w:r w:rsidRPr="00676F16">
        <w:rPr>
          <w:rFonts w:ascii="Times New Roman" w:eastAsia="Calibri" w:hAnsi="Times New Roman" w:cs="Times New Roman"/>
          <w:snapToGrid w:val="0"/>
          <w:sz w:val="24"/>
          <w:szCs w:val="24"/>
          <w:lang w:eastAsia="lv-LV"/>
        </w:rPr>
        <w:t xml:space="preserve"> </w:t>
      </w:r>
      <w:r w:rsidRPr="00D71791">
        <w:rPr>
          <w:rFonts w:ascii="Times New Roman" w:eastAsia="Calibri" w:hAnsi="Times New Roman" w:cs="Times New Roman"/>
          <w:snapToGrid w:val="0"/>
          <w:sz w:val="24"/>
          <w:szCs w:val="24"/>
          <w:lang w:eastAsia="lv-LV"/>
        </w:rPr>
        <w:t>virzīt noraidīšanai nepietiekama finansējuma dēļ</w:t>
      </w:r>
      <w:r>
        <w:rPr>
          <w:rFonts w:ascii="Times New Roman" w:eastAsia="Calibri" w:hAnsi="Times New Roman" w:cs="Times New Roman"/>
          <w:snapToGrid w:val="0"/>
          <w:sz w:val="24"/>
          <w:szCs w:val="24"/>
          <w:lang w:eastAsia="lv-LV"/>
        </w:rPr>
        <w:t>;</w:t>
      </w:r>
    </w:p>
    <w:p w14:paraId="4579C52D" w14:textId="3E2AD16F" w:rsidR="00497075" w:rsidRDefault="00497075" w:rsidP="00497075">
      <w:pPr>
        <w:pStyle w:val="Sarakstarindkopa"/>
        <w:numPr>
          <w:ilvl w:val="0"/>
          <w:numId w:val="18"/>
        </w:numPr>
        <w:spacing w:after="120" w:line="240" w:lineRule="auto"/>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septiņus</w:t>
      </w:r>
      <w:r w:rsidR="004C091E">
        <w:rPr>
          <w:rFonts w:ascii="Times New Roman" w:eastAsia="Calibri" w:hAnsi="Times New Roman" w:cs="Times New Roman"/>
          <w:snapToGrid w:val="0"/>
          <w:sz w:val="24"/>
          <w:szCs w:val="24"/>
          <w:lang w:eastAsia="lv-LV"/>
        </w:rPr>
        <w:t xml:space="preserve"> </w:t>
      </w:r>
      <w:r w:rsidRPr="00D71791">
        <w:rPr>
          <w:rFonts w:ascii="Times New Roman" w:eastAsia="Calibri" w:hAnsi="Times New Roman" w:cs="Times New Roman"/>
          <w:snapToGrid w:val="0"/>
          <w:sz w:val="24"/>
          <w:szCs w:val="24"/>
          <w:lang w:eastAsia="lv-LV"/>
        </w:rPr>
        <w:t>projektu iesniegumus virzīt noraidīšanai kā neatbilstošus pēc atbilstības vērtēšanas kritērijiem</w:t>
      </w:r>
      <w:r>
        <w:rPr>
          <w:rFonts w:ascii="Times New Roman" w:eastAsia="Calibri" w:hAnsi="Times New Roman" w:cs="Times New Roman"/>
          <w:snapToGrid w:val="0"/>
          <w:sz w:val="24"/>
          <w:szCs w:val="24"/>
          <w:lang w:eastAsia="lv-LV"/>
        </w:rPr>
        <w:t>;</w:t>
      </w:r>
    </w:p>
    <w:p w14:paraId="6B8E23A4" w14:textId="77777777" w:rsidR="00497075" w:rsidRPr="00D71791" w:rsidRDefault="00497075" w:rsidP="00497075">
      <w:pPr>
        <w:pStyle w:val="Sarakstarindkopa"/>
        <w:numPr>
          <w:ilvl w:val="0"/>
          <w:numId w:val="18"/>
        </w:numPr>
        <w:spacing w:after="120" w:line="240" w:lineRule="auto"/>
        <w:jc w:val="both"/>
        <w:rPr>
          <w:rFonts w:ascii="Times New Roman" w:eastAsia="Calibri" w:hAnsi="Times New Roman" w:cs="Times New Roman"/>
          <w:snapToGrid w:val="0"/>
          <w:sz w:val="24"/>
          <w:szCs w:val="24"/>
          <w:lang w:eastAsia="lv-LV"/>
        </w:rPr>
      </w:pPr>
      <w:r w:rsidRPr="00D71791">
        <w:rPr>
          <w:rFonts w:ascii="Times New Roman" w:eastAsia="Calibri" w:hAnsi="Times New Roman" w:cs="Times New Roman"/>
          <w:snapToGrid w:val="0"/>
          <w:sz w:val="24"/>
          <w:szCs w:val="24"/>
          <w:lang w:eastAsia="lv-LV"/>
        </w:rPr>
        <w:t xml:space="preserve">trīs projektu </w:t>
      </w:r>
      <w:r>
        <w:rPr>
          <w:rFonts w:ascii="Times New Roman" w:eastAsia="Calibri" w:hAnsi="Times New Roman" w:cs="Times New Roman"/>
          <w:snapToGrid w:val="0"/>
          <w:sz w:val="24"/>
          <w:szCs w:val="24"/>
          <w:lang w:eastAsia="lv-LV"/>
        </w:rPr>
        <w:t>pieteikumus</w:t>
      </w:r>
      <w:r w:rsidRPr="00676F16">
        <w:rPr>
          <w:rFonts w:ascii="Times New Roman" w:eastAsia="Calibri" w:hAnsi="Times New Roman" w:cs="Times New Roman"/>
          <w:snapToGrid w:val="0"/>
          <w:sz w:val="24"/>
          <w:szCs w:val="24"/>
          <w:lang w:eastAsia="lv-LV"/>
        </w:rPr>
        <w:t xml:space="preserve"> </w:t>
      </w:r>
      <w:r w:rsidRPr="00D71791">
        <w:rPr>
          <w:rFonts w:ascii="Times New Roman" w:eastAsia="Calibri" w:hAnsi="Times New Roman" w:cs="Times New Roman"/>
          <w:snapToGrid w:val="0"/>
          <w:sz w:val="24"/>
          <w:szCs w:val="24"/>
          <w:lang w:eastAsia="lv-LV"/>
        </w:rPr>
        <w:t>virzīt noraidīšanai kā neatbilstošus pēc kvalitātes vērtēšanas kritērijiem.</w:t>
      </w:r>
    </w:p>
    <w:p w14:paraId="03FC4613" w14:textId="77777777" w:rsidR="00FE4394" w:rsidRPr="00D442B5" w:rsidRDefault="00FE4394" w:rsidP="00FE4394">
      <w:pPr>
        <w:spacing w:before="120" w:after="120" w:line="240" w:lineRule="auto"/>
        <w:ind w:left="567" w:right="31"/>
        <w:jc w:val="both"/>
        <w:rPr>
          <w:rFonts w:ascii="Times New Roman" w:eastAsia="Times New Roman" w:hAnsi="Times New Roman" w:cs="Times New Roman"/>
          <w:b/>
          <w:bCs/>
          <w:kern w:val="32"/>
          <w:sz w:val="28"/>
          <w:szCs w:val="28"/>
          <w:lang w:eastAsia="lv-LV"/>
        </w:rPr>
      </w:pPr>
    </w:p>
    <w:p w14:paraId="1A684DFA" w14:textId="078E9524" w:rsidR="00FF08D0" w:rsidRPr="00D442B5" w:rsidRDefault="00FF08D0" w:rsidP="00535CEB">
      <w:pPr>
        <w:pStyle w:val="Virsraksts1"/>
        <w:numPr>
          <w:ilvl w:val="0"/>
          <w:numId w:val="8"/>
        </w:numPr>
        <w:rPr>
          <w:rFonts w:ascii="Times New Roman" w:eastAsia="Times New Roman" w:hAnsi="Times New Roman" w:cs="Times New Roman"/>
          <w:b/>
          <w:bCs/>
          <w:color w:val="auto"/>
          <w:kern w:val="32"/>
          <w:sz w:val="28"/>
          <w:szCs w:val="28"/>
          <w:lang w:eastAsia="lv-LV"/>
        </w:rPr>
      </w:pPr>
      <w:bookmarkStart w:id="10" w:name="_Toc180685424"/>
      <w:r w:rsidRPr="00D442B5">
        <w:rPr>
          <w:rFonts w:ascii="Times New Roman" w:eastAsia="Times New Roman" w:hAnsi="Times New Roman" w:cs="Times New Roman"/>
          <w:b/>
          <w:bCs/>
          <w:color w:val="auto"/>
          <w:kern w:val="32"/>
          <w:sz w:val="28"/>
          <w:szCs w:val="28"/>
          <w:lang w:eastAsia="lv-LV"/>
        </w:rPr>
        <w:t>Apstiprināto un īstenoto projektu pieteikumu uzraudzība</w:t>
      </w:r>
      <w:bookmarkEnd w:id="10"/>
    </w:p>
    <w:p w14:paraId="106B9549" w14:textId="77777777" w:rsidR="00767678" w:rsidRPr="00D442B5" w:rsidRDefault="00767678" w:rsidP="00767678">
      <w:pPr>
        <w:rPr>
          <w:lang w:eastAsia="lv-LV"/>
        </w:rPr>
      </w:pPr>
    </w:p>
    <w:p w14:paraId="346E14A5" w14:textId="4B2F4E25" w:rsidR="008A1C2E" w:rsidRPr="00D442B5" w:rsidRDefault="008A1C2E" w:rsidP="00733541">
      <w:pPr>
        <w:spacing w:before="120" w:after="120" w:line="240" w:lineRule="auto"/>
        <w:ind w:right="45" w:firstLine="567"/>
        <w:jc w:val="both"/>
        <w:rPr>
          <w:rFonts w:ascii="Times New Roman" w:eastAsia="Calibri" w:hAnsi="Times New Roman" w:cs="Times New Roman"/>
          <w:sz w:val="24"/>
          <w:szCs w:val="24"/>
        </w:rPr>
      </w:pPr>
      <w:r w:rsidRPr="00D442B5">
        <w:rPr>
          <w:rFonts w:ascii="Times New Roman" w:eastAsia="Calibri" w:hAnsi="Times New Roman" w:cs="Times New Roman"/>
          <w:sz w:val="24"/>
          <w:szCs w:val="24"/>
        </w:rPr>
        <w:t>202</w:t>
      </w:r>
      <w:r w:rsidR="00315B3A" w:rsidRPr="00D442B5">
        <w:rPr>
          <w:rFonts w:ascii="Times New Roman" w:eastAsia="Calibri" w:hAnsi="Times New Roman" w:cs="Times New Roman"/>
          <w:sz w:val="24"/>
          <w:szCs w:val="24"/>
        </w:rPr>
        <w:t>3</w:t>
      </w:r>
      <w:r w:rsidRPr="00D442B5">
        <w:rPr>
          <w:rFonts w:ascii="Times New Roman" w:eastAsia="Calibri" w:hAnsi="Times New Roman" w:cs="Times New Roman"/>
          <w:sz w:val="24"/>
          <w:szCs w:val="24"/>
        </w:rPr>
        <w:t xml:space="preserve">.gada </w:t>
      </w:r>
      <w:r w:rsidR="00315B3A" w:rsidRPr="00D442B5">
        <w:rPr>
          <w:rFonts w:ascii="Times New Roman" w:eastAsia="Calibri" w:hAnsi="Times New Roman" w:cs="Times New Roman"/>
          <w:sz w:val="24"/>
          <w:szCs w:val="24"/>
        </w:rPr>
        <w:t>14</w:t>
      </w:r>
      <w:r w:rsidRPr="00D442B5">
        <w:rPr>
          <w:rFonts w:ascii="Times New Roman" w:eastAsia="Calibri" w:hAnsi="Times New Roman" w:cs="Times New Roman"/>
          <w:sz w:val="24"/>
          <w:szCs w:val="24"/>
        </w:rPr>
        <w:t>.</w:t>
      </w:r>
      <w:r w:rsidR="00315B3A" w:rsidRPr="00D442B5">
        <w:rPr>
          <w:rFonts w:ascii="Times New Roman" w:eastAsia="Calibri" w:hAnsi="Times New Roman" w:cs="Times New Roman"/>
          <w:sz w:val="24"/>
          <w:szCs w:val="24"/>
        </w:rPr>
        <w:t>novembrī elektroniski rakstiskajā procedūrā Nr. 2023-7,</w:t>
      </w:r>
      <w:r w:rsidRPr="00D442B5">
        <w:rPr>
          <w:rFonts w:ascii="Times New Roman" w:eastAsia="Calibri" w:hAnsi="Times New Roman" w:cs="Times New Roman"/>
          <w:sz w:val="24"/>
          <w:szCs w:val="24"/>
        </w:rPr>
        <w:t xml:space="preserve"> Sabiedrības integrācijas fonda padome pieņēma lēmumu par </w:t>
      </w:r>
      <w:r w:rsidR="00315B3A" w:rsidRPr="00D442B5">
        <w:rPr>
          <w:rFonts w:ascii="Times New Roman" w:eastAsia="Calibri" w:hAnsi="Times New Roman" w:cs="Times New Roman"/>
          <w:sz w:val="24"/>
          <w:szCs w:val="24"/>
        </w:rPr>
        <w:t>9 (deviņu)</w:t>
      </w:r>
      <w:r w:rsidRPr="00D442B5">
        <w:rPr>
          <w:rFonts w:ascii="Times New Roman" w:eastAsia="Calibri" w:hAnsi="Times New Roman" w:cs="Times New Roman"/>
          <w:sz w:val="24"/>
          <w:szCs w:val="24"/>
        </w:rPr>
        <w:t xml:space="preserve"> projektu pieteikumu apstiprināšanu.</w:t>
      </w:r>
    </w:p>
    <w:p w14:paraId="080609C2" w14:textId="6A8C7FE8" w:rsidR="00E464E9" w:rsidRPr="00D442B5" w:rsidRDefault="00E464E9" w:rsidP="00733541">
      <w:pPr>
        <w:spacing w:before="120" w:after="120" w:line="240" w:lineRule="auto"/>
        <w:ind w:right="45" w:firstLine="567"/>
        <w:jc w:val="both"/>
        <w:rPr>
          <w:rFonts w:ascii="Times New Roman" w:eastAsia="Calibri" w:hAnsi="Times New Roman" w:cs="Times New Roman"/>
          <w:sz w:val="24"/>
          <w:szCs w:val="24"/>
        </w:rPr>
      </w:pPr>
      <w:r w:rsidRPr="00D442B5">
        <w:rPr>
          <w:rFonts w:ascii="Times New Roman" w:eastAsia="Calibri" w:hAnsi="Times New Roman" w:cs="Times New Roman"/>
          <w:sz w:val="24"/>
          <w:szCs w:val="24"/>
        </w:rPr>
        <w:t>Projekta izmaksu attiecināmības periods bija no 2023.gada 1.novembra līdz 2024.gada 31.maijam. Visām projekta aktivitātēm bija jābūt pabeigtām līdz 2024.gada 31.maijam.</w:t>
      </w:r>
      <w:r w:rsidRPr="00D442B5">
        <w:rPr>
          <w:rFonts w:ascii="Times New Roman" w:eastAsia="Calibri" w:hAnsi="Times New Roman" w:cs="Times New Roman"/>
          <w:b/>
          <w:bCs/>
          <w:sz w:val="24"/>
          <w:szCs w:val="24"/>
        </w:rPr>
        <w:t> </w:t>
      </w:r>
    </w:p>
    <w:p w14:paraId="7EF98AE1" w14:textId="7D2C6E3C" w:rsidR="00DE505E" w:rsidRDefault="00FF08D0" w:rsidP="008E3BE2">
      <w:pPr>
        <w:spacing w:before="120" w:after="120" w:line="240" w:lineRule="auto"/>
        <w:ind w:right="45" w:firstLine="567"/>
        <w:jc w:val="both"/>
        <w:rPr>
          <w:rFonts w:ascii="Times New Roman" w:eastAsia="Calibri" w:hAnsi="Times New Roman" w:cs="Times New Roman"/>
          <w:i/>
          <w:iCs/>
          <w:sz w:val="24"/>
          <w:szCs w:val="24"/>
        </w:rPr>
      </w:pPr>
      <w:r w:rsidRPr="00D442B5">
        <w:rPr>
          <w:rFonts w:ascii="Times New Roman" w:eastAsia="Calibri" w:hAnsi="Times New Roman" w:cs="Times New Roman"/>
          <w:sz w:val="24"/>
          <w:szCs w:val="24"/>
        </w:rPr>
        <w:t xml:space="preserve">Projekta aktivitātes tika īstenotas </w:t>
      </w:r>
      <w:r w:rsidR="003D202F" w:rsidRPr="00D442B5">
        <w:rPr>
          <w:rFonts w:ascii="Times New Roman" w:eastAsia="Calibri" w:hAnsi="Times New Roman" w:cs="Times New Roman"/>
          <w:sz w:val="24"/>
          <w:szCs w:val="24"/>
        </w:rPr>
        <w:t>4</w:t>
      </w:r>
      <w:r w:rsidRPr="00D442B5">
        <w:rPr>
          <w:rFonts w:ascii="Times New Roman" w:eastAsia="Calibri" w:hAnsi="Times New Roman" w:cs="Times New Roman"/>
          <w:sz w:val="24"/>
          <w:szCs w:val="24"/>
        </w:rPr>
        <w:t xml:space="preserve"> Latvijas reģionos – Rīgas, </w:t>
      </w:r>
      <w:r w:rsidR="003D202F" w:rsidRPr="00D442B5">
        <w:rPr>
          <w:rFonts w:ascii="Times New Roman" w:eastAsia="Calibri" w:hAnsi="Times New Roman" w:cs="Times New Roman"/>
          <w:sz w:val="24"/>
          <w:szCs w:val="24"/>
        </w:rPr>
        <w:t>Zemgales, Kurzemes</w:t>
      </w:r>
      <w:r w:rsidR="00A306DD" w:rsidRPr="00D442B5">
        <w:rPr>
          <w:rFonts w:ascii="Times New Roman" w:eastAsia="Calibri" w:hAnsi="Times New Roman" w:cs="Times New Roman"/>
          <w:sz w:val="24"/>
          <w:szCs w:val="24"/>
        </w:rPr>
        <w:t xml:space="preserve"> un</w:t>
      </w:r>
      <w:r w:rsidR="003D202F" w:rsidRPr="00D442B5">
        <w:rPr>
          <w:rFonts w:ascii="Times New Roman" w:eastAsia="Calibri" w:hAnsi="Times New Roman" w:cs="Times New Roman"/>
          <w:sz w:val="24"/>
          <w:szCs w:val="24"/>
        </w:rPr>
        <w:t xml:space="preserve"> Latgales</w:t>
      </w:r>
      <w:r w:rsidR="00A306DD" w:rsidRPr="00D442B5">
        <w:rPr>
          <w:rFonts w:ascii="Times New Roman" w:eastAsia="Calibri" w:hAnsi="Times New Roman" w:cs="Times New Roman"/>
          <w:sz w:val="24"/>
          <w:szCs w:val="24"/>
        </w:rPr>
        <w:t xml:space="preserve">. </w:t>
      </w:r>
      <w:r w:rsidR="00A306DD" w:rsidRPr="00D442B5">
        <w:rPr>
          <w:rFonts w:ascii="Times New Roman" w:eastAsia="Calibri" w:hAnsi="Times New Roman" w:cs="Times New Roman"/>
          <w:i/>
          <w:iCs/>
          <w:sz w:val="24"/>
          <w:szCs w:val="24"/>
        </w:rPr>
        <w:t xml:space="preserve">Skat. zemāk </w:t>
      </w:r>
      <w:r w:rsidR="00BE7E46" w:rsidRPr="00D442B5">
        <w:rPr>
          <w:rFonts w:ascii="Times New Roman" w:eastAsia="Calibri" w:hAnsi="Times New Roman" w:cs="Times New Roman"/>
          <w:i/>
          <w:iCs/>
          <w:sz w:val="24"/>
          <w:szCs w:val="24"/>
        </w:rPr>
        <w:t>tabulā</w:t>
      </w:r>
      <w:r w:rsidR="00BA47B9">
        <w:rPr>
          <w:rFonts w:ascii="Times New Roman" w:eastAsia="Calibri" w:hAnsi="Times New Roman" w:cs="Times New Roman"/>
          <w:i/>
          <w:iCs/>
          <w:sz w:val="24"/>
          <w:szCs w:val="24"/>
        </w:rPr>
        <w:t xml:space="preserve"> Nr.4</w:t>
      </w:r>
      <w:r w:rsidR="004735D6">
        <w:rPr>
          <w:rFonts w:ascii="Times New Roman" w:eastAsia="Calibri" w:hAnsi="Times New Roman" w:cs="Times New Roman"/>
          <w:i/>
          <w:iCs/>
          <w:sz w:val="24"/>
          <w:szCs w:val="24"/>
        </w:rPr>
        <w:t>.</w:t>
      </w:r>
    </w:p>
    <w:p w14:paraId="0DA42BA9" w14:textId="59A908C6" w:rsidR="00BA47B9" w:rsidRPr="004C091E" w:rsidRDefault="00BA47B9" w:rsidP="004C091E">
      <w:pPr>
        <w:spacing w:before="240"/>
        <w:ind w:firstLine="567"/>
        <w:jc w:val="right"/>
        <w:rPr>
          <w:rFonts w:ascii="Times New Roman" w:eastAsia="Calibri" w:hAnsi="Times New Roman" w:cs="Times New Roman"/>
          <w:i/>
          <w:snapToGrid w:val="0"/>
          <w:sz w:val="24"/>
          <w:szCs w:val="24"/>
          <w:lang w:eastAsia="lv-LV"/>
        </w:rPr>
      </w:pPr>
      <w:r w:rsidRPr="00676F16">
        <w:rPr>
          <w:rFonts w:ascii="Times New Roman" w:eastAsia="Calibri" w:hAnsi="Times New Roman" w:cs="Times New Roman"/>
          <w:i/>
          <w:iCs/>
          <w:snapToGrid w:val="0"/>
          <w:sz w:val="24"/>
          <w:szCs w:val="24"/>
          <w:lang w:eastAsia="lv-LV"/>
        </w:rPr>
        <w:t>Tabula Nr.</w:t>
      </w:r>
      <w:r>
        <w:rPr>
          <w:rFonts w:ascii="Times New Roman" w:eastAsia="Calibri" w:hAnsi="Times New Roman" w:cs="Times New Roman"/>
          <w:i/>
          <w:iCs/>
          <w:snapToGrid w:val="0"/>
          <w:sz w:val="24"/>
          <w:szCs w:val="24"/>
          <w:lang w:eastAsia="lv-LV"/>
        </w:rPr>
        <w:t>4</w:t>
      </w:r>
    </w:p>
    <w:tbl>
      <w:tblPr>
        <w:tblW w:w="9351" w:type="dxa"/>
        <w:tblLook w:val="04A0" w:firstRow="1" w:lastRow="0" w:firstColumn="1" w:lastColumn="0" w:noHBand="0" w:noVBand="1"/>
      </w:tblPr>
      <w:tblGrid>
        <w:gridCol w:w="3681"/>
        <w:gridCol w:w="3827"/>
        <w:gridCol w:w="1843"/>
      </w:tblGrid>
      <w:tr w:rsidR="00A306DD" w:rsidRPr="00D442B5" w14:paraId="6CB64192" w14:textId="77777777" w:rsidTr="0022714F">
        <w:trPr>
          <w:trHeight w:val="600"/>
        </w:trPr>
        <w:tc>
          <w:tcPr>
            <w:tcW w:w="368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C5FC647" w14:textId="77777777" w:rsidR="00A306DD" w:rsidRPr="00D442B5" w:rsidRDefault="00A306DD" w:rsidP="00A306DD">
            <w:pPr>
              <w:spacing w:after="0" w:line="240" w:lineRule="auto"/>
              <w:jc w:val="center"/>
              <w:rPr>
                <w:rFonts w:ascii="Times New Roman" w:eastAsia="Times New Roman" w:hAnsi="Times New Roman" w:cs="Times New Roman"/>
                <w:b/>
                <w:bCs/>
                <w:color w:val="000000"/>
                <w:sz w:val="24"/>
                <w:szCs w:val="24"/>
                <w:lang w:eastAsia="lv-LV"/>
              </w:rPr>
            </w:pPr>
            <w:r w:rsidRPr="00D442B5">
              <w:rPr>
                <w:rFonts w:ascii="Times New Roman" w:eastAsia="Times New Roman" w:hAnsi="Times New Roman" w:cs="Times New Roman"/>
                <w:b/>
                <w:bCs/>
                <w:color w:val="000000"/>
                <w:sz w:val="24"/>
                <w:szCs w:val="24"/>
                <w:lang w:eastAsia="lv-LV"/>
              </w:rPr>
              <w:t>Projekta pieteicējs</w:t>
            </w:r>
          </w:p>
        </w:tc>
        <w:tc>
          <w:tcPr>
            <w:tcW w:w="3827" w:type="dxa"/>
            <w:tcBorders>
              <w:top w:val="single" w:sz="4" w:space="0" w:color="auto"/>
              <w:left w:val="nil"/>
              <w:bottom w:val="single" w:sz="4" w:space="0" w:color="auto"/>
              <w:right w:val="single" w:sz="4" w:space="0" w:color="auto"/>
            </w:tcBorders>
            <w:shd w:val="clear" w:color="000000" w:fill="DCE6F1"/>
            <w:vAlign w:val="center"/>
            <w:hideMark/>
          </w:tcPr>
          <w:p w14:paraId="514656BA" w14:textId="77777777" w:rsidR="00A306DD" w:rsidRPr="00D442B5" w:rsidRDefault="00A306DD" w:rsidP="00A306DD">
            <w:pPr>
              <w:spacing w:after="0" w:line="240" w:lineRule="auto"/>
              <w:jc w:val="center"/>
              <w:rPr>
                <w:rFonts w:ascii="Times New Roman" w:eastAsia="Times New Roman" w:hAnsi="Times New Roman" w:cs="Times New Roman"/>
                <w:b/>
                <w:bCs/>
                <w:color w:val="000000"/>
                <w:sz w:val="24"/>
                <w:szCs w:val="24"/>
                <w:lang w:eastAsia="lv-LV"/>
              </w:rPr>
            </w:pPr>
            <w:r w:rsidRPr="00D442B5">
              <w:rPr>
                <w:rFonts w:ascii="Times New Roman" w:eastAsia="Times New Roman" w:hAnsi="Times New Roman" w:cs="Times New Roman"/>
                <w:b/>
                <w:bCs/>
                <w:color w:val="000000"/>
                <w:sz w:val="24"/>
                <w:szCs w:val="24"/>
                <w:lang w:eastAsia="lv-LV"/>
              </w:rPr>
              <w:t>Projekta nosaukums</w:t>
            </w:r>
          </w:p>
        </w:tc>
        <w:tc>
          <w:tcPr>
            <w:tcW w:w="1843" w:type="dxa"/>
            <w:tcBorders>
              <w:top w:val="single" w:sz="4" w:space="0" w:color="auto"/>
              <w:left w:val="nil"/>
              <w:bottom w:val="single" w:sz="4" w:space="0" w:color="auto"/>
              <w:right w:val="single" w:sz="4" w:space="0" w:color="auto"/>
            </w:tcBorders>
            <w:shd w:val="clear" w:color="000000" w:fill="DCE6F1"/>
            <w:noWrap/>
            <w:vAlign w:val="center"/>
            <w:hideMark/>
          </w:tcPr>
          <w:p w14:paraId="1279FB9C" w14:textId="77777777" w:rsidR="00A306DD" w:rsidRPr="00D442B5" w:rsidRDefault="00A306DD" w:rsidP="00A306DD">
            <w:pPr>
              <w:spacing w:after="0" w:line="240" w:lineRule="auto"/>
              <w:jc w:val="center"/>
              <w:rPr>
                <w:rFonts w:ascii="Times New Roman" w:eastAsia="Times New Roman" w:hAnsi="Times New Roman" w:cs="Times New Roman"/>
                <w:b/>
                <w:bCs/>
                <w:color w:val="000000"/>
                <w:sz w:val="24"/>
                <w:szCs w:val="24"/>
                <w:lang w:eastAsia="lv-LV"/>
              </w:rPr>
            </w:pPr>
            <w:r w:rsidRPr="00D442B5">
              <w:rPr>
                <w:rFonts w:ascii="Times New Roman" w:eastAsia="Times New Roman" w:hAnsi="Times New Roman" w:cs="Times New Roman"/>
                <w:b/>
                <w:bCs/>
                <w:color w:val="000000"/>
                <w:sz w:val="24"/>
                <w:szCs w:val="24"/>
                <w:lang w:eastAsia="lv-LV"/>
              </w:rPr>
              <w:t>Reģions</w:t>
            </w:r>
          </w:p>
        </w:tc>
      </w:tr>
      <w:tr w:rsidR="00A306DD" w:rsidRPr="00D442B5" w14:paraId="20FA29DD" w14:textId="77777777" w:rsidTr="0022714F">
        <w:trPr>
          <w:trHeight w:val="43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FE7D32" w14:textId="664F561A"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w:t>
            </w:r>
            <w:r w:rsidR="00D81F56">
              <w:rPr>
                <w:rFonts w:ascii="Times New Roman" w:eastAsia="Times New Roman" w:hAnsi="Times New Roman" w:cs="Times New Roman"/>
                <w:color w:val="000000"/>
                <w:sz w:val="24"/>
                <w:szCs w:val="24"/>
                <w:lang w:eastAsia="lv-LV"/>
              </w:rPr>
              <w:t>“</w:t>
            </w:r>
            <w:r w:rsidRPr="00D442B5">
              <w:rPr>
                <w:rFonts w:ascii="Times New Roman" w:eastAsia="Times New Roman" w:hAnsi="Times New Roman" w:cs="Times New Roman"/>
                <w:color w:val="000000"/>
                <w:sz w:val="24"/>
                <w:szCs w:val="24"/>
                <w:lang w:eastAsia="lv-LV"/>
              </w:rPr>
              <w:t>Sadarbības platforma”</w:t>
            </w:r>
          </w:p>
        </w:tc>
        <w:tc>
          <w:tcPr>
            <w:tcW w:w="3827" w:type="dxa"/>
            <w:tcBorders>
              <w:top w:val="nil"/>
              <w:left w:val="nil"/>
              <w:bottom w:val="single" w:sz="4" w:space="0" w:color="auto"/>
              <w:right w:val="single" w:sz="4" w:space="0" w:color="auto"/>
            </w:tcBorders>
            <w:shd w:val="clear" w:color="auto" w:fill="auto"/>
            <w:vAlign w:val="center"/>
            <w:hideMark/>
          </w:tcPr>
          <w:p w14:paraId="0C15A416"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Mēs dzīvojam Latvijā </w:t>
            </w:r>
          </w:p>
        </w:tc>
        <w:tc>
          <w:tcPr>
            <w:tcW w:w="1843" w:type="dxa"/>
            <w:tcBorders>
              <w:top w:val="nil"/>
              <w:left w:val="nil"/>
              <w:bottom w:val="single" w:sz="4" w:space="0" w:color="auto"/>
              <w:right w:val="single" w:sz="4" w:space="0" w:color="auto"/>
            </w:tcBorders>
            <w:shd w:val="clear" w:color="auto" w:fill="auto"/>
            <w:vAlign w:val="center"/>
            <w:hideMark/>
          </w:tcPr>
          <w:p w14:paraId="354486F5"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Rīga, Latgale</w:t>
            </w:r>
          </w:p>
        </w:tc>
      </w:tr>
      <w:tr w:rsidR="00A306DD" w:rsidRPr="00D442B5" w14:paraId="02FEF5BA" w14:textId="77777777" w:rsidTr="0022714F">
        <w:trPr>
          <w:trHeight w:val="422"/>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DA5A"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“Goraļ”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8B14"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Pasakas vieno tautas Rēzeknē!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97D0B"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Latgale</w:t>
            </w:r>
          </w:p>
        </w:tc>
      </w:tr>
      <w:tr w:rsidR="00A306DD" w:rsidRPr="00D442B5" w14:paraId="2F614F2A" w14:textId="77777777" w:rsidTr="0022714F">
        <w:trPr>
          <w:trHeight w:val="844"/>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5952C" w14:textId="6DB232E2"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w:t>
            </w:r>
            <w:r w:rsidR="00D81F56">
              <w:rPr>
                <w:rFonts w:ascii="Times New Roman" w:eastAsia="Times New Roman" w:hAnsi="Times New Roman" w:cs="Times New Roman"/>
                <w:color w:val="000000"/>
                <w:sz w:val="24"/>
                <w:szCs w:val="24"/>
                <w:lang w:eastAsia="lv-LV"/>
              </w:rPr>
              <w:t>“</w:t>
            </w:r>
            <w:r w:rsidRPr="00D442B5">
              <w:rPr>
                <w:rFonts w:ascii="Times New Roman" w:eastAsia="Times New Roman" w:hAnsi="Times New Roman" w:cs="Times New Roman"/>
                <w:color w:val="000000"/>
                <w:sz w:val="24"/>
                <w:szCs w:val="24"/>
                <w:lang w:eastAsia="lv-LV"/>
              </w:rPr>
              <w:t>I.Kozakēvičas Latvijas Nacionālo Kultūras Biedrību asociācija</w:t>
            </w:r>
            <w:r w:rsidR="00D81F56">
              <w:rPr>
                <w:rFonts w:ascii="Times New Roman" w:eastAsia="Times New Roman" w:hAnsi="Times New Roman" w:cs="Times New Roman"/>
                <w:color w:val="000000"/>
                <w:sz w:val="24"/>
                <w:szCs w:val="24"/>
                <w:lang w:eastAsia="lv-LV"/>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88018"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Kopīgie svētki: Integrācija caur gadskārtu svētkiem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F1A7"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Rīga</w:t>
            </w:r>
          </w:p>
        </w:tc>
      </w:tr>
      <w:tr w:rsidR="00A306DD" w:rsidRPr="00D442B5" w14:paraId="26B94B64" w14:textId="77777777" w:rsidTr="0022714F">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BA47"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“Zemgales NVO centrs”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FC4FC3A"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Zināt. Izprast. Pieņemt.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0D0D06"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Rīga, Zemgale</w:t>
            </w:r>
          </w:p>
        </w:tc>
      </w:tr>
      <w:tr w:rsidR="00A306DD" w:rsidRPr="00D442B5" w14:paraId="7261C37E" w14:textId="77777777" w:rsidTr="0022714F">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8DF540"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“Jauniešu centrs Dari Vari” </w:t>
            </w:r>
          </w:p>
        </w:tc>
        <w:tc>
          <w:tcPr>
            <w:tcW w:w="3827" w:type="dxa"/>
            <w:tcBorders>
              <w:top w:val="nil"/>
              <w:left w:val="nil"/>
              <w:bottom w:val="single" w:sz="4" w:space="0" w:color="auto"/>
              <w:right w:val="single" w:sz="4" w:space="0" w:color="auto"/>
            </w:tcBorders>
            <w:shd w:val="clear" w:color="auto" w:fill="auto"/>
            <w:vAlign w:val="center"/>
            <w:hideMark/>
          </w:tcPr>
          <w:p w14:paraId="3A067264"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Kopdare </w:t>
            </w:r>
          </w:p>
        </w:tc>
        <w:tc>
          <w:tcPr>
            <w:tcW w:w="1843" w:type="dxa"/>
            <w:tcBorders>
              <w:top w:val="nil"/>
              <w:left w:val="nil"/>
              <w:bottom w:val="single" w:sz="4" w:space="0" w:color="auto"/>
              <w:right w:val="single" w:sz="4" w:space="0" w:color="auto"/>
            </w:tcBorders>
            <w:shd w:val="clear" w:color="auto" w:fill="auto"/>
            <w:vAlign w:val="center"/>
            <w:hideMark/>
          </w:tcPr>
          <w:p w14:paraId="245F2D83"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Rīga</w:t>
            </w:r>
          </w:p>
        </w:tc>
      </w:tr>
      <w:tr w:rsidR="00A306DD" w:rsidRPr="00D442B5" w14:paraId="196CDD1D" w14:textId="77777777" w:rsidTr="0022714F">
        <w:trPr>
          <w:trHeight w:val="71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95AEDD"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“Kopienu sadarbības tīkls “Sēlijas salas”” </w:t>
            </w:r>
          </w:p>
        </w:tc>
        <w:tc>
          <w:tcPr>
            <w:tcW w:w="3827" w:type="dxa"/>
            <w:tcBorders>
              <w:top w:val="nil"/>
              <w:left w:val="nil"/>
              <w:bottom w:val="single" w:sz="4" w:space="0" w:color="auto"/>
              <w:right w:val="single" w:sz="4" w:space="0" w:color="auto"/>
            </w:tcBorders>
            <w:shd w:val="clear" w:color="auto" w:fill="auto"/>
            <w:vAlign w:val="center"/>
            <w:hideMark/>
          </w:tcPr>
          <w:p w14:paraId="286211F4"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Piederības salas meklējot </w:t>
            </w:r>
          </w:p>
        </w:tc>
        <w:tc>
          <w:tcPr>
            <w:tcW w:w="1843" w:type="dxa"/>
            <w:tcBorders>
              <w:top w:val="nil"/>
              <w:left w:val="nil"/>
              <w:bottom w:val="single" w:sz="4" w:space="0" w:color="auto"/>
              <w:right w:val="single" w:sz="4" w:space="0" w:color="auto"/>
            </w:tcBorders>
            <w:shd w:val="clear" w:color="auto" w:fill="auto"/>
            <w:vAlign w:val="center"/>
            <w:hideMark/>
          </w:tcPr>
          <w:p w14:paraId="555783EC"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Latgale, Zemgale</w:t>
            </w:r>
          </w:p>
        </w:tc>
      </w:tr>
      <w:tr w:rsidR="00A306DD" w:rsidRPr="00D442B5" w14:paraId="13095ACD" w14:textId="77777777" w:rsidTr="0022714F">
        <w:trPr>
          <w:trHeight w:val="45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6B55FD" w14:textId="2E4619B8"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Biedrība </w:t>
            </w:r>
            <w:r w:rsidR="00A1100A">
              <w:rPr>
                <w:rFonts w:ascii="Times New Roman" w:eastAsia="Times New Roman" w:hAnsi="Times New Roman" w:cs="Times New Roman"/>
                <w:color w:val="000000"/>
                <w:sz w:val="24"/>
                <w:szCs w:val="24"/>
                <w:lang w:eastAsia="lv-LV"/>
              </w:rPr>
              <w:t>“</w:t>
            </w:r>
            <w:r w:rsidRPr="00D442B5">
              <w:rPr>
                <w:rFonts w:ascii="Times New Roman" w:eastAsia="Times New Roman" w:hAnsi="Times New Roman" w:cs="Times New Roman"/>
                <w:color w:val="000000"/>
                <w:sz w:val="24"/>
                <w:szCs w:val="24"/>
                <w:lang w:eastAsia="lv-LV"/>
              </w:rPr>
              <w:t>Patvērums ģimenei</w:t>
            </w:r>
            <w:r w:rsidR="00A1100A">
              <w:rPr>
                <w:rFonts w:ascii="Times New Roman" w:eastAsia="Times New Roman" w:hAnsi="Times New Roman" w:cs="Times New Roman"/>
                <w:color w:val="000000"/>
                <w:sz w:val="24"/>
                <w:szCs w:val="24"/>
                <w:lang w:eastAsia="lv-LV"/>
              </w:rPr>
              <w:t>”</w:t>
            </w:r>
          </w:p>
        </w:tc>
        <w:tc>
          <w:tcPr>
            <w:tcW w:w="3827" w:type="dxa"/>
            <w:tcBorders>
              <w:top w:val="nil"/>
              <w:left w:val="nil"/>
              <w:bottom w:val="single" w:sz="4" w:space="0" w:color="auto"/>
              <w:right w:val="single" w:sz="4" w:space="0" w:color="auto"/>
            </w:tcBorders>
            <w:shd w:val="clear" w:color="auto" w:fill="auto"/>
            <w:vAlign w:val="center"/>
            <w:hideMark/>
          </w:tcPr>
          <w:p w14:paraId="30CE8415" w14:textId="2C1349EA" w:rsidR="00A306DD" w:rsidRPr="00D442B5" w:rsidRDefault="00E72CA5" w:rsidP="00A306D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00A306DD" w:rsidRPr="00D442B5">
              <w:rPr>
                <w:rFonts w:ascii="Times New Roman" w:eastAsia="Times New Roman" w:hAnsi="Times New Roman" w:cs="Times New Roman"/>
                <w:color w:val="000000"/>
                <w:sz w:val="24"/>
                <w:szCs w:val="24"/>
                <w:lang w:eastAsia="lv-LV"/>
              </w:rPr>
              <w:t>Vienotība dažādībā</w:t>
            </w:r>
            <w:r>
              <w:rPr>
                <w:rFonts w:ascii="Times New Roman" w:eastAsia="Times New Roman" w:hAnsi="Times New Roman" w:cs="Times New Roman"/>
                <w:color w:val="000000"/>
                <w:sz w:val="24"/>
                <w:szCs w:val="24"/>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7DADE3CE"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Kurzeme</w:t>
            </w:r>
          </w:p>
        </w:tc>
      </w:tr>
      <w:tr w:rsidR="00A306DD" w:rsidRPr="00D442B5" w14:paraId="0CA9771A" w14:textId="77777777" w:rsidTr="0022714F">
        <w:trPr>
          <w:trHeight w:val="56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ED1734" w14:textId="020775FA"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Biedrība “Rēzeknes pilsētas Teātris-studija “Joriks”</w:t>
            </w:r>
            <w:r w:rsidR="00E72CA5">
              <w:rPr>
                <w:rFonts w:ascii="Times New Roman" w:eastAsia="Times New Roman" w:hAnsi="Times New Roman" w:cs="Times New Roman"/>
                <w:color w:val="000000"/>
                <w:sz w:val="24"/>
                <w:szCs w:val="24"/>
                <w:lang w:eastAsia="lv-LV"/>
              </w:rPr>
              <w:t>”</w:t>
            </w:r>
          </w:p>
        </w:tc>
        <w:tc>
          <w:tcPr>
            <w:tcW w:w="3827" w:type="dxa"/>
            <w:tcBorders>
              <w:top w:val="nil"/>
              <w:left w:val="nil"/>
              <w:bottom w:val="single" w:sz="4" w:space="0" w:color="auto"/>
              <w:right w:val="single" w:sz="4" w:space="0" w:color="auto"/>
            </w:tcBorders>
            <w:shd w:val="clear" w:color="auto" w:fill="auto"/>
            <w:vAlign w:val="center"/>
            <w:hideMark/>
          </w:tcPr>
          <w:p w14:paraId="6AA01096"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Vienotībā ir spēks </w:t>
            </w:r>
          </w:p>
        </w:tc>
        <w:tc>
          <w:tcPr>
            <w:tcW w:w="1843" w:type="dxa"/>
            <w:tcBorders>
              <w:top w:val="nil"/>
              <w:left w:val="nil"/>
              <w:bottom w:val="single" w:sz="4" w:space="0" w:color="auto"/>
              <w:right w:val="single" w:sz="4" w:space="0" w:color="auto"/>
            </w:tcBorders>
            <w:shd w:val="clear" w:color="auto" w:fill="auto"/>
            <w:vAlign w:val="center"/>
            <w:hideMark/>
          </w:tcPr>
          <w:p w14:paraId="19A93D83"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Latgale</w:t>
            </w:r>
          </w:p>
        </w:tc>
      </w:tr>
      <w:tr w:rsidR="00A306DD" w:rsidRPr="00D442B5" w14:paraId="229ED443" w14:textId="77777777" w:rsidTr="0022714F">
        <w:trPr>
          <w:trHeight w:val="284"/>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CFE0" w14:textId="0F620CAB"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lastRenderedPageBreak/>
              <w:t xml:space="preserve">Biedrība </w:t>
            </w:r>
            <w:r w:rsidR="00E72CA5">
              <w:rPr>
                <w:rFonts w:ascii="Times New Roman" w:eastAsia="Times New Roman" w:hAnsi="Times New Roman" w:cs="Times New Roman"/>
                <w:color w:val="000000"/>
                <w:sz w:val="24"/>
                <w:szCs w:val="24"/>
                <w:lang w:eastAsia="lv-LV"/>
              </w:rPr>
              <w:t>“</w:t>
            </w:r>
            <w:r w:rsidRPr="00D442B5">
              <w:rPr>
                <w:rFonts w:ascii="Times New Roman" w:eastAsia="Times New Roman" w:hAnsi="Times New Roman" w:cs="Times New Roman"/>
                <w:color w:val="000000"/>
                <w:sz w:val="24"/>
                <w:szCs w:val="24"/>
                <w:lang w:eastAsia="lv-LV"/>
              </w:rPr>
              <w:t>ERFOLG</w:t>
            </w:r>
            <w:r w:rsidR="00E72CA5">
              <w:rPr>
                <w:rFonts w:ascii="Times New Roman" w:eastAsia="Times New Roman" w:hAnsi="Times New Roman" w:cs="Times New Roman"/>
                <w:color w:val="000000"/>
                <w:sz w:val="24"/>
                <w:szCs w:val="24"/>
                <w:lang w:eastAsia="lv-LV"/>
              </w:rPr>
              <w:t>”</w:t>
            </w:r>
            <w:r w:rsidRPr="00D442B5">
              <w:rPr>
                <w:rFonts w:ascii="Times New Roman" w:eastAsia="Times New Roman" w:hAnsi="Times New Roman" w:cs="Times New Roman"/>
                <w:color w:val="000000"/>
                <w:sz w:val="24"/>
                <w:szCs w:val="24"/>
                <w:lang w:eastAsia="lv-LV"/>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59D64"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 xml:space="preserve">Kultūras maratons: Vācija un Latvija ar visām maņām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D714" w14:textId="77777777" w:rsidR="00A306DD" w:rsidRPr="00D442B5" w:rsidRDefault="00A306DD" w:rsidP="00A306DD">
            <w:pPr>
              <w:spacing w:after="0" w:line="240" w:lineRule="auto"/>
              <w:rPr>
                <w:rFonts w:ascii="Times New Roman" w:eastAsia="Times New Roman" w:hAnsi="Times New Roman" w:cs="Times New Roman"/>
                <w:color w:val="000000"/>
                <w:sz w:val="24"/>
                <w:szCs w:val="24"/>
                <w:lang w:eastAsia="lv-LV"/>
              </w:rPr>
            </w:pPr>
            <w:r w:rsidRPr="00D442B5">
              <w:rPr>
                <w:rFonts w:ascii="Times New Roman" w:eastAsia="Times New Roman" w:hAnsi="Times New Roman" w:cs="Times New Roman"/>
                <w:color w:val="000000"/>
                <w:sz w:val="24"/>
                <w:szCs w:val="24"/>
                <w:lang w:eastAsia="lv-LV"/>
              </w:rPr>
              <w:t>Latgale</w:t>
            </w:r>
          </w:p>
        </w:tc>
      </w:tr>
    </w:tbl>
    <w:p w14:paraId="3825AD3C" w14:textId="7959B86E" w:rsidR="00A306DD" w:rsidRPr="00D442B5" w:rsidRDefault="00A306DD" w:rsidP="00A306DD">
      <w:pPr>
        <w:spacing w:before="120" w:after="120" w:line="240" w:lineRule="auto"/>
        <w:ind w:right="45" w:firstLine="567"/>
        <w:rPr>
          <w:rFonts w:ascii="Times New Roman" w:eastAsia="Calibri" w:hAnsi="Times New Roman" w:cs="Times New Roman"/>
          <w:i/>
          <w:iCs/>
          <w:sz w:val="20"/>
          <w:szCs w:val="20"/>
        </w:rPr>
      </w:pPr>
      <w:r w:rsidRPr="00D442B5">
        <w:rPr>
          <w:rFonts w:ascii="Times New Roman" w:eastAsia="Calibri" w:hAnsi="Times New Roman" w:cs="Times New Roman"/>
          <w:i/>
          <w:iCs/>
          <w:sz w:val="20"/>
          <w:szCs w:val="20"/>
        </w:rPr>
        <w:t>*2023 gada projekta pieteicēja, projekta nosaukuma un reģiona tabula.</w:t>
      </w:r>
    </w:p>
    <w:p w14:paraId="7ED0888D" w14:textId="77777777" w:rsidR="003D202F" w:rsidRPr="00D442B5" w:rsidRDefault="003D202F" w:rsidP="00733541">
      <w:pPr>
        <w:spacing w:before="120" w:after="120" w:line="240" w:lineRule="auto"/>
        <w:ind w:right="45" w:firstLine="567"/>
        <w:jc w:val="both"/>
        <w:rPr>
          <w:rFonts w:ascii="Times New Roman" w:eastAsia="Calibri" w:hAnsi="Times New Roman" w:cs="Times New Roman"/>
          <w:sz w:val="24"/>
          <w:szCs w:val="24"/>
        </w:rPr>
      </w:pPr>
    </w:p>
    <w:p w14:paraId="203D87A7" w14:textId="18E707C5" w:rsidR="00FF08D0" w:rsidRPr="00D442B5" w:rsidRDefault="00FF08D0" w:rsidP="00F0746D">
      <w:pPr>
        <w:pStyle w:val="Virsraksts1"/>
        <w:numPr>
          <w:ilvl w:val="0"/>
          <w:numId w:val="8"/>
        </w:numPr>
        <w:rPr>
          <w:rFonts w:ascii="Times New Roman" w:eastAsia="Times New Roman" w:hAnsi="Times New Roman" w:cs="Times New Roman"/>
          <w:b/>
          <w:bCs/>
          <w:color w:val="auto"/>
          <w:kern w:val="32"/>
          <w:sz w:val="28"/>
          <w:szCs w:val="28"/>
          <w:lang w:eastAsia="lv-LV"/>
        </w:rPr>
      </w:pPr>
      <w:bookmarkStart w:id="11" w:name="_Toc180685425"/>
      <w:r w:rsidRPr="00D442B5">
        <w:rPr>
          <w:rFonts w:ascii="Times New Roman" w:eastAsia="Times New Roman" w:hAnsi="Times New Roman" w:cs="Times New Roman"/>
          <w:b/>
          <w:bCs/>
          <w:color w:val="auto"/>
          <w:kern w:val="32"/>
          <w:sz w:val="28"/>
          <w:szCs w:val="28"/>
          <w:lang w:eastAsia="lv-LV"/>
        </w:rPr>
        <w:t>Projektu īstenoto rezultātu analīze</w:t>
      </w:r>
      <w:bookmarkEnd w:id="11"/>
    </w:p>
    <w:p w14:paraId="6FF30DA3" w14:textId="77777777" w:rsidR="00767678" w:rsidRPr="00D442B5" w:rsidRDefault="00767678" w:rsidP="00767678">
      <w:pPr>
        <w:rPr>
          <w:lang w:eastAsia="lv-LV"/>
        </w:rPr>
      </w:pPr>
    </w:p>
    <w:p w14:paraId="0BD21AC6" w14:textId="2B28B8F6" w:rsidR="00FF08D0" w:rsidRPr="00D442B5" w:rsidRDefault="00FF08D0" w:rsidP="004057F9">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Kopējais projektos iesaistītās tiešās mērķa grupas dalībnieku skaits 202</w:t>
      </w:r>
      <w:r w:rsidR="00B063E2" w:rsidRPr="00D442B5">
        <w:rPr>
          <w:rFonts w:ascii="Times New Roman" w:eastAsia="Calibri" w:hAnsi="Times New Roman" w:cs="Times New Roman"/>
          <w:sz w:val="24"/>
          <w:szCs w:val="24"/>
          <w:lang w:eastAsia="lv-LV"/>
        </w:rPr>
        <w:t>3</w:t>
      </w:r>
      <w:r w:rsidRPr="00D442B5">
        <w:rPr>
          <w:rFonts w:ascii="Times New Roman" w:eastAsia="Calibri" w:hAnsi="Times New Roman" w:cs="Times New Roman"/>
          <w:sz w:val="24"/>
          <w:szCs w:val="24"/>
          <w:lang w:eastAsia="lv-LV"/>
        </w:rPr>
        <w:t xml:space="preserve">. gadā bija </w:t>
      </w:r>
      <w:r w:rsidR="00B063E2" w:rsidRPr="00D442B5">
        <w:rPr>
          <w:rFonts w:ascii="Times New Roman" w:eastAsia="Calibri" w:hAnsi="Times New Roman" w:cs="Times New Roman"/>
          <w:sz w:val="24"/>
          <w:szCs w:val="24"/>
          <w:lang w:eastAsia="lv-LV"/>
        </w:rPr>
        <w:t>2896</w:t>
      </w:r>
      <w:r w:rsidRPr="00D442B5">
        <w:rPr>
          <w:rFonts w:ascii="Times New Roman" w:eastAsia="Calibri" w:hAnsi="Times New Roman" w:cs="Times New Roman"/>
          <w:sz w:val="24"/>
          <w:szCs w:val="24"/>
          <w:lang w:eastAsia="lv-LV"/>
        </w:rPr>
        <w:t xml:space="preserve"> </w:t>
      </w:r>
      <w:r w:rsidR="00B063E2" w:rsidRPr="00D442B5">
        <w:rPr>
          <w:rFonts w:ascii="Times New Roman" w:eastAsia="Calibri" w:hAnsi="Times New Roman" w:cs="Times New Roman"/>
          <w:sz w:val="24"/>
          <w:szCs w:val="24"/>
          <w:lang w:eastAsia="lv-LV"/>
        </w:rPr>
        <w:t xml:space="preserve">bērni, </w:t>
      </w:r>
      <w:r w:rsidRPr="00D442B5">
        <w:rPr>
          <w:rFonts w:ascii="Times New Roman" w:eastAsia="Calibri" w:hAnsi="Times New Roman" w:cs="Times New Roman"/>
          <w:sz w:val="24"/>
          <w:szCs w:val="24"/>
          <w:lang w:eastAsia="lv-LV"/>
        </w:rPr>
        <w:t xml:space="preserve">jaunieši </w:t>
      </w:r>
      <w:r w:rsidR="00B063E2" w:rsidRPr="00D442B5">
        <w:rPr>
          <w:rFonts w:ascii="Times New Roman" w:eastAsia="Calibri" w:hAnsi="Times New Roman" w:cs="Times New Roman"/>
          <w:sz w:val="24"/>
          <w:szCs w:val="24"/>
          <w:lang w:eastAsia="lv-LV"/>
        </w:rPr>
        <w:t xml:space="preserve">un viņu ģimenes locekļi, </w:t>
      </w:r>
      <w:r w:rsidR="006817BB">
        <w:rPr>
          <w:rFonts w:ascii="Times New Roman" w:eastAsia="Calibri" w:hAnsi="Times New Roman" w:cs="Times New Roman"/>
          <w:sz w:val="24"/>
          <w:szCs w:val="24"/>
          <w:lang w:eastAsia="lv-LV"/>
        </w:rPr>
        <w:t>tai skaitā</w:t>
      </w:r>
      <w:r w:rsidR="00B063E2" w:rsidRPr="00D442B5">
        <w:rPr>
          <w:rFonts w:ascii="Times New Roman" w:eastAsia="Calibri" w:hAnsi="Times New Roman" w:cs="Times New Roman"/>
          <w:sz w:val="24"/>
          <w:szCs w:val="24"/>
          <w:lang w:eastAsia="lv-LV"/>
        </w:rPr>
        <w:t xml:space="preserve"> gan mazākumtautību pārstāvji</w:t>
      </w:r>
      <w:r w:rsidR="00C91F1E">
        <w:rPr>
          <w:rFonts w:ascii="Times New Roman" w:eastAsia="Calibri" w:hAnsi="Times New Roman" w:cs="Times New Roman"/>
          <w:sz w:val="24"/>
          <w:szCs w:val="24"/>
          <w:lang w:eastAsia="lv-LV"/>
        </w:rPr>
        <w:t>,</w:t>
      </w:r>
      <w:r w:rsidR="00B063E2" w:rsidRPr="00D442B5">
        <w:rPr>
          <w:rFonts w:ascii="Times New Roman" w:eastAsia="Calibri" w:hAnsi="Times New Roman" w:cs="Times New Roman"/>
          <w:sz w:val="24"/>
          <w:szCs w:val="24"/>
          <w:lang w:eastAsia="lv-LV"/>
        </w:rPr>
        <w:t xml:space="preserve"> gan latvieši. </w:t>
      </w:r>
      <w:r w:rsidRPr="00D442B5">
        <w:rPr>
          <w:rFonts w:ascii="Times New Roman" w:eastAsia="Calibri" w:hAnsi="Times New Roman" w:cs="Times New Roman"/>
          <w:sz w:val="24"/>
          <w:szCs w:val="24"/>
          <w:lang w:eastAsia="lv-LV"/>
        </w:rPr>
        <w:t xml:space="preserve">Kopējo </w:t>
      </w:r>
      <w:r w:rsidR="00B063E2" w:rsidRPr="00D442B5">
        <w:rPr>
          <w:rFonts w:ascii="Times New Roman" w:eastAsia="Calibri" w:hAnsi="Times New Roman" w:cs="Times New Roman"/>
          <w:sz w:val="24"/>
          <w:szCs w:val="24"/>
          <w:lang w:eastAsia="lv-LV"/>
        </w:rPr>
        <w:t xml:space="preserve">mazākumtautību pārstāvju </w:t>
      </w:r>
      <w:r w:rsidRPr="00D442B5">
        <w:rPr>
          <w:rFonts w:ascii="Times New Roman" w:eastAsia="Calibri" w:hAnsi="Times New Roman" w:cs="Times New Roman"/>
          <w:sz w:val="24"/>
          <w:szCs w:val="24"/>
          <w:lang w:eastAsia="lv-LV"/>
        </w:rPr>
        <w:t>skaitu</w:t>
      </w:r>
      <w:r w:rsidR="00B063E2" w:rsidRPr="00D442B5">
        <w:rPr>
          <w:rFonts w:ascii="Times New Roman" w:eastAsia="Calibri" w:hAnsi="Times New Roman" w:cs="Times New Roman"/>
          <w:sz w:val="24"/>
          <w:szCs w:val="24"/>
          <w:lang w:eastAsia="lv-LV"/>
        </w:rPr>
        <w:t>, no atskaitēm,</w:t>
      </w:r>
      <w:r w:rsidRPr="00D442B5">
        <w:rPr>
          <w:rFonts w:ascii="Times New Roman" w:eastAsia="Calibri" w:hAnsi="Times New Roman" w:cs="Times New Roman"/>
          <w:sz w:val="24"/>
          <w:szCs w:val="24"/>
          <w:lang w:eastAsia="lv-LV"/>
        </w:rPr>
        <w:t xml:space="preserve"> sastāda </w:t>
      </w:r>
      <w:r w:rsidR="00B063E2" w:rsidRPr="00D442B5">
        <w:rPr>
          <w:rFonts w:ascii="Times New Roman" w:eastAsia="Calibri" w:hAnsi="Times New Roman" w:cs="Times New Roman"/>
          <w:sz w:val="24"/>
          <w:szCs w:val="24"/>
          <w:lang w:eastAsia="lv-LV"/>
        </w:rPr>
        <w:t>789</w:t>
      </w:r>
      <w:r w:rsidRPr="00D442B5">
        <w:rPr>
          <w:rFonts w:ascii="Times New Roman" w:eastAsia="Calibri" w:hAnsi="Times New Roman" w:cs="Times New Roman"/>
          <w:sz w:val="24"/>
          <w:szCs w:val="24"/>
          <w:lang w:eastAsia="lv-LV"/>
        </w:rPr>
        <w:t xml:space="preserve"> </w:t>
      </w:r>
      <w:r w:rsidR="00B063E2" w:rsidRPr="00D442B5">
        <w:rPr>
          <w:rFonts w:ascii="Times New Roman" w:eastAsia="Calibri" w:hAnsi="Times New Roman" w:cs="Times New Roman"/>
          <w:sz w:val="24"/>
          <w:szCs w:val="24"/>
          <w:lang w:eastAsia="lv-LV"/>
        </w:rPr>
        <w:t>pārstāvji</w:t>
      </w:r>
      <w:r w:rsidRPr="00D442B5">
        <w:rPr>
          <w:rFonts w:ascii="Times New Roman" w:eastAsia="Calibri" w:hAnsi="Times New Roman" w:cs="Times New Roman"/>
          <w:sz w:val="24"/>
          <w:szCs w:val="24"/>
          <w:lang w:eastAsia="lv-LV"/>
        </w:rPr>
        <w:t xml:space="preserve"> (</w:t>
      </w:r>
      <w:r w:rsidR="00B063E2" w:rsidRPr="00D442B5">
        <w:rPr>
          <w:rFonts w:ascii="Times New Roman" w:eastAsia="Calibri" w:hAnsi="Times New Roman" w:cs="Times New Roman"/>
          <w:sz w:val="24"/>
          <w:szCs w:val="24"/>
          <w:lang w:eastAsia="lv-LV"/>
        </w:rPr>
        <w:t xml:space="preserve">krievi, baltkrievi, vācieši, poļi, ukraiņi, romi, baltkrievi, uzbeki </w:t>
      </w:r>
      <w:r w:rsidRPr="00D442B5">
        <w:rPr>
          <w:rFonts w:ascii="Times New Roman" w:eastAsia="Calibri" w:hAnsi="Times New Roman" w:cs="Times New Roman"/>
          <w:sz w:val="24"/>
          <w:szCs w:val="24"/>
          <w:lang w:eastAsia="lv-LV"/>
        </w:rPr>
        <w:t>u.c.)</w:t>
      </w:r>
      <w:r w:rsidR="00B063E2" w:rsidRPr="00D442B5">
        <w:rPr>
          <w:rFonts w:ascii="Times New Roman" w:eastAsia="Calibri" w:hAnsi="Times New Roman" w:cs="Times New Roman"/>
          <w:sz w:val="24"/>
          <w:szCs w:val="24"/>
          <w:lang w:eastAsia="lv-LV"/>
        </w:rPr>
        <w:t xml:space="preserve">. </w:t>
      </w:r>
      <w:r w:rsidR="004057F9" w:rsidRPr="00D442B5">
        <w:rPr>
          <w:rFonts w:ascii="Times New Roman" w:eastAsia="Calibri" w:hAnsi="Times New Roman" w:cs="Times New Roman"/>
          <w:sz w:val="24"/>
          <w:szCs w:val="24"/>
          <w:lang w:eastAsia="lv-LV"/>
        </w:rPr>
        <w:t>Projekta ietvarā tika i</w:t>
      </w:r>
      <w:r w:rsidRPr="00D442B5">
        <w:rPr>
          <w:rFonts w:ascii="Times New Roman" w:eastAsia="Calibri" w:hAnsi="Times New Roman" w:cs="Times New Roman"/>
          <w:sz w:val="24"/>
          <w:szCs w:val="24"/>
          <w:lang w:eastAsia="lv-LV"/>
        </w:rPr>
        <w:t>esaistīt</w:t>
      </w:r>
      <w:r w:rsidR="004057F9" w:rsidRPr="00D442B5">
        <w:rPr>
          <w:rFonts w:ascii="Times New Roman" w:eastAsia="Calibri" w:hAnsi="Times New Roman" w:cs="Times New Roman"/>
          <w:sz w:val="24"/>
          <w:szCs w:val="24"/>
          <w:lang w:eastAsia="lv-LV"/>
        </w:rPr>
        <w:t>i arī</w:t>
      </w:r>
      <w:r w:rsidRPr="00D442B5">
        <w:rPr>
          <w:rFonts w:ascii="Times New Roman" w:eastAsia="Calibri" w:hAnsi="Times New Roman" w:cs="Times New Roman"/>
          <w:sz w:val="24"/>
          <w:szCs w:val="24"/>
          <w:lang w:eastAsia="lv-LV"/>
        </w:rPr>
        <w:t xml:space="preserve"> vecāki, brāļi, māsas, tuvinieki, pedagogi, citu organizāciju pārstāvji, bet skaitliski grūti definējama </w:t>
      </w:r>
      <w:r w:rsidR="00B9572A" w:rsidRPr="00D442B5">
        <w:rPr>
          <w:rFonts w:ascii="Times New Roman" w:eastAsia="Calibri" w:hAnsi="Times New Roman" w:cs="Times New Roman"/>
          <w:sz w:val="24"/>
          <w:szCs w:val="24"/>
          <w:lang w:eastAsia="lv-LV"/>
        </w:rPr>
        <w:t>ir</w:t>
      </w:r>
      <w:r w:rsidR="004057F9" w:rsidRPr="00D442B5">
        <w:rPr>
          <w:rFonts w:ascii="Times New Roman" w:eastAsia="Calibri" w:hAnsi="Times New Roman" w:cs="Times New Roman"/>
          <w:sz w:val="24"/>
          <w:szCs w:val="24"/>
          <w:lang w:eastAsia="lv-LV"/>
        </w:rPr>
        <w:t xml:space="preserve">, cik tieši to ir bijis, jo pasākumos piedalījās </w:t>
      </w:r>
      <w:r w:rsidRPr="00D442B5">
        <w:rPr>
          <w:rFonts w:ascii="Times New Roman" w:eastAsia="Calibri" w:hAnsi="Times New Roman" w:cs="Times New Roman"/>
          <w:sz w:val="24"/>
          <w:szCs w:val="24"/>
          <w:lang w:eastAsia="lv-LV"/>
        </w:rPr>
        <w:t>arī apmeklē</w:t>
      </w:r>
      <w:r w:rsidR="004057F9" w:rsidRPr="00D442B5">
        <w:rPr>
          <w:rFonts w:ascii="Times New Roman" w:eastAsia="Calibri" w:hAnsi="Times New Roman" w:cs="Times New Roman"/>
          <w:sz w:val="24"/>
          <w:szCs w:val="24"/>
          <w:lang w:eastAsia="lv-LV"/>
        </w:rPr>
        <w:t>tāji.</w:t>
      </w:r>
      <w:r w:rsidR="00832690" w:rsidRPr="00D442B5">
        <w:rPr>
          <w:rFonts w:ascii="Times New Roman" w:eastAsia="Calibri" w:hAnsi="Times New Roman" w:cs="Times New Roman"/>
          <w:sz w:val="24"/>
          <w:szCs w:val="24"/>
          <w:lang w:eastAsia="lv-LV"/>
        </w:rPr>
        <w:t xml:space="preserve"> </w:t>
      </w:r>
    </w:p>
    <w:p w14:paraId="189FB0C4" w14:textId="307D72DF" w:rsidR="0045186C" w:rsidRPr="00D442B5"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Lai arī precīzu visu projektu aktivitāšu dalībnieku skaitlisko dalījumu pa etniskās izcelsmes grupām nav iespējams noteikt, </w:t>
      </w:r>
      <w:r w:rsidR="00F32814" w:rsidRPr="00D442B5">
        <w:rPr>
          <w:rFonts w:ascii="Times New Roman" w:eastAsia="Calibri" w:hAnsi="Times New Roman" w:cs="Times New Roman"/>
          <w:sz w:val="24"/>
          <w:szCs w:val="24"/>
          <w:lang w:eastAsia="lv-LV"/>
        </w:rPr>
        <w:t xml:space="preserve">jo ne visi dalībnieki piekrīt norādīt savu tautību, </w:t>
      </w:r>
      <w:r w:rsidRPr="00D442B5">
        <w:rPr>
          <w:rFonts w:ascii="Times New Roman" w:eastAsia="Calibri" w:hAnsi="Times New Roman" w:cs="Times New Roman"/>
          <w:sz w:val="24"/>
          <w:szCs w:val="24"/>
          <w:lang w:eastAsia="lv-LV"/>
        </w:rPr>
        <w:t>tomēr</w:t>
      </w:r>
      <w:r w:rsidR="00F32814" w:rsidRPr="00D442B5">
        <w:rPr>
          <w:rFonts w:ascii="Times New Roman" w:eastAsia="Calibri" w:hAnsi="Times New Roman" w:cs="Times New Roman"/>
          <w:sz w:val="24"/>
          <w:szCs w:val="24"/>
          <w:lang w:eastAsia="lv-LV"/>
        </w:rPr>
        <w:t>,</w:t>
      </w:r>
      <w:r w:rsidRPr="00D442B5">
        <w:rPr>
          <w:rFonts w:ascii="Times New Roman" w:eastAsia="Calibri" w:hAnsi="Times New Roman" w:cs="Times New Roman"/>
          <w:sz w:val="24"/>
          <w:szCs w:val="24"/>
          <w:lang w:eastAsia="lv-LV"/>
        </w:rPr>
        <w:t xml:space="preserve"> kā secināms no projektu noslēgumu pārskatos, interneta vietnēs un m</w:t>
      </w:r>
      <w:r w:rsidR="0045186C" w:rsidRPr="00D442B5">
        <w:rPr>
          <w:rFonts w:ascii="Times New Roman" w:eastAsia="Calibri" w:hAnsi="Times New Roman" w:cs="Times New Roman"/>
          <w:sz w:val="24"/>
          <w:szCs w:val="24"/>
          <w:lang w:eastAsia="lv-LV"/>
        </w:rPr>
        <w:t>e</w:t>
      </w:r>
      <w:r w:rsidRPr="00D442B5">
        <w:rPr>
          <w:rFonts w:ascii="Times New Roman" w:eastAsia="Calibri" w:hAnsi="Times New Roman" w:cs="Times New Roman"/>
          <w:sz w:val="24"/>
          <w:szCs w:val="24"/>
          <w:lang w:eastAsia="lv-LV"/>
        </w:rPr>
        <w:t>dijos pieejamās informācijas, lielākais mazākumtautību izcelsmes dalībnieku skaits, kas aktīvi piedalījušies projektu īstenošanas aktivitātes, ir slāvu izcelsmes jaunieši. Tas skaidroj</w:t>
      </w:r>
      <w:r w:rsidR="003114D0">
        <w:rPr>
          <w:rFonts w:ascii="Times New Roman" w:eastAsia="Calibri" w:hAnsi="Times New Roman" w:cs="Times New Roman"/>
          <w:sz w:val="24"/>
          <w:szCs w:val="24"/>
          <w:lang w:eastAsia="lv-LV"/>
        </w:rPr>
        <w:t>a</w:t>
      </w:r>
      <w:r w:rsidRPr="00D442B5">
        <w:rPr>
          <w:rFonts w:ascii="Times New Roman" w:eastAsia="Calibri" w:hAnsi="Times New Roman" w:cs="Times New Roman"/>
          <w:sz w:val="24"/>
          <w:szCs w:val="24"/>
          <w:lang w:eastAsia="lv-LV"/>
        </w:rPr>
        <w:t xml:space="preserve">ms ar </w:t>
      </w:r>
      <w:r w:rsidR="00B15745">
        <w:rPr>
          <w:rFonts w:ascii="Times New Roman" w:eastAsia="Calibri" w:hAnsi="Times New Roman" w:cs="Times New Roman"/>
          <w:sz w:val="24"/>
          <w:szCs w:val="24"/>
          <w:lang w:eastAsia="lv-LV"/>
        </w:rPr>
        <w:t>Latvijas</w:t>
      </w:r>
      <w:r w:rsidRPr="00D442B5">
        <w:rPr>
          <w:rFonts w:ascii="Times New Roman" w:eastAsia="Calibri" w:hAnsi="Times New Roman" w:cs="Times New Roman"/>
          <w:sz w:val="24"/>
          <w:szCs w:val="24"/>
          <w:lang w:eastAsia="lv-LV"/>
        </w:rPr>
        <w:t xml:space="preserve"> sabiedrības etniskā sastāva īpatnībām.</w:t>
      </w:r>
      <w:r w:rsidR="007967AE"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sz w:val="24"/>
          <w:szCs w:val="24"/>
          <w:lang w:eastAsia="lv-LV"/>
        </w:rPr>
        <w:t xml:space="preserve">Skaitliskā proporcija starp latviešu jauniešiem un mazākumtautību jauniešiem atbilstoši </w:t>
      </w:r>
      <w:r w:rsidR="004838F1">
        <w:rPr>
          <w:rFonts w:ascii="Times New Roman" w:eastAsia="Calibri" w:hAnsi="Times New Roman" w:cs="Times New Roman"/>
          <w:sz w:val="24"/>
          <w:szCs w:val="24"/>
          <w:lang w:eastAsia="lv-LV"/>
        </w:rPr>
        <w:t>k</w:t>
      </w:r>
      <w:r w:rsidRPr="00D442B5">
        <w:rPr>
          <w:rFonts w:ascii="Times New Roman" w:eastAsia="Calibri" w:hAnsi="Times New Roman" w:cs="Times New Roman"/>
          <w:sz w:val="24"/>
          <w:szCs w:val="24"/>
          <w:lang w:eastAsia="lv-LV"/>
        </w:rPr>
        <w:t>onkursa nolikumam tika nodrošināta.</w:t>
      </w:r>
    </w:p>
    <w:p w14:paraId="46F48C49" w14:textId="352D239D" w:rsidR="00FF08D0" w:rsidRPr="00D442B5" w:rsidRDefault="00FF08D0" w:rsidP="008A0C5F">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Lai sasniegtu programmas mērķi  - </w:t>
      </w:r>
      <w:r w:rsidR="008A0C5F" w:rsidRPr="00D442B5">
        <w:rPr>
          <w:rFonts w:ascii="Times New Roman" w:eastAsia="Calibri" w:hAnsi="Times New Roman" w:cs="Times New Roman"/>
          <w:sz w:val="24"/>
          <w:szCs w:val="24"/>
          <w:lang w:eastAsia="lv-LV"/>
        </w:rPr>
        <w:t xml:space="preserve">veicinātu sabiedrības saliedētību, savstarpējo sadarbību, mazināt aizspriedumus pret un starp etniskajām grupām un paplašināt latviešu valodas lietošanas vidi projektu ietvarā tika realizētas sekojošas aktivitātes: </w:t>
      </w:r>
    </w:p>
    <w:p w14:paraId="1A335B27" w14:textId="3B954DDA" w:rsidR="00395228" w:rsidRPr="00D442B5" w:rsidRDefault="003929FF"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Izglītojošas e</w:t>
      </w:r>
      <w:r w:rsidR="00FF08D0" w:rsidRPr="00D442B5">
        <w:rPr>
          <w:rFonts w:ascii="Times New Roman" w:eastAsia="Calibri" w:hAnsi="Times New Roman" w:cs="Times New Roman"/>
          <w:b/>
          <w:sz w:val="24"/>
          <w:szCs w:val="24"/>
          <w:lang w:eastAsia="lv-LV"/>
        </w:rPr>
        <w:t>kskursijas</w:t>
      </w:r>
      <w:r w:rsidR="00414C55" w:rsidRPr="00D442B5">
        <w:rPr>
          <w:rFonts w:ascii="Times New Roman" w:eastAsia="Calibri" w:hAnsi="Times New Roman" w:cs="Times New Roman"/>
          <w:b/>
          <w:sz w:val="24"/>
          <w:szCs w:val="24"/>
          <w:lang w:eastAsia="lv-LV"/>
        </w:rPr>
        <w:t xml:space="preserve"> - </w:t>
      </w:r>
      <w:r w:rsidR="00414C55" w:rsidRPr="00D442B5">
        <w:rPr>
          <w:rFonts w:ascii="Times New Roman" w:eastAsia="Calibri" w:hAnsi="Times New Roman" w:cs="Times New Roman"/>
          <w:bCs/>
          <w:sz w:val="24"/>
          <w:szCs w:val="24"/>
          <w:lang w:eastAsia="lv-LV"/>
        </w:rPr>
        <w:t>k</w:t>
      </w:r>
      <w:r w:rsidR="00FF08D0" w:rsidRPr="00D442B5">
        <w:rPr>
          <w:rFonts w:ascii="Times New Roman" w:eastAsia="Calibri" w:hAnsi="Times New Roman" w:cs="Times New Roman"/>
          <w:sz w:val="24"/>
          <w:szCs w:val="24"/>
          <w:lang w:eastAsia="lv-LV"/>
        </w:rPr>
        <w:t xml:space="preserve">ā vienu no aktivitātēm vairāki projektu īstenotāji bija ieplānojuši un īstenoja izglītojošas ekskursijas, lai iepazītos un uzzinātu ko jaunu, </w:t>
      </w:r>
      <w:r w:rsidRPr="00D442B5">
        <w:rPr>
          <w:rFonts w:ascii="Times New Roman" w:eastAsia="Calibri" w:hAnsi="Times New Roman" w:cs="Times New Roman"/>
          <w:sz w:val="24"/>
          <w:szCs w:val="24"/>
          <w:lang w:eastAsia="lv-LV"/>
        </w:rPr>
        <w:t>par Latviju</w:t>
      </w:r>
      <w:r w:rsidR="006414F9">
        <w:rPr>
          <w:rFonts w:ascii="Times New Roman" w:eastAsia="Calibri" w:hAnsi="Times New Roman" w:cs="Times New Roman"/>
          <w:sz w:val="24"/>
          <w:szCs w:val="24"/>
          <w:lang w:eastAsia="lv-LV"/>
        </w:rPr>
        <w:t>,</w:t>
      </w:r>
      <w:r w:rsidRPr="00D442B5">
        <w:rPr>
          <w:rFonts w:ascii="Times New Roman" w:eastAsia="Calibri" w:hAnsi="Times New Roman" w:cs="Times New Roman"/>
          <w:sz w:val="24"/>
          <w:szCs w:val="24"/>
          <w:lang w:eastAsia="lv-LV"/>
        </w:rPr>
        <w:t xml:space="preserve"> ar mērķi paplašināt latviešu valodas lietojumu</w:t>
      </w:r>
      <w:r w:rsidR="00664781"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sz w:val="24"/>
          <w:szCs w:val="24"/>
          <w:lang w:eastAsia="lv-LV"/>
        </w:rPr>
        <w:t xml:space="preserve">un uzzinātu ko jaunu par zemi kurā dzīvojam. </w:t>
      </w:r>
      <w:r w:rsidR="008C3FB3" w:rsidRPr="00D442B5">
        <w:rPr>
          <w:rFonts w:ascii="Times New Roman" w:eastAsia="Calibri" w:hAnsi="Times New Roman" w:cs="Times New Roman"/>
          <w:sz w:val="24"/>
          <w:szCs w:val="24"/>
          <w:lang w:eastAsia="lv-LV"/>
        </w:rPr>
        <w:t xml:space="preserve">Piemēram </w:t>
      </w:r>
      <w:r w:rsidRPr="00D442B5">
        <w:rPr>
          <w:rFonts w:ascii="Times New Roman" w:eastAsia="Calibri" w:hAnsi="Times New Roman" w:cs="Times New Roman"/>
          <w:sz w:val="24"/>
          <w:szCs w:val="24"/>
          <w:lang w:eastAsia="lv-LV"/>
        </w:rPr>
        <w:t>biedrība “Jauniešu centrs Dari Vari” organizēja vairākas izglītojošās ekskursijas - Ekskursija  ar gidu uz Vecrīgu, lai uzzinātu par 1991.gada Barikāžu dienu un Ekskursija ar gidu uz Latvijas Okupācijas muzeju. Tā pat</w:t>
      </w:r>
      <w:r w:rsidR="00395228" w:rsidRPr="00D442B5">
        <w:rPr>
          <w:rFonts w:ascii="Times New Roman" w:eastAsia="Calibri" w:hAnsi="Times New Roman" w:cs="Times New Roman"/>
          <w:sz w:val="24"/>
          <w:szCs w:val="24"/>
          <w:lang w:eastAsia="lv-LV"/>
        </w:rPr>
        <w:t xml:space="preserve"> biedrība “Goraļ” organizēja izzinošo ekskursiju Rēzeknē un tās apkaimē, kur lektora vēsturnieka pavadībā pastaigā  pa pilsētu un tās apkārtni, tika apskatītas vietas un objekti, kas saistīti ar dažādiem tautu iedzīvotājiem Rēzeknē un tās apkārtnē.</w:t>
      </w:r>
    </w:p>
    <w:p w14:paraId="48E3E821" w14:textId="01F738CB" w:rsidR="00FF08D0" w:rsidRPr="00D442B5" w:rsidRDefault="00FF08D0"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Debates,</w:t>
      </w:r>
      <w:r w:rsidR="005107F4" w:rsidRPr="00D442B5">
        <w:rPr>
          <w:rFonts w:ascii="Times New Roman" w:eastAsia="Calibri" w:hAnsi="Times New Roman" w:cs="Times New Roman"/>
          <w:b/>
          <w:sz w:val="24"/>
          <w:szCs w:val="24"/>
          <w:lang w:eastAsia="lv-LV"/>
        </w:rPr>
        <w:t xml:space="preserve"> </w:t>
      </w:r>
      <w:r w:rsidRPr="00D442B5">
        <w:rPr>
          <w:rFonts w:ascii="Times New Roman" w:eastAsia="Calibri" w:hAnsi="Times New Roman" w:cs="Times New Roman"/>
          <w:b/>
          <w:sz w:val="24"/>
          <w:szCs w:val="24"/>
          <w:lang w:eastAsia="lv-LV"/>
        </w:rPr>
        <w:t>diskusijas, izglītojoš</w:t>
      </w:r>
      <w:r w:rsidR="005107F4" w:rsidRPr="00D442B5">
        <w:rPr>
          <w:rFonts w:ascii="Times New Roman" w:eastAsia="Calibri" w:hAnsi="Times New Roman" w:cs="Times New Roman"/>
          <w:b/>
          <w:sz w:val="24"/>
          <w:szCs w:val="24"/>
          <w:lang w:eastAsia="lv-LV"/>
        </w:rPr>
        <w:t>as tikšanās</w:t>
      </w:r>
      <w:r w:rsidRPr="00D442B5">
        <w:rPr>
          <w:rFonts w:ascii="Times New Roman" w:eastAsia="Calibri" w:hAnsi="Times New Roman" w:cs="Times New Roman"/>
          <w:b/>
          <w:sz w:val="24"/>
          <w:szCs w:val="24"/>
          <w:lang w:eastAsia="lv-LV"/>
        </w:rPr>
        <w:t>, k</w:t>
      </w:r>
      <w:r w:rsidR="005107F4" w:rsidRPr="00D442B5">
        <w:rPr>
          <w:rFonts w:ascii="Times New Roman" w:eastAsia="Calibri" w:hAnsi="Times New Roman" w:cs="Times New Roman"/>
          <w:b/>
          <w:sz w:val="24"/>
          <w:szCs w:val="24"/>
          <w:lang w:eastAsia="lv-LV"/>
        </w:rPr>
        <w:t>ultūras un svinamo svētu pasākumi</w:t>
      </w:r>
      <w:r w:rsidR="00414C55" w:rsidRPr="00D442B5">
        <w:rPr>
          <w:rFonts w:ascii="Times New Roman" w:eastAsia="Calibri" w:hAnsi="Times New Roman" w:cs="Times New Roman"/>
          <w:sz w:val="24"/>
          <w:szCs w:val="24"/>
          <w:lang w:eastAsia="lv-LV"/>
        </w:rPr>
        <w:t xml:space="preserve"> - š</w:t>
      </w:r>
      <w:r w:rsidRPr="00D442B5">
        <w:rPr>
          <w:rFonts w:ascii="Times New Roman" w:eastAsia="Calibri" w:hAnsi="Times New Roman" w:cs="Times New Roman"/>
          <w:sz w:val="24"/>
          <w:szCs w:val="24"/>
          <w:lang w:eastAsia="lv-LV"/>
        </w:rPr>
        <w:t>ie pasākumi plānoti un īstenoti ar mērķi, palielināt mazākumtautību pārstāvju pilsoniskās līdzdalības sajūtu un vēlmi iesaistīties sabiedriskajos procesos</w:t>
      </w:r>
      <w:r w:rsidR="005107F4" w:rsidRPr="00D442B5">
        <w:rPr>
          <w:rFonts w:ascii="Times New Roman" w:eastAsia="Calibri" w:hAnsi="Times New Roman" w:cs="Times New Roman"/>
          <w:sz w:val="24"/>
          <w:szCs w:val="24"/>
          <w:lang w:eastAsia="lv-LV"/>
        </w:rPr>
        <w:t>, kā arī iesaistoties pasākumos papildināt gan savas, gan savu ģimenes locekļu latviešu valodas zināšanas un lietojumu</w:t>
      </w:r>
      <w:r w:rsidRPr="00D442B5">
        <w:rPr>
          <w:rFonts w:ascii="Times New Roman" w:eastAsia="Calibri" w:hAnsi="Times New Roman" w:cs="Times New Roman"/>
          <w:sz w:val="24"/>
          <w:szCs w:val="24"/>
          <w:lang w:eastAsia="lv-LV"/>
        </w:rPr>
        <w:t xml:space="preserve">. </w:t>
      </w:r>
      <w:r w:rsidR="005107F4" w:rsidRPr="00D442B5">
        <w:rPr>
          <w:rFonts w:ascii="Times New Roman" w:eastAsia="Calibri" w:hAnsi="Times New Roman" w:cs="Times New Roman"/>
          <w:sz w:val="24"/>
          <w:szCs w:val="24"/>
          <w:lang w:eastAsia="lv-LV"/>
        </w:rPr>
        <w:t>Piemēram biedrība “Rēzeknes pilsētas Teātris-studija “Joriks”” projekta ietvarā veica neformālās apmācības “Esam vienādi”, kur ar teātra metodi notika jauniešu un ģimeņu sadarbība izstrādājot performanci un parādot to publikai</w:t>
      </w:r>
      <w:r w:rsidR="007C58E4" w:rsidRPr="00D442B5">
        <w:rPr>
          <w:rFonts w:ascii="Times New Roman" w:eastAsia="Calibri" w:hAnsi="Times New Roman" w:cs="Times New Roman"/>
          <w:sz w:val="24"/>
          <w:szCs w:val="24"/>
          <w:lang w:eastAsia="lv-LV"/>
        </w:rPr>
        <w:t>. Savukārt biedrība “I.Kozakēvičas Latvijas Nacionālo Kultūras Biedrību asociācija” organizējusi vairākus pasākumus, Lieldienas, Ziemassvētku un citus, kuros rādīts un stāstīts par dažādo tautu svētku svinēšanu tradīcijām, dziesmām, ēdieniem.</w:t>
      </w:r>
    </w:p>
    <w:p w14:paraId="5C5B51C4" w14:textId="60BEB666" w:rsidR="00AD3825" w:rsidRPr="00D442B5" w:rsidRDefault="00FF08D0"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Radošās un izzinošās darbnīcas</w:t>
      </w:r>
      <w:r w:rsidRPr="00D442B5">
        <w:rPr>
          <w:rFonts w:ascii="Times New Roman" w:eastAsia="Calibri" w:hAnsi="Times New Roman" w:cs="Times New Roman"/>
          <w:sz w:val="24"/>
          <w:szCs w:val="24"/>
          <w:lang w:eastAsia="lv-LV"/>
        </w:rPr>
        <w:t xml:space="preserve">, kuru īstenošanas laikā dažādu tautību </w:t>
      </w:r>
      <w:r w:rsidR="00045D18" w:rsidRPr="00D442B5">
        <w:rPr>
          <w:rFonts w:ascii="Times New Roman" w:eastAsia="Calibri" w:hAnsi="Times New Roman" w:cs="Times New Roman"/>
          <w:sz w:val="24"/>
          <w:szCs w:val="24"/>
          <w:lang w:eastAsia="lv-LV"/>
        </w:rPr>
        <w:t>pārstāvji kopā ar latviešiem iesaistījušies</w:t>
      </w:r>
      <w:r w:rsidRPr="00D442B5">
        <w:rPr>
          <w:rFonts w:ascii="Times New Roman" w:eastAsia="Calibri" w:hAnsi="Times New Roman" w:cs="Times New Roman"/>
          <w:sz w:val="24"/>
          <w:szCs w:val="24"/>
          <w:lang w:eastAsia="lv-LV"/>
        </w:rPr>
        <w:t xml:space="preserve"> </w:t>
      </w:r>
      <w:r w:rsidR="00045D18" w:rsidRPr="00D442B5">
        <w:rPr>
          <w:rFonts w:ascii="Times New Roman" w:eastAsia="Calibri" w:hAnsi="Times New Roman" w:cs="Times New Roman"/>
          <w:sz w:val="24"/>
          <w:szCs w:val="24"/>
          <w:lang w:eastAsia="lv-LV"/>
        </w:rPr>
        <w:t>diskusijās</w:t>
      </w:r>
      <w:r w:rsidRPr="00D442B5">
        <w:rPr>
          <w:rFonts w:ascii="Times New Roman" w:eastAsia="Calibri" w:hAnsi="Times New Roman" w:cs="Times New Roman"/>
          <w:sz w:val="24"/>
          <w:szCs w:val="24"/>
          <w:lang w:eastAsia="lv-LV"/>
        </w:rPr>
        <w:t xml:space="preserve"> un </w:t>
      </w:r>
      <w:r w:rsidR="00045D18" w:rsidRPr="00D442B5">
        <w:rPr>
          <w:rFonts w:ascii="Times New Roman" w:eastAsia="Calibri" w:hAnsi="Times New Roman" w:cs="Times New Roman"/>
          <w:sz w:val="24"/>
          <w:szCs w:val="24"/>
          <w:lang w:eastAsia="lv-LV"/>
        </w:rPr>
        <w:t xml:space="preserve">radošās darbnīcās, kur </w:t>
      </w:r>
      <w:r w:rsidRPr="00D442B5">
        <w:rPr>
          <w:rFonts w:ascii="Times New Roman" w:eastAsia="Calibri" w:hAnsi="Times New Roman" w:cs="Times New Roman"/>
          <w:sz w:val="24"/>
          <w:szCs w:val="24"/>
          <w:lang w:eastAsia="lv-LV"/>
        </w:rPr>
        <w:t>darbošanās mijiedarbība palīdzēja izprast citu kultūru īpatnības un komunicēt ar cilvēkiem no dažādām vidēm un kultūrām</w:t>
      </w:r>
      <w:r w:rsidR="005A054B" w:rsidRPr="00D442B5">
        <w:rPr>
          <w:rFonts w:ascii="Times New Roman" w:eastAsia="Calibri" w:hAnsi="Times New Roman" w:cs="Times New Roman"/>
          <w:sz w:val="24"/>
          <w:szCs w:val="24"/>
          <w:lang w:eastAsia="lv-LV"/>
        </w:rPr>
        <w:t>. Piemēram, biedrība</w:t>
      </w:r>
      <w:r w:rsidR="00371680" w:rsidRPr="00D442B5">
        <w:rPr>
          <w:rFonts w:ascii="Times New Roman" w:eastAsia="Calibri" w:hAnsi="Times New Roman" w:cs="Times New Roman"/>
          <w:sz w:val="24"/>
          <w:szCs w:val="24"/>
          <w:lang w:eastAsia="lv-LV"/>
        </w:rPr>
        <w:t>s</w:t>
      </w:r>
      <w:r w:rsidR="005A054B" w:rsidRPr="00D442B5">
        <w:rPr>
          <w:rFonts w:ascii="Times New Roman" w:eastAsia="Calibri" w:hAnsi="Times New Roman" w:cs="Times New Roman"/>
          <w:sz w:val="24"/>
          <w:szCs w:val="24"/>
          <w:lang w:eastAsia="lv-LV"/>
        </w:rPr>
        <w:t xml:space="preserve"> “</w:t>
      </w:r>
      <w:r w:rsidR="00AD3825" w:rsidRPr="00D442B5">
        <w:rPr>
          <w:rFonts w:ascii="Times New Roman" w:eastAsia="Calibri" w:hAnsi="Times New Roman" w:cs="Times New Roman"/>
          <w:sz w:val="24"/>
          <w:szCs w:val="24"/>
          <w:lang w:eastAsia="lv-LV"/>
        </w:rPr>
        <w:t>Zemgales NVO centrs</w:t>
      </w:r>
      <w:r w:rsidR="005A054B" w:rsidRPr="00D442B5">
        <w:rPr>
          <w:rFonts w:ascii="Times New Roman" w:eastAsia="Calibri" w:hAnsi="Times New Roman" w:cs="Times New Roman"/>
          <w:sz w:val="24"/>
          <w:szCs w:val="24"/>
          <w:lang w:eastAsia="lv-LV"/>
        </w:rPr>
        <w:t>” aktivitāte</w:t>
      </w:r>
      <w:r w:rsidR="00371680" w:rsidRPr="00D442B5">
        <w:rPr>
          <w:rFonts w:ascii="Times New Roman" w:eastAsia="Calibri" w:hAnsi="Times New Roman" w:cs="Times New Roman"/>
          <w:sz w:val="24"/>
          <w:szCs w:val="24"/>
          <w:lang w:eastAsia="lv-LV"/>
        </w:rPr>
        <w:t xml:space="preserve"> “</w:t>
      </w:r>
      <w:r w:rsidR="00045D18" w:rsidRPr="00D442B5">
        <w:rPr>
          <w:rFonts w:ascii="Times New Roman" w:eastAsia="Calibri" w:hAnsi="Times New Roman" w:cs="Times New Roman"/>
          <w:sz w:val="24"/>
          <w:szCs w:val="24"/>
          <w:lang w:eastAsia="lv-LV"/>
        </w:rPr>
        <w:t>Sarunu pēcpusdienas ar viedokļu līderiem</w:t>
      </w:r>
      <w:r w:rsidR="00371680" w:rsidRPr="00D442B5">
        <w:rPr>
          <w:rFonts w:ascii="Times New Roman" w:eastAsia="Calibri" w:hAnsi="Times New Roman" w:cs="Times New Roman"/>
          <w:sz w:val="24"/>
          <w:szCs w:val="24"/>
          <w:lang w:eastAsia="lv-LV"/>
        </w:rPr>
        <w:t>”</w:t>
      </w:r>
      <w:r w:rsidR="00AD3825" w:rsidRPr="00D442B5">
        <w:rPr>
          <w:rFonts w:ascii="Times New Roman" w:eastAsia="Calibri" w:hAnsi="Times New Roman" w:cs="Times New Roman"/>
          <w:sz w:val="24"/>
          <w:szCs w:val="24"/>
          <w:lang w:eastAsia="lv-LV"/>
        </w:rPr>
        <w:t xml:space="preserve"> vai interaktīva spēle ,</w:t>
      </w:r>
      <w:r w:rsidR="004E7BF9">
        <w:rPr>
          <w:rFonts w:ascii="Times New Roman" w:eastAsia="Calibri" w:hAnsi="Times New Roman" w:cs="Times New Roman"/>
          <w:sz w:val="24"/>
          <w:szCs w:val="24"/>
          <w:lang w:eastAsia="lv-LV"/>
        </w:rPr>
        <w:t xml:space="preserve"> “</w:t>
      </w:r>
      <w:r w:rsidR="00AD3825" w:rsidRPr="00D442B5">
        <w:rPr>
          <w:rFonts w:ascii="Times New Roman" w:eastAsia="Calibri" w:hAnsi="Times New Roman" w:cs="Times New Roman"/>
          <w:sz w:val="24"/>
          <w:szCs w:val="24"/>
          <w:lang w:eastAsia="lv-LV"/>
        </w:rPr>
        <w:t xml:space="preserve">Sabiedrības daudzveidība. Stereotipi”, kur </w:t>
      </w:r>
      <w:r w:rsidR="00AD3825" w:rsidRPr="00D442B5">
        <w:rPr>
          <w:rFonts w:ascii="Times New Roman" w:eastAsia="Calibri" w:hAnsi="Times New Roman" w:cs="Times New Roman"/>
          <w:sz w:val="24"/>
          <w:szCs w:val="24"/>
          <w:lang w:eastAsia="lv-LV"/>
        </w:rPr>
        <w:lastRenderedPageBreak/>
        <w:t>pasākuma ietvarā tika iesaistītas vairākas mācību iestādes Jelgavā, kas kopīgi gan izstrādāja, gan izspēlēja interaktīvo spēli.</w:t>
      </w:r>
    </w:p>
    <w:p w14:paraId="2CE950DD" w14:textId="0FDC3E1C" w:rsidR="00FF08D0" w:rsidRPr="00D442B5" w:rsidRDefault="00FF08D0"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Foto</w:t>
      </w:r>
      <w:r w:rsidR="00746933" w:rsidRPr="00D442B5">
        <w:rPr>
          <w:rFonts w:ascii="Times New Roman" w:eastAsia="Calibri" w:hAnsi="Times New Roman" w:cs="Times New Roman"/>
          <w:b/>
          <w:sz w:val="24"/>
          <w:szCs w:val="24"/>
          <w:lang w:eastAsia="lv-LV"/>
        </w:rPr>
        <w:t xml:space="preserve"> </w:t>
      </w:r>
      <w:r w:rsidRPr="00D442B5">
        <w:rPr>
          <w:rFonts w:ascii="Times New Roman" w:eastAsia="Calibri" w:hAnsi="Times New Roman" w:cs="Times New Roman"/>
          <w:b/>
          <w:sz w:val="24"/>
          <w:szCs w:val="24"/>
          <w:lang w:eastAsia="lv-LV"/>
        </w:rPr>
        <w:t>stāstu, videofilmiņu gatavošana</w:t>
      </w:r>
      <w:r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b/>
          <w:sz w:val="24"/>
          <w:szCs w:val="24"/>
          <w:lang w:eastAsia="lv-LV"/>
        </w:rPr>
        <w:t>izstādes, prezentācijas</w:t>
      </w:r>
      <w:r w:rsidRPr="00D442B5">
        <w:rPr>
          <w:rFonts w:ascii="Times New Roman" w:eastAsia="Calibri" w:hAnsi="Times New Roman" w:cs="Times New Roman"/>
          <w:sz w:val="24"/>
          <w:szCs w:val="24"/>
          <w:lang w:eastAsia="lv-LV"/>
        </w:rPr>
        <w:t xml:space="preserve"> izmantotas vairāk vai mazāk visos īstenotajos projektos, it sevišķi kā projekta darbības rezultāts noslēguma pasākumos</w:t>
      </w:r>
      <w:r w:rsidR="00371680" w:rsidRPr="00D442B5">
        <w:rPr>
          <w:rFonts w:ascii="Times New Roman" w:eastAsia="Calibri" w:hAnsi="Times New Roman" w:cs="Times New Roman"/>
          <w:sz w:val="24"/>
          <w:szCs w:val="24"/>
          <w:lang w:eastAsia="lv-LV"/>
        </w:rPr>
        <w:t xml:space="preserve">. Piemēram biedrības </w:t>
      </w:r>
      <w:r w:rsidR="00E90986" w:rsidRPr="00D442B5">
        <w:rPr>
          <w:rFonts w:ascii="Times New Roman" w:eastAsia="Calibri" w:hAnsi="Times New Roman" w:cs="Times New Roman"/>
          <w:sz w:val="24"/>
          <w:szCs w:val="24"/>
          <w:lang w:eastAsia="lv-LV"/>
        </w:rPr>
        <w:t>Kopienu sadarbības tīkls “Sēlijas salas” veidoja 4 Sēlijas ģimeņu video intervijas – 2 ģimenes no latviski runājošas vides Sēlijas rietumos, 2 ģimenes no etniski jauktiem Sēlijas austrumiem. Ģimenes iepazīstināja ar dzīvi savā kopienā, piederības izjūtu savam pagastam un Latvijai gan apliecinot sabiedrības saliedētību, gan informējot sabiedrību par mazāk pamanītām apdzīvotām vietām kā arī izveidoja aptauju, pēc kuras projekta noslēgumā prezentētas info grafikas par sekojošo: Kā viņi izjūt savu piederību Sēlijai? Vai viņi zina, kas notiek vietējā pašvaldībā un savā pagastā? Kur iedzīvotāji iegūst informāciju?</w:t>
      </w:r>
    </w:p>
    <w:p w14:paraId="1C3CD789" w14:textId="5390ED76" w:rsidR="0025011F" w:rsidRPr="00D442B5" w:rsidRDefault="000B0260"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L</w:t>
      </w:r>
      <w:r w:rsidR="0025011F" w:rsidRPr="00D442B5">
        <w:rPr>
          <w:rFonts w:ascii="Times New Roman" w:eastAsia="Calibri" w:hAnsi="Times New Roman" w:cs="Times New Roman"/>
          <w:b/>
          <w:sz w:val="24"/>
          <w:szCs w:val="24"/>
          <w:lang w:eastAsia="lv-LV"/>
        </w:rPr>
        <w:t xml:space="preserve">iterāli muzikāls vakars, </w:t>
      </w:r>
      <w:r w:rsidRPr="00D442B5">
        <w:rPr>
          <w:rFonts w:ascii="Times New Roman" w:eastAsia="Calibri" w:hAnsi="Times New Roman" w:cs="Times New Roman"/>
          <w:b/>
          <w:sz w:val="24"/>
          <w:szCs w:val="24"/>
          <w:lang w:eastAsia="lv-LV"/>
        </w:rPr>
        <w:t xml:space="preserve">teātra uzvedumi, animācijas filmas izveide </w:t>
      </w:r>
      <w:r w:rsidRPr="00D442B5">
        <w:rPr>
          <w:rFonts w:ascii="Times New Roman" w:eastAsia="Calibri" w:hAnsi="Times New Roman" w:cs="Times New Roman"/>
          <w:bCs/>
          <w:sz w:val="24"/>
          <w:szCs w:val="24"/>
          <w:lang w:eastAsia="lv-LV"/>
        </w:rPr>
        <w:t>vairāki projekta īstenotāji organizējuši tematiskos vakarus, kas vairāk saistīti ar k</w:t>
      </w:r>
      <w:r w:rsidR="00F27838" w:rsidRPr="00D442B5">
        <w:rPr>
          <w:rFonts w:ascii="Times New Roman" w:eastAsia="Calibri" w:hAnsi="Times New Roman" w:cs="Times New Roman"/>
          <w:bCs/>
          <w:sz w:val="24"/>
          <w:szCs w:val="24"/>
          <w:lang w:eastAsia="lv-LV"/>
        </w:rPr>
        <w:t>u</w:t>
      </w:r>
      <w:r w:rsidRPr="00D442B5">
        <w:rPr>
          <w:rFonts w:ascii="Times New Roman" w:eastAsia="Calibri" w:hAnsi="Times New Roman" w:cs="Times New Roman"/>
          <w:bCs/>
          <w:sz w:val="24"/>
          <w:szCs w:val="24"/>
          <w:lang w:eastAsia="lv-LV"/>
        </w:rPr>
        <w:t>ltūras dzīvi, stāstot gan par rakstniekiem, dzejniekiem un zinātniekiem</w:t>
      </w:r>
      <w:r w:rsidR="00F27838" w:rsidRPr="00D442B5">
        <w:rPr>
          <w:rFonts w:ascii="Times New Roman" w:eastAsia="Calibri" w:hAnsi="Times New Roman" w:cs="Times New Roman"/>
          <w:bCs/>
          <w:sz w:val="24"/>
          <w:szCs w:val="24"/>
          <w:lang w:eastAsia="lv-LV"/>
        </w:rPr>
        <w:t>, tādējādi izglītojot bērnus, jauniešus un viņu ģimenes par Latvijas radošajām personībām, kā arī  iesaistīti paši veidojot savus uzvedumus un animācijas filmu. Piemēram biedrība “Sadarbības platforma” pēc dalības lomu spēlēs un uzvedumos kopīgi izveidojusi animācijas filmu “Draudzējamies Latvijā”.</w:t>
      </w:r>
    </w:p>
    <w:p w14:paraId="2417FECC" w14:textId="79121F5B" w:rsidR="00FF08D0" w:rsidRPr="00D442B5" w:rsidRDefault="00FF08D0" w:rsidP="00B40656">
      <w:pPr>
        <w:numPr>
          <w:ilvl w:val="0"/>
          <w:numId w:val="2"/>
        </w:numPr>
        <w:spacing w:before="120" w:after="120" w:line="240" w:lineRule="auto"/>
        <w:ind w:left="567" w:hanging="283"/>
        <w:jc w:val="both"/>
        <w:rPr>
          <w:rFonts w:ascii="Times New Roman" w:eastAsia="Calibri" w:hAnsi="Times New Roman" w:cs="Times New Roman"/>
          <w:sz w:val="24"/>
          <w:szCs w:val="24"/>
          <w:lang w:eastAsia="lv-LV"/>
        </w:rPr>
      </w:pPr>
      <w:r w:rsidRPr="00D442B5">
        <w:rPr>
          <w:rFonts w:ascii="Times New Roman" w:eastAsia="Calibri" w:hAnsi="Times New Roman" w:cs="Times New Roman"/>
          <w:b/>
          <w:sz w:val="24"/>
          <w:szCs w:val="24"/>
          <w:lang w:eastAsia="lv-LV"/>
        </w:rPr>
        <w:t>Noslēguma pasākumi</w:t>
      </w:r>
      <w:r w:rsidR="00371680" w:rsidRPr="00D442B5">
        <w:rPr>
          <w:rFonts w:ascii="Times New Roman" w:eastAsia="Calibri" w:hAnsi="Times New Roman" w:cs="Times New Roman"/>
          <w:b/>
          <w:sz w:val="24"/>
          <w:szCs w:val="24"/>
          <w:lang w:eastAsia="lv-LV"/>
        </w:rPr>
        <w:t xml:space="preserve"> - </w:t>
      </w:r>
      <w:r w:rsidRPr="00D442B5">
        <w:rPr>
          <w:rFonts w:ascii="Times New Roman" w:eastAsia="Calibri" w:hAnsi="Times New Roman" w:cs="Times New Roman"/>
          <w:sz w:val="24"/>
          <w:szCs w:val="24"/>
          <w:lang w:eastAsia="lv-LV"/>
        </w:rPr>
        <w:t>gandrīz visos projektos bija plānoti projektu noslēguma pasākumi, kas noslēdza iepriekš veikto izziņas</w:t>
      </w:r>
      <w:r w:rsidR="00F43140" w:rsidRPr="00D442B5">
        <w:rPr>
          <w:rFonts w:ascii="Times New Roman" w:eastAsia="Calibri" w:hAnsi="Times New Roman" w:cs="Times New Roman"/>
          <w:sz w:val="24"/>
          <w:szCs w:val="24"/>
          <w:lang w:eastAsia="lv-LV"/>
        </w:rPr>
        <w:t>,</w:t>
      </w:r>
      <w:r w:rsidR="007769B7"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sz w:val="24"/>
          <w:szCs w:val="24"/>
          <w:lang w:eastAsia="lv-LV"/>
        </w:rPr>
        <w:t xml:space="preserve">pētniecības </w:t>
      </w:r>
      <w:r w:rsidR="00F43140" w:rsidRPr="00D442B5">
        <w:rPr>
          <w:rFonts w:ascii="Times New Roman" w:eastAsia="Calibri" w:hAnsi="Times New Roman" w:cs="Times New Roman"/>
          <w:sz w:val="24"/>
          <w:szCs w:val="24"/>
          <w:lang w:eastAsia="lv-LV"/>
        </w:rPr>
        <w:t xml:space="preserve">un radošo </w:t>
      </w:r>
      <w:r w:rsidRPr="00D442B5">
        <w:rPr>
          <w:rFonts w:ascii="Times New Roman" w:eastAsia="Calibri" w:hAnsi="Times New Roman" w:cs="Times New Roman"/>
          <w:sz w:val="24"/>
          <w:szCs w:val="24"/>
          <w:lang w:eastAsia="lv-LV"/>
        </w:rPr>
        <w:t>darbu, kuros uzstājās gan pieaicinātie dažādu jomu eksperti, gan paši dalībnieki ar sagatavotajām prezentācijām, kā arī tika demonstrēti dažādi jauniešu kopīgās sadarbības rezultāti – teatralizēti uzvedumi, folkloras priekšnesumi, izstādes, videomateriāli</w:t>
      </w:r>
      <w:r w:rsidR="00AF3B60"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sz w:val="24"/>
          <w:szCs w:val="24"/>
          <w:lang w:eastAsia="lv-LV"/>
        </w:rPr>
        <w:t xml:space="preserve">un tml. </w:t>
      </w:r>
      <w:r w:rsidR="00560B76" w:rsidRPr="00D442B5">
        <w:rPr>
          <w:rFonts w:ascii="Times New Roman" w:eastAsia="Calibri" w:hAnsi="Times New Roman" w:cs="Times New Roman"/>
          <w:sz w:val="24"/>
          <w:szCs w:val="24"/>
          <w:lang w:eastAsia="lv-LV"/>
        </w:rPr>
        <w:t>Kā piemēram biedrība “Rēzeknes pilsētas Teātris-studija “Joriks”” organizēja noslēguma pasākumu “Tautu pikniks” Rēzeknē, kur aktīvu dalību piknikā ņēma pilsētas un novada iedzīvotāji un viesi.</w:t>
      </w:r>
    </w:p>
    <w:p w14:paraId="479692B4" w14:textId="1606B734" w:rsidR="00FF08D0" w:rsidRPr="00D442B5" w:rsidRDefault="00FF08D0" w:rsidP="0045186C">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eastAsia="lv-LV"/>
        </w:rPr>
      </w:pPr>
      <w:r w:rsidRPr="00D442B5">
        <w:rPr>
          <w:rFonts w:ascii="Times New Roman" w:eastAsia="Calibri" w:hAnsi="Times New Roman" w:cs="Times New Roman"/>
          <w:color w:val="000000"/>
          <w:sz w:val="24"/>
          <w:szCs w:val="24"/>
          <w:lang w:eastAsia="lv-LV"/>
        </w:rPr>
        <w:t>Visiem projektiem nodrošināta publicitāte – informācija publicēta gan biedrību portālos,</w:t>
      </w:r>
      <w:r w:rsidR="0045186C" w:rsidRPr="00D442B5">
        <w:rPr>
          <w:rFonts w:ascii="Times New Roman" w:eastAsia="Calibri" w:hAnsi="Times New Roman" w:cs="Times New Roman"/>
          <w:color w:val="000000"/>
          <w:sz w:val="24"/>
          <w:szCs w:val="24"/>
          <w:lang w:eastAsia="lv-LV"/>
        </w:rPr>
        <w:t xml:space="preserve"> </w:t>
      </w:r>
      <w:r w:rsidRPr="00D442B5">
        <w:rPr>
          <w:rFonts w:ascii="Times New Roman" w:eastAsia="Calibri" w:hAnsi="Times New Roman" w:cs="Times New Roman"/>
          <w:color w:val="000000"/>
          <w:sz w:val="24"/>
          <w:szCs w:val="24"/>
          <w:lang w:eastAsia="lv-LV"/>
        </w:rPr>
        <w:t>gan</w:t>
      </w:r>
      <w:r w:rsidRPr="00D442B5">
        <w:rPr>
          <w:rFonts w:ascii="Times New Roman" w:eastAsia="Calibri" w:hAnsi="Times New Roman" w:cs="Times New Roman"/>
          <w:i/>
          <w:color w:val="000000"/>
          <w:sz w:val="24"/>
          <w:szCs w:val="24"/>
          <w:lang w:eastAsia="lv-LV"/>
        </w:rPr>
        <w:t xml:space="preserve"> </w:t>
      </w:r>
      <w:r w:rsidRPr="00D442B5">
        <w:rPr>
          <w:rFonts w:ascii="Times New Roman" w:eastAsia="Calibri" w:hAnsi="Times New Roman" w:cs="Times New Roman"/>
          <w:color w:val="000000"/>
          <w:sz w:val="24"/>
          <w:szCs w:val="24"/>
          <w:lang w:eastAsia="lv-LV"/>
        </w:rPr>
        <w:t>facebook.com</w:t>
      </w:r>
      <w:r w:rsidRPr="00D442B5">
        <w:rPr>
          <w:rFonts w:ascii="Times New Roman" w:eastAsia="Calibri" w:hAnsi="Times New Roman" w:cs="Times New Roman"/>
          <w:i/>
          <w:color w:val="000000"/>
          <w:sz w:val="24"/>
          <w:szCs w:val="24"/>
          <w:lang w:eastAsia="lv-LV"/>
        </w:rPr>
        <w:t>,</w:t>
      </w:r>
      <w:r w:rsidRPr="00D442B5">
        <w:rPr>
          <w:rFonts w:ascii="Times New Roman" w:eastAsia="Calibri" w:hAnsi="Times New Roman" w:cs="Times New Roman"/>
          <w:color w:val="000000"/>
          <w:sz w:val="24"/>
          <w:szCs w:val="24"/>
          <w:lang w:eastAsia="lv-LV"/>
        </w:rPr>
        <w:t xml:space="preserve"> sagatavoti video sižeti, prezentāciju materiāli. Informācija par projektiem publicēta projektu īstenotāju un to sadarbības partneru interneta vietnēs. </w:t>
      </w:r>
      <w:r w:rsidR="00022938" w:rsidRPr="00D442B5">
        <w:rPr>
          <w:rFonts w:ascii="Times New Roman" w:eastAsia="Calibri" w:hAnsi="Times New Roman" w:cs="Times New Roman"/>
          <w:color w:val="000000"/>
          <w:sz w:val="24"/>
          <w:szCs w:val="24"/>
          <w:lang w:eastAsia="lv-LV"/>
        </w:rPr>
        <w:t>Materiālos ir korektas atsauces uz Fondu, kā arī izmantota mirkļbirka #Saliedetiba2023</w:t>
      </w:r>
      <w:r w:rsidR="008E3BE2">
        <w:rPr>
          <w:rFonts w:ascii="Times New Roman" w:eastAsia="Calibri" w:hAnsi="Times New Roman" w:cs="Times New Roman"/>
          <w:color w:val="000000"/>
          <w:sz w:val="24"/>
          <w:szCs w:val="24"/>
          <w:lang w:eastAsia="lv-LV"/>
        </w:rPr>
        <w:t>.</w:t>
      </w:r>
    </w:p>
    <w:p w14:paraId="22ABB513" w14:textId="10969174" w:rsidR="0030217D" w:rsidRPr="00D442B5" w:rsidRDefault="00FF08D0" w:rsidP="007D1383">
      <w:pPr>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Kopējais apgūtais programmas finansējums </w:t>
      </w:r>
      <w:r w:rsidRPr="00010BEB">
        <w:rPr>
          <w:rFonts w:ascii="Times New Roman" w:eastAsia="Calibri" w:hAnsi="Times New Roman" w:cs="Times New Roman"/>
          <w:color w:val="000000"/>
          <w:sz w:val="24"/>
          <w:szCs w:val="24"/>
          <w:lang w:eastAsia="lv-LV"/>
        </w:rPr>
        <w:t xml:space="preserve">ir </w:t>
      </w:r>
      <w:r w:rsidR="00A737BF" w:rsidRPr="00010BEB">
        <w:rPr>
          <w:rFonts w:ascii="Times New Roman" w:eastAsia="Calibri" w:hAnsi="Times New Roman" w:cs="Times New Roman"/>
          <w:color w:val="000000"/>
          <w:sz w:val="24"/>
          <w:szCs w:val="24"/>
          <w:lang w:eastAsia="lv-LV"/>
        </w:rPr>
        <w:t>85242,21</w:t>
      </w:r>
      <w:r w:rsidRPr="00D442B5">
        <w:rPr>
          <w:rFonts w:ascii="Times New Roman" w:eastAsia="Calibri" w:hAnsi="Times New Roman" w:cs="Times New Roman"/>
          <w:sz w:val="24"/>
          <w:szCs w:val="24"/>
          <w:lang w:eastAsia="lv-LV"/>
        </w:rPr>
        <w:t xml:space="preserve"> EUR. Finansējuma apguvi  un nepilnīgas finansējuma apguves iemeslus skatīt </w:t>
      </w:r>
      <w:r w:rsidR="004735D6">
        <w:rPr>
          <w:rFonts w:ascii="Times New Roman" w:eastAsia="Calibri" w:hAnsi="Times New Roman" w:cs="Times New Roman"/>
          <w:sz w:val="24"/>
          <w:szCs w:val="24"/>
          <w:lang w:eastAsia="lv-LV"/>
        </w:rPr>
        <w:t>zemāk tabulā Nr.5.</w:t>
      </w:r>
    </w:p>
    <w:p w14:paraId="20A486CB" w14:textId="7ACAD50D" w:rsidR="004735D6" w:rsidRPr="003977AB" w:rsidRDefault="004735D6" w:rsidP="00465756">
      <w:pPr>
        <w:spacing w:before="240"/>
        <w:ind w:firstLine="567"/>
        <w:jc w:val="right"/>
        <w:rPr>
          <w:rFonts w:ascii="Times New Roman" w:eastAsia="Calibri" w:hAnsi="Times New Roman" w:cs="Times New Roman"/>
          <w:i/>
          <w:snapToGrid w:val="0"/>
          <w:sz w:val="24"/>
          <w:szCs w:val="24"/>
          <w:lang w:eastAsia="lv-LV"/>
        </w:rPr>
      </w:pPr>
      <w:r w:rsidRPr="00676F16">
        <w:rPr>
          <w:rFonts w:ascii="Times New Roman" w:eastAsia="Calibri" w:hAnsi="Times New Roman" w:cs="Times New Roman"/>
          <w:i/>
          <w:iCs/>
          <w:snapToGrid w:val="0"/>
          <w:sz w:val="24"/>
          <w:szCs w:val="24"/>
          <w:lang w:eastAsia="lv-LV"/>
        </w:rPr>
        <w:t>Tabula Nr.</w:t>
      </w:r>
      <w:r>
        <w:rPr>
          <w:rFonts w:ascii="Times New Roman" w:eastAsia="Calibri" w:hAnsi="Times New Roman" w:cs="Times New Roman"/>
          <w:i/>
          <w:iCs/>
          <w:snapToGrid w:val="0"/>
          <w:sz w:val="24"/>
          <w:szCs w:val="24"/>
          <w:lang w:eastAsia="lv-LV"/>
        </w:rPr>
        <w:t>5</w:t>
      </w:r>
    </w:p>
    <w:p w14:paraId="271EE8CB" w14:textId="446638F9" w:rsidR="00FF08D0" w:rsidRPr="00D442B5" w:rsidRDefault="00FF08D0" w:rsidP="00D340C7">
      <w:pPr>
        <w:spacing w:before="120" w:after="120" w:line="360" w:lineRule="auto"/>
        <w:ind w:left="644"/>
        <w:rPr>
          <w:rFonts w:ascii="Times New Roman" w:eastAsia="Calibri" w:hAnsi="Times New Roman" w:cs="Times New Roman"/>
          <w:b/>
          <w:bCs/>
          <w:sz w:val="24"/>
          <w:szCs w:val="24"/>
          <w:lang w:eastAsia="lv-LV"/>
        </w:rPr>
      </w:pPr>
      <w:r w:rsidRPr="00D442B5">
        <w:rPr>
          <w:rFonts w:ascii="Times New Roman" w:eastAsia="Calibri" w:hAnsi="Times New Roman" w:cs="Times New Roman"/>
          <w:b/>
          <w:bCs/>
          <w:sz w:val="24"/>
          <w:szCs w:val="24"/>
          <w:lang w:eastAsia="lv-LV"/>
        </w:rPr>
        <w:t>Projektu ietvaros pieprasītais un izlietotais finansējums</w:t>
      </w:r>
    </w:p>
    <w:tbl>
      <w:tblPr>
        <w:tblW w:w="10632" w:type="dxa"/>
        <w:tblInd w:w="-998" w:type="dxa"/>
        <w:tblLayout w:type="fixed"/>
        <w:tblLook w:val="04A0" w:firstRow="1" w:lastRow="0" w:firstColumn="1" w:lastColumn="0" w:noHBand="0" w:noVBand="1"/>
      </w:tblPr>
      <w:tblGrid>
        <w:gridCol w:w="425"/>
        <w:gridCol w:w="1844"/>
        <w:gridCol w:w="2463"/>
        <w:gridCol w:w="2073"/>
        <w:gridCol w:w="1134"/>
        <w:gridCol w:w="1276"/>
        <w:gridCol w:w="1417"/>
      </w:tblGrid>
      <w:tr w:rsidR="00FB5219" w:rsidRPr="00D442B5" w14:paraId="138AB55C" w14:textId="77777777" w:rsidTr="001A7292">
        <w:trPr>
          <w:trHeight w:val="1200"/>
        </w:trPr>
        <w:tc>
          <w:tcPr>
            <w:tcW w:w="425"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B99C1D1" w14:textId="7777777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Npk.</w:t>
            </w:r>
          </w:p>
        </w:tc>
        <w:tc>
          <w:tcPr>
            <w:tcW w:w="1844" w:type="dxa"/>
            <w:tcBorders>
              <w:top w:val="single" w:sz="4" w:space="0" w:color="auto"/>
              <w:left w:val="nil"/>
              <w:bottom w:val="single" w:sz="4" w:space="0" w:color="auto"/>
              <w:right w:val="single" w:sz="4" w:space="0" w:color="auto"/>
            </w:tcBorders>
            <w:shd w:val="clear" w:color="000000" w:fill="DCE6F1"/>
            <w:noWrap/>
            <w:vAlign w:val="center"/>
            <w:hideMark/>
          </w:tcPr>
          <w:p w14:paraId="74AD326F" w14:textId="77777777" w:rsidR="00517498" w:rsidRPr="00E77514" w:rsidRDefault="00517498" w:rsidP="00517498">
            <w:pPr>
              <w:spacing w:after="0" w:line="240" w:lineRule="auto"/>
              <w:ind w:left="-792"/>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Projekta Nr.</w:t>
            </w:r>
          </w:p>
        </w:tc>
        <w:tc>
          <w:tcPr>
            <w:tcW w:w="2463" w:type="dxa"/>
            <w:tcBorders>
              <w:top w:val="single" w:sz="4" w:space="0" w:color="auto"/>
              <w:left w:val="nil"/>
              <w:bottom w:val="single" w:sz="4" w:space="0" w:color="auto"/>
              <w:right w:val="single" w:sz="4" w:space="0" w:color="auto"/>
            </w:tcBorders>
            <w:shd w:val="clear" w:color="000000" w:fill="DCE6F1"/>
            <w:noWrap/>
            <w:vAlign w:val="center"/>
            <w:hideMark/>
          </w:tcPr>
          <w:p w14:paraId="3374BF6A" w14:textId="7777777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Projekta pieteicējs</w:t>
            </w:r>
          </w:p>
        </w:tc>
        <w:tc>
          <w:tcPr>
            <w:tcW w:w="2073" w:type="dxa"/>
            <w:tcBorders>
              <w:top w:val="single" w:sz="4" w:space="0" w:color="auto"/>
              <w:left w:val="nil"/>
              <w:bottom w:val="single" w:sz="4" w:space="0" w:color="auto"/>
              <w:right w:val="single" w:sz="4" w:space="0" w:color="auto"/>
            </w:tcBorders>
            <w:shd w:val="clear" w:color="000000" w:fill="DCE6F1"/>
            <w:vAlign w:val="center"/>
            <w:hideMark/>
          </w:tcPr>
          <w:p w14:paraId="20E01F59" w14:textId="7777777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Projekta nosaukums</w:t>
            </w:r>
          </w:p>
        </w:tc>
        <w:tc>
          <w:tcPr>
            <w:tcW w:w="1134" w:type="dxa"/>
            <w:tcBorders>
              <w:top w:val="single" w:sz="4" w:space="0" w:color="auto"/>
              <w:left w:val="nil"/>
              <w:bottom w:val="single" w:sz="4" w:space="0" w:color="auto"/>
              <w:right w:val="nil"/>
            </w:tcBorders>
            <w:shd w:val="clear" w:color="000000" w:fill="DCE6F1"/>
            <w:vAlign w:val="center"/>
            <w:hideMark/>
          </w:tcPr>
          <w:p w14:paraId="511F6B01" w14:textId="7777777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Plānotās projekta izmaksas EUR</w:t>
            </w: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D58DEC1" w14:textId="7777777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Faktiskās attiecinātās projekta izmaksas EUR</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15666057" w14:textId="788CC197" w:rsidR="00517498" w:rsidRPr="00E77514" w:rsidRDefault="00517498" w:rsidP="00517498">
            <w:pPr>
              <w:spacing w:after="0" w:line="240" w:lineRule="auto"/>
              <w:jc w:val="center"/>
              <w:rPr>
                <w:rFonts w:ascii="Times New Roman" w:eastAsia="Times New Roman" w:hAnsi="Times New Roman" w:cs="Times New Roman"/>
                <w:b/>
                <w:color w:val="000000"/>
                <w:lang w:eastAsia="lv-LV"/>
              </w:rPr>
            </w:pPr>
            <w:r w:rsidRPr="00E77514">
              <w:rPr>
                <w:rFonts w:ascii="Times New Roman" w:eastAsia="Times New Roman" w:hAnsi="Times New Roman" w:cs="Times New Roman"/>
                <w:b/>
                <w:color w:val="000000"/>
                <w:lang w:eastAsia="lv-LV"/>
              </w:rPr>
              <w:t>Neizlietotais finansējums EUR</w:t>
            </w:r>
          </w:p>
        </w:tc>
      </w:tr>
      <w:tr w:rsidR="00517498" w:rsidRPr="00D442B5" w14:paraId="29A3FD00" w14:textId="77777777" w:rsidTr="007D1383">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5C5666"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67F0"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2023.LV/MTSP/01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36B5" w14:textId="2452E7A5"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w:t>
            </w:r>
            <w:r w:rsidR="005F3710">
              <w:rPr>
                <w:rFonts w:ascii="Times New Roman" w:eastAsia="Times New Roman" w:hAnsi="Times New Roman" w:cs="Times New Roman"/>
                <w:color w:val="000000"/>
                <w:lang w:eastAsia="lv-LV"/>
              </w:rPr>
              <w:t>“</w:t>
            </w:r>
            <w:r w:rsidRPr="00D442B5">
              <w:rPr>
                <w:rFonts w:ascii="Times New Roman" w:eastAsia="Times New Roman" w:hAnsi="Times New Roman" w:cs="Times New Roman"/>
                <w:color w:val="000000"/>
                <w:lang w:eastAsia="lv-LV"/>
              </w:rPr>
              <w:t>Sadarbības platforma”</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29365"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Mēs dzīvojam Latvijā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D7B21"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A157"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664B" w14:textId="54448088" w:rsidR="00517498" w:rsidRPr="00D442B5" w:rsidRDefault="00D0311C"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0,00</w:t>
            </w:r>
            <w:r w:rsidR="00517498" w:rsidRPr="00D442B5">
              <w:rPr>
                <w:rFonts w:ascii="Times New Roman" w:eastAsia="Times New Roman" w:hAnsi="Times New Roman" w:cs="Times New Roman"/>
                <w:color w:val="000000"/>
                <w:lang w:eastAsia="lv-LV"/>
              </w:rPr>
              <w:t> </w:t>
            </w:r>
          </w:p>
        </w:tc>
      </w:tr>
      <w:tr w:rsidR="00517498" w:rsidRPr="00D442B5" w14:paraId="4218292A" w14:textId="77777777" w:rsidTr="007D1383">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32DB3DB"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99DA4"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2023.LV/MTSP/02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1888D"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“Goraļ” </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05940"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Pasakas vieno tautas Rēzeknē!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C9F6C"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8903,01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F4C3"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8902,98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A081"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0,03</w:t>
            </w:r>
          </w:p>
        </w:tc>
      </w:tr>
      <w:tr w:rsidR="00517498" w:rsidRPr="00D442B5" w14:paraId="71617535" w14:textId="77777777" w:rsidTr="007D1383">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3F001DB"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lastRenderedPageBreak/>
              <w:t>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400FB"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2023.LV/MTSP/06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6F87" w14:textId="1B27E958"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w:t>
            </w:r>
            <w:r w:rsidR="005F3710">
              <w:rPr>
                <w:rFonts w:ascii="Times New Roman" w:eastAsia="Times New Roman" w:hAnsi="Times New Roman" w:cs="Times New Roman"/>
                <w:color w:val="000000"/>
                <w:lang w:eastAsia="lv-LV"/>
              </w:rPr>
              <w:t>“</w:t>
            </w:r>
            <w:r w:rsidRPr="00D442B5">
              <w:rPr>
                <w:rFonts w:ascii="Times New Roman" w:eastAsia="Times New Roman" w:hAnsi="Times New Roman" w:cs="Times New Roman"/>
                <w:color w:val="000000"/>
                <w:lang w:eastAsia="lv-LV"/>
              </w:rPr>
              <w:t>I.Kozakēvičas Latvijas Nacionālo Kultūras Biedrību asociācija</w:t>
            </w:r>
            <w:r w:rsidR="005F3710">
              <w:rPr>
                <w:rFonts w:ascii="Times New Roman" w:eastAsia="Times New Roman" w:hAnsi="Times New Roman" w:cs="Times New Roman"/>
                <w:color w:val="000000"/>
                <w:lang w:eastAsia="lv-LV"/>
              </w:rPr>
              <w:t>”</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17FC8"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Kopīgie svētki: Integrācija caur gadskārtu svētkiem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11AB"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9977,76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AA42"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9977,76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A7759" w14:textId="4B5EF025" w:rsidR="00517498" w:rsidRPr="00D442B5" w:rsidRDefault="00D0311C"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0,00</w:t>
            </w:r>
            <w:r w:rsidR="00517498" w:rsidRPr="00D442B5">
              <w:rPr>
                <w:rFonts w:ascii="Times New Roman" w:eastAsia="Times New Roman" w:hAnsi="Times New Roman" w:cs="Times New Roman"/>
                <w:color w:val="000000"/>
                <w:lang w:eastAsia="lv-LV"/>
              </w:rPr>
              <w:t> </w:t>
            </w:r>
          </w:p>
        </w:tc>
      </w:tr>
      <w:tr w:rsidR="00517498" w:rsidRPr="00D442B5" w14:paraId="0BCD0116" w14:textId="77777777" w:rsidTr="007D1383">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DA7767"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4</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2237BB7"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2023.LV/MTSP/09</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364DF864"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“Zemgales NVO centrs” </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14:paraId="683EF728"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Zināt. Izprast. Pieņemt.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CA9C6"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29EE83"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B012C5" w14:textId="7C5340BC" w:rsidR="00517498" w:rsidRPr="00D442B5" w:rsidRDefault="00D0311C"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0,00</w:t>
            </w:r>
            <w:r w:rsidR="00517498" w:rsidRPr="00D442B5">
              <w:rPr>
                <w:rFonts w:ascii="Times New Roman" w:eastAsia="Times New Roman" w:hAnsi="Times New Roman" w:cs="Times New Roman"/>
                <w:color w:val="000000"/>
                <w:lang w:eastAsia="lv-LV"/>
              </w:rPr>
              <w:t> </w:t>
            </w:r>
          </w:p>
        </w:tc>
      </w:tr>
      <w:tr w:rsidR="00517498" w:rsidRPr="00D442B5" w14:paraId="11F94726" w14:textId="77777777" w:rsidTr="00176595">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AF6396"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5</w:t>
            </w:r>
          </w:p>
        </w:tc>
        <w:tc>
          <w:tcPr>
            <w:tcW w:w="1844" w:type="dxa"/>
            <w:tcBorders>
              <w:top w:val="nil"/>
              <w:left w:val="nil"/>
              <w:bottom w:val="single" w:sz="4" w:space="0" w:color="auto"/>
              <w:right w:val="single" w:sz="4" w:space="0" w:color="auto"/>
            </w:tcBorders>
            <w:shd w:val="clear" w:color="auto" w:fill="auto"/>
            <w:vAlign w:val="center"/>
            <w:hideMark/>
          </w:tcPr>
          <w:p w14:paraId="2D8C4CFB"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2023.LV/MTSP/11</w:t>
            </w:r>
          </w:p>
        </w:tc>
        <w:tc>
          <w:tcPr>
            <w:tcW w:w="2463" w:type="dxa"/>
            <w:tcBorders>
              <w:top w:val="nil"/>
              <w:left w:val="nil"/>
              <w:bottom w:val="single" w:sz="4" w:space="0" w:color="auto"/>
              <w:right w:val="single" w:sz="4" w:space="0" w:color="auto"/>
            </w:tcBorders>
            <w:shd w:val="clear" w:color="auto" w:fill="auto"/>
            <w:vAlign w:val="center"/>
            <w:hideMark/>
          </w:tcPr>
          <w:p w14:paraId="7A720AB4"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“Jauniešu centrs Dari Vari” </w:t>
            </w:r>
          </w:p>
        </w:tc>
        <w:tc>
          <w:tcPr>
            <w:tcW w:w="2073" w:type="dxa"/>
            <w:tcBorders>
              <w:top w:val="nil"/>
              <w:left w:val="nil"/>
              <w:bottom w:val="single" w:sz="4" w:space="0" w:color="auto"/>
              <w:right w:val="single" w:sz="4" w:space="0" w:color="auto"/>
            </w:tcBorders>
            <w:shd w:val="clear" w:color="auto" w:fill="auto"/>
            <w:vAlign w:val="center"/>
            <w:hideMark/>
          </w:tcPr>
          <w:p w14:paraId="04118D36"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Kopdare </w:t>
            </w:r>
          </w:p>
        </w:tc>
        <w:tc>
          <w:tcPr>
            <w:tcW w:w="1134" w:type="dxa"/>
            <w:tcBorders>
              <w:top w:val="nil"/>
              <w:left w:val="nil"/>
              <w:bottom w:val="single" w:sz="4" w:space="0" w:color="auto"/>
              <w:right w:val="single" w:sz="4" w:space="0" w:color="auto"/>
            </w:tcBorders>
            <w:shd w:val="clear" w:color="auto" w:fill="auto"/>
            <w:vAlign w:val="center"/>
            <w:hideMark/>
          </w:tcPr>
          <w:p w14:paraId="306300CC"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9993,50</w:t>
            </w:r>
          </w:p>
        </w:tc>
        <w:tc>
          <w:tcPr>
            <w:tcW w:w="1276" w:type="dxa"/>
            <w:tcBorders>
              <w:top w:val="nil"/>
              <w:left w:val="nil"/>
              <w:bottom w:val="single" w:sz="4" w:space="0" w:color="auto"/>
              <w:right w:val="single" w:sz="4" w:space="0" w:color="auto"/>
            </w:tcBorders>
            <w:shd w:val="clear" w:color="auto" w:fill="auto"/>
            <w:noWrap/>
            <w:vAlign w:val="center"/>
            <w:hideMark/>
          </w:tcPr>
          <w:p w14:paraId="61226414"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9864,33</w:t>
            </w:r>
          </w:p>
        </w:tc>
        <w:tc>
          <w:tcPr>
            <w:tcW w:w="1417" w:type="dxa"/>
            <w:tcBorders>
              <w:top w:val="nil"/>
              <w:left w:val="nil"/>
              <w:bottom w:val="single" w:sz="4" w:space="0" w:color="auto"/>
              <w:right w:val="single" w:sz="4" w:space="0" w:color="auto"/>
            </w:tcBorders>
            <w:shd w:val="clear" w:color="auto" w:fill="auto"/>
            <w:noWrap/>
            <w:vAlign w:val="center"/>
            <w:hideMark/>
          </w:tcPr>
          <w:p w14:paraId="7F664886"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129,17</w:t>
            </w:r>
          </w:p>
        </w:tc>
      </w:tr>
      <w:tr w:rsidR="00517498" w:rsidRPr="00D442B5" w14:paraId="1971B8DD" w14:textId="77777777" w:rsidTr="00176595">
        <w:trPr>
          <w:trHeight w:val="9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2B4A0F"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6</w:t>
            </w:r>
          </w:p>
        </w:tc>
        <w:tc>
          <w:tcPr>
            <w:tcW w:w="1844" w:type="dxa"/>
            <w:tcBorders>
              <w:top w:val="nil"/>
              <w:left w:val="nil"/>
              <w:bottom w:val="single" w:sz="4" w:space="0" w:color="auto"/>
              <w:right w:val="single" w:sz="4" w:space="0" w:color="auto"/>
            </w:tcBorders>
            <w:shd w:val="clear" w:color="auto" w:fill="auto"/>
            <w:vAlign w:val="center"/>
            <w:hideMark/>
          </w:tcPr>
          <w:p w14:paraId="4EC4DF57"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2023.LV/MTSP/12</w:t>
            </w:r>
          </w:p>
        </w:tc>
        <w:tc>
          <w:tcPr>
            <w:tcW w:w="2463" w:type="dxa"/>
            <w:tcBorders>
              <w:top w:val="nil"/>
              <w:left w:val="nil"/>
              <w:bottom w:val="single" w:sz="4" w:space="0" w:color="auto"/>
              <w:right w:val="single" w:sz="4" w:space="0" w:color="auto"/>
            </w:tcBorders>
            <w:shd w:val="clear" w:color="auto" w:fill="auto"/>
            <w:vAlign w:val="center"/>
            <w:hideMark/>
          </w:tcPr>
          <w:p w14:paraId="71B8E7CA"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“Kopienu sadarbības tīkls “Sēlijas salas”” </w:t>
            </w:r>
          </w:p>
        </w:tc>
        <w:tc>
          <w:tcPr>
            <w:tcW w:w="2073" w:type="dxa"/>
            <w:tcBorders>
              <w:top w:val="nil"/>
              <w:left w:val="nil"/>
              <w:bottom w:val="single" w:sz="4" w:space="0" w:color="auto"/>
              <w:right w:val="single" w:sz="4" w:space="0" w:color="auto"/>
            </w:tcBorders>
            <w:shd w:val="clear" w:color="auto" w:fill="auto"/>
            <w:vAlign w:val="center"/>
            <w:hideMark/>
          </w:tcPr>
          <w:p w14:paraId="5DA132C2"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Piederības salas meklējot </w:t>
            </w:r>
          </w:p>
        </w:tc>
        <w:tc>
          <w:tcPr>
            <w:tcW w:w="1134" w:type="dxa"/>
            <w:tcBorders>
              <w:top w:val="nil"/>
              <w:left w:val="nil"/>
              <w:bottom w:val="single" w:sz="4" w:space="0" w:color="auto"/>
              <w:right w:val="single" w:sz="4" w:space="0" w:color="auto"/>
            </w:tcBorders>
            <w:shd w:val="clear" w:color="auto" w:fill="auto"/>
            <w:vAlign w:val="center"/>
            <w:hideMark/>
          </w:tcPr>
          <w:p w14:paraId="0C25186B"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7332,08</w:t>
            </w:r>
          </w:p>
        </w:tc>
        <w:tc>
          <w:tcPr>
            <w:tcW w:w="1276" w:type="dxa"/>
            <w:tcBorders>
              <w:top w:val="nil"/>
              <w:left w:val="nil"/>
              <w:bottom w:val="single" w:sz="4" w:space="0" w:color="auto"/>
              <w:right w:val="single" w:sz="4" w:space="0" w:color="auto"/>
            </w:tcBorders>
            <w:shd w:val="clear" w:color="auto" w:fill="auto"/>
            <w:noWrap/>
            <w:vAlign w:val="center"/>
            <w:hideMark/>
          </w:tcPr>
          <w:p w14:paraId="06266F7B"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7152,00</w:t>
            </w:r>
          </w:p>
        </w:tc>
        <w:tc>
          <w:tcPr>
            <w:tcW w:w="1417" w:type="dxa"/>
            <w:tcBorders>
              <w:top w:val="nil"/>
              <w:left w:val="nil"/>
              <w:bottom w:val="single" w:sz="4" w:space="0" w:color="auto"/>
              <w:right w:val="single" w:sz="4" w:space="0" w:color="auto"/>
            </w:tcBorders>
            <w:shd w:val="clear" w:color="auto" w:fill="auto"/>
            <w:noWrap/>
            <w:vAlign w:val="center"/>
            <w:hideMark/>
          </w:tcPr>
          <w:p w14:paraId="0B8F746A"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180,08</w:t>
            </w:r>
          </w:p>
        </w:tc>
      </w:tr>
      <w:tr w:rsidR="00517498" w:rsidRPr="00D442B5" w14:paraId="2948BC50" w14:textId="77777777" w:rsidTr="00176595">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CDAC29"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7</w:t>
            </w:r>
          </w:p>
        </w:tc>
        <w:tc>
          <w:tcPr>
            <w:tcW w:w="1844" w:type="dxa"/>
            <w:tcBorders>
              <w:top w:val="nil"/>
              <w:left w:val="nil"/>
              <w:bottom w:val="single" w:sz="4" w:space="0" w:color="auto"/>
              <w:right w:val="single" w:sz="4" w:space="0" w:color="auto"/>
            </w:tcBorders>
            <w:shd w:val="clear" w:color="auto" w:fill="auto"/>
            <w:vAlign w:val="center"/>
            <w:hideMark/>
          </w:tcPr>
          <w:p w14:paraId="7F526B5F"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2023.LV/MTSP/15</w:t>
            </w:r>
          </w:p>
        </w:tc>
        <w:tc>
          <w:tcPr>
            <w:tcW w:w="2463" w:type="dxa"/>
            <w:tcBorders>
              <w:top w:val="nil"/>
              <w:left w:val="nil"/>
              <w:bottom w:val="single" w:sz="4" w:space="0" w:color="auto"/>
              <w:right w:val="single" w:sz="4" w:space="0" w:color="auto"/>
            </w:tcBorders>
            <w:shd w:val="clear" w:color="auto" w:fill="auto"/>
            <w:vAlign w:val="center"/>
            <w:hideMark/>
          </w:tcPr>
          <w:p w14:paraId="17EE0A7C" w14:textId="45050E62"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w:t>
            </w:r>
            <w:r w:rsidR="00B942DF">
              <w:rPr>
                <w:rFonts w:ascii="Times New Roman" w:eastAsia="Times New Roman" w:hAnsi="Times New Roman" w:cs="Times New Roman"/>
                <w:color w:val="000000"/>
                <w:lang w:eastAsia="lv-LV"/>
              </w:rPr>
              <w:t>“</w:t>
            </w:r>
            <w:r w:rsidRPr="00D442B5">
              <w:rPr>
                <w:rFonts w:ascii="Times New Roman" w:eastAsia="Times New Roman" w:hAnsi="Times New Roman" w:cs="Times New Roman"/>
                <w:color w:val="000000"/>
                <w:lang w:eastAsia="lv-LV"/>
              </w:rPr>
              <w:t>Patvērums ģimenei</w:t>
            </w:r>
            <w:r w:rsidR="00B942DF">
              <w:rPr>
                <w:rFonts w:ascii="Times New Roman" w:eastAsia="Times New Roman" w:hAnsi="Times New Roman" w:cs="Times New Roman"/>
                <w:color w:val="000000"/>
                <w:lang w:eastAsia="lv-LV"/>
              </w:rPr>
              <w:t>”</w:t>
            </w:r>
          </w:p>
        </w:tc>
        <w:tc>
          <w:tcPr>
            <w:tcW w:w="2073" w:type="dxa"/>
            <w:tcBorders>
              <w:top w:val="nil"/>
              <w:left w:val="nil"/>
              <w:bottom w:val="single" w:sz="4" w:space="0" w:color="auto"/>
              <w:right w:val="single" w:sz="4" w:space="0" w:color="auto"/>
            </w:tcBorders>
            <w:shd w:val="clear" w:color="auto" w:fill="auto"/>
            <w:vAlign w:val="center"/>
            <w:hideMark/>
          </w:tcPr>
          <w:p w14:paraId="2214EAF9"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“Vienotība dažādībā”</w:t>
            </w:r>
          </w:p>
        </w:tc>
        <w:tc>
          <w:tcPr>
            <w:tcW w:w="1134" w:type="dxa"/>
            <w:tcBorders>
              <w:top w:val="nil"/>
              <w:left w:val="nil"/>
              <w:bottom w:val="single" w:sz="4" w:space="0" w:color="auto"/>
              <w:right w:val="single" w:sz="4" w:space="0" w:color="auto"/>
            </w:tcBorders>
            <w:shd w:val="clear" w:color="auto" w:fill="auto"/>
            <w:vAlign w:val="center"/>
            <w:hideMark/>
          </w:tcPr>
          <w:p w14:paraId="17872794"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9781,92</w:t>
            </w:r>
          </w:p>
        </w:tc>
        <w:tc>
          <w:tcPr>
            <w:tcW w:w="1276" w:type="dxa"/>
            <w:tcBorders>
              <w:top w:val="nil"/>
              <w:left w:val="nil"/>
              <w:bottom w:val="single" w:sz="4" w:space="0" w:color="auto"/>
              <w:right w:val="single" w:sz="4" w:space="0" w:color="auto"/>
            </w:tcBorders>
            <w:shd w:val="clear" w:color="auto" w:fill="auto"/>
            <w:noWrap/>
            <w:vAlign w:val="center"/>
            <w:hideMark/>
          </w:tcPr>
          <w:p w14:paraId="3706196E"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9422,16</w:t>
            </w:r>
          </w:p>
        </w:tc>
        <w:tc>
          <w:tcPr>
            <w:tcW w:w="1417" w:type="dxa"/>
            <w:tcBorders>
              <w:top w:val="nil"/>
              <w:left w:val="nil"/>
              <w:bottom w:val="single" w:sz="4" w:space="0" w:color="auto"/>
              <w:right w:val="single" w:sz="4" w:space="0" w:color="auto"/>
            </w:tcBorders>
            <w:shd w:val="clear" w:color="auto" w:fill="auto"/>
            <w:noWrap/>
            <w:vAlign w:val="center"/>
            <w:hideMark/>
          </w:tcPr>
          <w:p w14:paraId="000A6170"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359,76</w:t>
            </w:r>
          </w:p>
        </w:tc>
      </w:tr>
      <w:tr w:rsidR="00517498" w:rsidRPr="00D442B5" w14:paraId="39B9D9A3" w14:textId="77777777" w:rsidTr="00176595">
        <w:trPr>
          <w:trHeight w:val="9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66D0C7F"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8</w:t>
            </w:r>
          </w:p>
        </w:tc>
        <w:tc>
          <w:tcPr>
            <w:tcW w:w="1844" w:type="dxa"/>
            <w:tcBorders>
              <w:top w:val="nil"/>
              <w:left w:val="nil"/>
              <w:bottom w:val="single" w:sz="4" w:space="0" w:color="auto"/>
              <w:right w:val="single" w:sz="4" w:space="0" w:color="auto"/>
            </w:tcBorders>
            <w:shd w:val="clear" w:color="auto" w:fill="auto"/>
            <w:vAlign w:val="center"/>
            <w:hideMark/>
          </w:tcPr>
          <w:p w14:paraId="00855DE6"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2023.LV/MTSP/18</w:t>
            </w:r>
          </w:p>
        </w:tc>
        <w:tc>
          <w:tcPr>
            <w:tcW w:w="2463" w:type="dxa"/>
            <w:tcBorders>
              <w:top w:val="nil"/>
              <w:left w:val="nil"/>
              <w:bottom w:val="single" w:sz="4" w:space="0" w:color="auto"/>
              <w:right w:val="single" w:sz="4" w:space="0" w:color="auto"/>
            </w:tcBorders>
            <w:shd w:val="clear" w:color="auto" w:fill="auto"/>
            <w:vAlign w:val="center"/>
            <w:hideMark/>
          </w:tcPr>
          <w:p w14:paraId="176FFA67" w14:textId="70A94E30"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Biedrība “Rēzeknes pilsētas Teātris-studija “Joriks”</w:t>
            </w:r>
            <w:r w:rsidR="00B942DF">
              <w:rPr>
                <w:rFonts w:ascii="Times New Roman" w:eastAsia="Times New Roman" w:hAnsi="Times New Roman" w:cs="Times New Roman"/>
                <w:color w:val="000000"/>
                <w:lang w:eastAsia="lv-LV"/>
              </w:rPr>
              <w:t>”</w:t>
            </w:r>
          </w:p>
        </w:tc>
        <w:tc>
          <w:tcPr>
            <w:tcW w:w="2073" w:type="dxa"/>
            <w:tcBorders>
              <w:top w:val="nil"/>
              <w:left w:val="nil"/>
              <w:bottom w:val="single" w:sz="4" w:space="0" w:color="auto"/>
              <w:right w:val="single" w:sz="4" w:space="0" w:color="auto"/>
            </w:tcBorders>
            <w:shd w:val="clear" w:color="auto" w:fill="auto"/>
            <w:vAlign w:val="center"/>
            <w:hideMark/>
          </w:tcPr>
          <w:p w14:paraId="3DE5FD96"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Vienotībā ir spēks </w:t>
            </w:r>
          </w:p>
        </w:tc>
        <w:tc>
          <w:tcPr>
            <w:tcW w:w="1134" w:type="dxa"/>
            <w:tcBorders>
              <w:top w:val="nil"/>
              <w:left w:val="nil"/>
              <w:bottom w:val="single" w:sz="4" w:space="0" w:color="auto"/>
              <w:right w:val="single" w:sz="4" w:space="0" w:color="auto"/>
            </w:tcBorders>
            <w:shd w:val="clear" w:color="auto" w:fill="auto"/>
            <w:vAlign w:val="center"/>
            <w:hideMark/>
          </w:tcPr>
          <w:p w14:paraId="3B3E435D"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276" w:type="dxa"/>
            <w:tcBorders>
              <w:top w:val="nil"/>
              <w:left w:val="nil"/>
              <w:bottom w:val="single" w:sz="4" w:space="0" w:color="auto"/>
              <w:right w:val="single" w:sz="4" w:space="0" w:color="auto"/>
            </w:tcBorders>
            <w:shd w:val="clear" w:color="auto" w:fill="auto"/>
            <w:noWrap/>
            <w:vAlign w:val="center"/>
            <w:hideMark/>
          </w:tcPr>
          <w:p w14:paraId="5EAB1D1A"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417" w:type="dxa"/>
            <w:tcBorders>
              <w:top w:val="nil"/>
              <w:left w:val="nil"/>
              <w:bottom w:val="single" w:sz="4" w:space="0" w:color="auto"/>
              <w:right w:val="single" w:sz="4" w:space="0" w:color="auto"/>
            </w:tcBorders>
            <w:shd w:val="clear" w:color="auto" w:fill="auto"/>
            <w:noWrap/>
            <w:vAlign w:val="center"/>
            <w:hideMark/>
          </w:tcPr>
          <w:p w14:paraId="658851E0" w14:textId="24D3A523" w:rsidR="00517498" w:rsidRPr="00D442B5" w:rsidRDefault="00D0311C"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0,00</w:t>
            </w:r>
            <w:r w:rsidR="00517498" w:rsidRPr="00D442B5">
              <w:rPr>
                <w:rFonts w:ascii="Times New Roman" w:eastAsia="Times New Roman" w:hAnsi="Times New Roman" w:cs="Times New Roman"/>
                <w:color w:val="000000"/>
                <w:lang w:eastAsia="lv-LV"/>
              </w:rPr>
              <w:t> </w:t>
            </w:r>
          </w:p>
        </w:tc>
      </w:tr>
      <w:tr w:rsidR="00517498" w:rsidRPr="00D442B5" w14:paraId="33FF0C8B" w14:textId="77777777" w:rsidTr="00176595">
        <w:trPr>
          <w:trHeight w:val="9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DF2532" w14:textId="77777777" w:rsidR="00517498" w:rsidRPr="00D442B5" w:rsidRDefault="00517498" w:rsidP="00517498">
            <w:pPr>
              <w:spacing w:after="0" w:line="240" w:lineRule="auto"/>
              <w:jc w:val="center"/>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w:t>
            </w:r>
          </w:p>
        </w:tc>
        <w:tc>
          <w:tcPr>
            <w:tcW w:w="1844" w:type="dxa"/>
            <w:tcBorders>
              <w:top w:val="nil"/>
              <w:left w:val="nil"/>
              <w:bottom w:val="single" w:sz="4" w:space="0" w:color="auto"/>
              <w:right w:val="single" w:sz="4" w:space="0" w:color="auto"/>
            </w:tcBorders>
            <w:shd w:val="clear" w:color="auto" w:fill="auto"/>
            <w:vAlign w:val="center"/>
            <w:hideMark/>
          </w:tcPr>
          <w:p w14:paraId="70A2C6FA" w14:textId="77777777" w:rsidR="00517498" w:rsidRPr="00D442B5" w:rsidRDefault="00517498" w:rsidP="00517498">
            <w:pPr>
              <w:spacing w:after="0" w:line="240" w:lineRule="auto"/>
              <w:rPr>
                <w:rFonts w:ascii="Times New Roman" w:eastAsia="Times New Roman" w:hAnsi="Times New Roman" w:cs="Times New Roman"/>
                <w:color w:val="000000"/>
                <w:sz w:val="20"/>
                <w:szCs w:val="20"/>
                <w:lang w:eastAsia="lv-LV"/>
              </w:rPr>
            </w:pPr>
            <w:r w:rsidRPr="00D442B5">
              <w:rPr>
                <w:rFonts w:ascii="Times New Roman" w:eastAsia="Times New Roman" w:hAnsi="Times New Roman" w:cs="Times New Roman"/>
                <w:color w:val="000000"/>
                <w:sz w:val="20"/>
                <w:szCs w:val="20"/>
                <w:lang w:eastAsia="lv-LV"/>
              </w:rPr>
              <w:t>2023.LV/MTSP/20</w:t>
            </w:r>
          </w:p>
        </w:tc>
        <w:tc>
          <w:tcPr>
            <w:tcW w:w="2463" w:type="dxa"/>
            <w:tcBorders>
              <w:top w:val="nil"/>
              <w:left w:val="nil"/>
              <w:bottom w:val="single" w:sz="4" w:space="0" w:color="auto"/>
              <w:right w:val="single" w:sz="4" w:space="0" w:color="auto"/>
            </w:tcBorders>
            <w:shd w:val="clear" w:color="auto" w:fill="auto"/>
            <w:vAlign w:val="center"/>
            <w:hideMark/>
          </w:tcPr>
          <w:p w14:paraId="2FB86087" w14:textId="5F5B12D3"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Biedrība </w:t>
            </w:r>
            <w:r w:rsidR="00B942DF">
              <w:rPr>
                <w:rFonts w:ascii="Times New Roman" w:eastAsia="Times New Roman" w:hAnsi="Times New Roman" w:cs="Times New Roman"/>
                <w:color w:val="000000"/>
                <w:lang w:eastAsia="lv-LV"/>
              </w:rPr>
              <w:t>“</w:t>
            </w:r>
            <w:r w:rsidRPr="00D442B5">
              <w:rPr>
                <w:rFonts w:ascii="Times New Roman" w:eastAsia="Times New Roman" w:hAnsi="Times New Roman" w:cs="Times New Roman"/>
                <w:color w:val="000000"/>
                <w:lang w:eastAsia="lv-LV"/>
              </w:rPr>
              <w:t>ERFOLG</w:t>
            </w:r>
            <w:r w:rsidR="00B942DF">
              <w:rPr>
                <w:rFonts w:ascii="Times New Roman" w:eastAsia="Times New Roman" w:hAnsi="Times New Roman" w:cs="Times New Roman"/>
                <w:color w:val="000000"/>
                <w:lang w:eastAsia="lv-LV"/>
              </w:rPr>
              <w:t>”</w:t>
            </w:r>
            <w:r w:rsidRPr="00D442B5">
              <w:rPr>
                <w:rFonts w:ascii="Times New Roman" w:eastAsia="Times New Roman" w:hAnsi="Times New Roman" w:cs="Times New Roman"/>
                <w:color w:val="000000"/>
                <w:lang w:eastAsia="lv-LV"/>
              </w:rPr>
              <w:t xml:space="preserve"> </w:t>
            </w:r>
          </w:p>
        </w:tc>
        <w:tc>
          <w:tcPr>
            <w:tcW w:w="2073" w:type="dxa"/>
            <w:tcBorders>
              <w:top w:val="nil"/>
              <w:left w:val="nil"/>
              <w:bottom w:val="single" w:sz="4" w:space="0" w:color="auto"/>
              <w:right w:val="single" w:sz="4" w:space="0" w:color="auto"/>
            </w:tcBorders>
            <w:shd w:val="clear" w:color="auto" w:fill="auto"/>
            <w:vAlign w:val="center"/>
            <w:hideMark/>
          </w:tcPr>
          <w:p w14:paraId="4F5BF0AF" w14:textId="77777777" w:rsidR="00517498" w:rsidRPr="00D442B5" w:rsidRDefault="00517498" w:rsidP="00517498">
            <w:pPr>
              <w:spacing w:after="0" w:line="240" w:lineRule="auto"/>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 xml:space="preserve">Kultūras maratons: Vācija un Latvija ar visām maņām  </w:t>
            </w:r>
          </w:p>
        </w:tc>
        <w:tc>
          <w:tcPr>
            <w:tcW w:w="1134" w:type="dxa"/>
            <w:tcBorders>
              <w:top w:val="nil"/>
              <w:left w:val="nil"/>
              <w:bottom w:val="single" w:sz="4" w:space="0" w:color="auto"/>
              <w:right w:val="single" w:sz="4" w:space="0" w:color="auto"/>
            </w:tcBorders>
            <w:shd w:val="clear" w:color="auto" w:fill="auto"/>
            <w:vAlign w:val="center"/>
            <w:hideMark/>
          </w:tcPr>
          <w:p w14:paraId="152D5B05"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10000,00</w:t>
            </w:r>
          </w:p>
        </w:tc>
        <w:tc>
          <w:tcPr>
            <w:tcW w:w="1276" w:type="dxa"/>
            <w:tcBorders>
              <w:top w:val="nil"/>
              <w:left w:val="nil"/>
              <w:bottom w:val="single" w:sz="4" w:space="0" w:color="auto"/>
              <w:right w:val="single" w:sz="4" w:space="0" w:color="auto"/>
            </w:tcBorders>
            <w:shd w:val="clear" w:color="auto" w:fill="auto"/>
            <w:noWrap/>
            <w:vAlign w:val="center"/>
            <w:hideMark/>
          </w:tcPr>
          <w:p w14:paraId="08098272"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9922,98</w:t>
            </w:r>
          </w:p>
        </w:tc>
        <w:tc>
          <w:tcPr>
            <w:tcW w:w="1417" w:type="dxa"/>
            <w:tcBorders>
              <w:top w:val="nil"/>
              <w:left w:val="nil"/>
              <w:bottom w:val="single" w:sz="4" w:space="0" w:color="auto"/>
              <w:right w:val="single" w:sz="4" w:space="0" w:color="auto"/>
            </w:tcBorders>
            <w:shd w:val="clear" w:color="auto" w:fill="auto"/>
            <w:noWrap/>
            <w:vAlign w:val="center"/>
            <w:hideMark/>
          </w:tcPr>
          <w:p w14:paraId="6FDE08A8" w14:textId="77777777" w:rsidR="00517498" w:rsidRPr="00D442B5" w:rsidRDefault="00517498" w:rsidP="00517498">
            <w:pPr>
              <w:spacing w:after="0" w:line="240" w:lineRule="auto"/>
              <w:jc w:val="right"/>
              <w:rPr>
                <w:rFonts w:ascii="Times New Roman" w:eastAsia="Times New Roman" w:hAnsi="Times New Roman" w:cs="Times New Roman"/>
                <w:color w:val="000000"/>
                <w:lang w:eastAsia="lv-LV"/>
              </w:rPr>
            </w:pPr>
            <w:r w:rsidRPr="00D442B5">
              <w:rPr>
                <w:rFonts w:ascii="Times New Roman" w:eastAsia="Times New Roman" w:hAnsi="Times New Roman" w:cs="Times New Roman"/>
                <w:color w:val="000000"/>
                <w:lang w:eastAsia="lv-LV"/>
              </w:rPr>
              <w:t>77,02</w:t>
            </w:r>
          </w:p>
        </w:tc>
      </w:tr>
      <w:tr w:rsidR="00517498" w:rsidRPr="00D442B5" w14:paraId="372D33C6" w14:textId="77777777" w:rsidTr="00176595">
        <w:trPr>
          <w:trHeight w:val="300"/>
        </w:trPr>
        <w:tc>
          <w:tcPr>
            <w:tcW w:w="6805"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A90FF8B" w14:textId="77777777" w:rsidR="00517498" w:rsidRPr="00D442B5" w:rsidRDefault="00517498" w:rsidP="00517498">
            <w:pPr>
              <w:spacing w:after="0" w:line="240" w:lineRule="auto"/>
              <w:jc w:val="right"/>
              <w:rPr>
                <w:rFonts w:ascii="Times New Roman" w:eastAsia="Times New Roman" w:hAnsi="Times New Roman" w:cs="Times New Roman"/>
                <w:b/>
                <w:bCs/>
                <w:color w:val="000000"/>
                <w:lang w:eastAsia="lv-LV"/>
              </w:rPr>
            </w:pPr>
            <w:r w:rsidRPr="00D442B5">
              <w:rPr>
                <w:rFonts w:ascii="Times New Roman" w:eastAsia="Times New Roman" w:hAnsi="Times New Roman" w:cs="Times New Roman"/>
                <w:b/>
                <w:bCs/>
                <w:color w:val="000000"/>
                <w:lang w:eastAsia="lv-LV"/>
              </w:rPr>
              <w:t>KOPĀ:</w:t>
            </w:r>
          </w:p>
        </w:tc>
        <w:tc>
          <w:tcPr>
            <w:tcW w:w="1134" w:type="dxa"/>
            <w:tcBorders>
              <w:top w:val="nil"/>
              <w:left w:val="nil"/>
              <w:bottom w:val="single" w:sz="4" w:space="0" w:color="auto"/>
              <w:right w:val="single" w:sz="4" w:space="0" w:color="auto"/>
            </w:tcBorders>
            <w:shd w:val="clear" w:color="000000" w:fill="DCE6F1"/>
            <w:noWrap/>
            <w:vAlign w:val="bottom"/>
            <w:hideMark/>
          </w:tcPr>
          <w:p w14:paraId="07A8698A" w14:textId="77777777" w:rsidR="00517498" w:rsidRPr="00D442B5" w:rsidRDefault="00517498" w:rsidP="00517498">
            <w:pPr>
              <w:spacing w:after="0" w:line="240" w:lineRule="auto"/>
              <w:jc w:val="right"/>
              <w:rPr>
                <w:rFonts w:ascii="Times New Roman" w:eastAsia="Times New Roman" w:hAnsi="Times New Roman" w:cs="Times New Roman"/>
                <w:b/>
                <w:bCs/>
                <w:color w:val="000000"/>
                <w:lang w:eastAsia="lv-LV"/>
              </w:rPr>
            </w:pPr>
            <w:r w:rsidRPr="00D442B5">
              <w:rPr>
                <w:rFonts w:ascii="Times New Roman" w:eastAsia="Times New Roman" w:hAnsi="Times New Roman" w:cs="Times New Roman"/>
                <w:b/>
                <w:bCs/>
                <w:color w:val="000000"/>
                <w:lang w:eastAsia="lv-LV"/>
              </w:rPr>
              <w:t>85988,27</w:t>
            </w:r>
          </w:p>
        </w:tc>
        <w:tc>
          <w:tcPr>
            <w:tcW w:w="1276" w:type="dxa"/>
            <w:tcBorders>
              <w:top w:val="nil"/>
              <w:left w:val="nil"/>
              <w:bottom w:val="single" w:sz="4" w:space="0" w:color="auto"/>
              <w:right w:val="single" w:sz="4" w:space="0" w:color="auto"/>
            </w:tcBorders>
            <w:shd w:val="clear" w:color="000000" w:fill="DCE6F1"/>
            <w:noWrap/>
            <w:vAlign w:val="bottom"/>
            <w:hideMark/>
          </w:tcPr>
          <w:p w14:paraId="62E59824" w14:textId="77777777" w:rsidR="00517498" w:rsidRPr="00D442B5" w:rsidRDefault="00517498" w:rsidP="00517498">
            <w:pPr>
              <w:spacing w:after="0" w:line="240" w:lineRule="auto"/>
              <w:jc w:val="right"/>
              <w:rPr>
                <w:rFonts w:ascii="Times New Roman" w:eastAsia="Times New Roman" w:hAnsi="Times New Roman" w:cs="Times New Roman"/>
                <w:b/>
                <w:bCs/>
                <w:color w:val="000000"/>
                <w:lang w:eastAsia="lv-LV"/>
              </w:rPr>
            </w:pPr>
            <w:r w:rsidRPr="00D442B5">
              <w:rPr>
                <w:rFonts w:ascii="Times New Roman" w:eastAsia="Times New Roman" w:hAnsi="Times New Roman" w:cs="Times New Roman"/>
                <w:b/>
                <w:bCs/>
                <w:color w:val="000000"/>
                <w:lang w:eastAsia="lv-LV"/>
              </w:rPr>
              <w:t>85242,21</w:t>
            </w:r>
          </w:p>
        </w:tc>
        <w:tc>
          <w:tcPr>
            <w:tcW w:w="1417" w:type="dxa"/>
            <w:tcBorders>
              <w:top w:val="nil"/>
              <w:left w:val="nil"/>
              <w:bottom w:val="single" w:sz="4" w:space="0" w:color="auto"/>
              <w:right w:val="single" w:sz="4" w:space="0" w:color="auto"/>
            </w:tcBorders>
            <w:shd w:val="clear" w:color="000000" w:fill="DCE6F1"/>
            <w:noWrap/>
            <w:vAlign w:val="bottom"/>
            <w:hideMark/>
          </w:tcPr>
          <w:p w14:paraId="1D0A8215" w14:textId="77777777" w:rsidR="00517498" w:rsidRPr="00D442B5" w:rsidRDefault="00517498" w:rsidP="00517498">
            <w:pPr>
              <w:spacing w:after="0" w:line="240" w:lineRule="auto"/>
              <w:jc w:val="right"/>
              <w:rPr>
                <w:rFonts w:ascii="Times New Roman" w:eastAsia="Times New Roman" w:hAnsi="Times New Roman" w:cs="Times New Roman"/>
                <w:b/>
                <w:bCs/>
                <w:color w:val="000000"/>
                <w:lang w:eastAsia="lv-LV"/>
              </w:rPr>
            </w:pPr>
            <w:r w:rsidRPr="00D442B5">
              <w:rPr>
                <w:rFonts w:ascii="Times New Roman" w:eastAsia="Times New Roman" w:hAnsi="Times New Roman" w:cs="Times New Roman"/>
                <w:b/>
                <w:bCs/>
                <w:color w:val="000000"/>
                <w:lang w:eastAsia="lv-LV"/>
              </w:rPr>
              <w:t>746,06</w:t>
            </w:r>
          </w:p>
        </w:tc>
      </w:tr>
    </w:tbl>
    <w:p w14:paraId="63B811B4" w14:textId="5A5F0EBD" w:rsidR="005217F4" w:rsidRPr="00D442B5" w:rsidRDefault="005217F4" w:rsidP="00767678">
      <w:pPr>
        <w:spacing w:after="0" w:line="360" w:lineRule="auto"/>
        <w:ind w:left="644"/>
        <w:jc w:val="both"/>
        <w:rPr>
          <w:rFonts w:ascii="Times New Roman" w:eastAsia="Calibri" w:hAnsi="Times New Roman" w:cs="Times New Roman"/>
          <w:i/>
          <w:iCs/>
          <w:lang w:eastAsia="lv-LV"/>
        </w:rPr>
      </w:pPr>
      <w:r w:rsidRPr="00D442B5">
        <w:rPr>
          <w:rFonts w:ascii="Times New Roman" w:eastAsia="Calibri" w:hAnsi="Times New Roman" w:cs="Times New Roman"/>
          <w:i/>
          <w:iCs/>
          <w:lang w:eastAsia="lv-LV"/>
        </w:rPr>
        <w:t xml:space="preserve">*2023. gada dati </w:t>
      </w:r>
    </w:p>
    <w:p w14:paraId="6BBC9064" w14:textId="201E69FE" w:rsidR="005217F4" w:rsidRPr="00D442B5" w:rsidRDefault="005217F4" w:rsidP="005217F4">
      <w:pPr>
        <w:pStyle w:val="Virsraksts1"/>
        <w:numPr>
          <w:ilvl w:val="0"/>
          <w:numId w:val="8"/>
        </w:numPr>
        <w:rPr>
          <w:rFonts w:ascii="Times New Roman" w:eastAsia="Times New Roman" w:hAnsi="Times New Roman" w:cs="Times New Roman"/>
          <w:b/>
          <w:bCs/>
          <w:color w:val="auto"/>
          <w:kern w:val="32"/>
          <w:sz w:val="28"/>
          <w:szCs w:val="28"/>
          <w:lang w:eastAsia="lv-LV"/>
        </w:rPr>
      </w:pPr>
      <w:bookmarkStart w:id="12" w:name="_Toc180685426"/>
      <w:r w:rsidRPr="00D442B5">
        <w:rPr>
          <w:rFonts w:ascii="Times New Roman" w:eastAsia="Times New Roman" w:hAnsi="Times New Roman" w:cs="Times New Roman"/>
          <w:b/>
          <w:bCs/>
          <w:color w:val="auto"/>
          <w:kern w:val="32"/>
          <w:sz w:val="28"/>
          <w:szCs w:val="28"/>
          <w:lang w:eastAsia="lv-LV"/>
        </w:rPr>
        <w:t xml:space="preserve">Projektu īstenotāju </w:t>
      </w:r>
      <w:r w:rsidR="00F13E36" w:rsidRPr="00D442B5">
        <w:rPr>
          <w:rFonts w:ascii="Times New Roman" w:eastAsia="Times New Roman" w:hAnsi="Times New Roman" w:cs="Times New Roman"/>
          <w:b/>
          <w:bCs/>
          <w:color w:val="auto"/>
          <w:kern w:val="32"/>
          <w:sz w:val="28"/>
          <w:szCs w:val="28"/>
          <w:lang w:eastAsia="lv-LV"/>
        </w:rPr>
        <w:t xml:space="preserve">aptaujas anketas secinājumi un </w:t>
      </w:r>
      <w:r w:rsidRPr="00D442B5">
        <w:rPr>
          <w:rFonts w:ascii="Times New Roman" w:eastAsia="Times New Roman" w:hAnsi="Times New Roman" w:cs="Times New Roman"/>
          <w:b/>
          <w:bCs/>
          <w:color w:val="auto"/>
          <w:kern w:val="32"/>
          <w:sz w:val="28"/>
          <w:szCs w:val="28"/>
          <w:lang w:eastAsia="lv-LV"/>
        </w:rPr>
        <w:t>atsauces</w:t>
      </w:r>
      <w:bookmarkEnd w:id="12"/>
    </w:p>
    <w:p w14:paraId="2734EBF6" w14:textId="77777777" w:rsidR="00F50687" w:rsidRPr="00D442B5" w:rsidRDefault="00F50687" w:rsidP="00F50687">
      <w:pPr>
        <w:rPr>
          <w:lang w:eastAsia="lv-LV"/>
        </w:rPr>
      </w:pPr>
    </w:p>
    <w:p w14:paraId="477EB076" w14:textId="696AE0DD" w:rsidR="006A1164" w:rsidRPr="00D442B5" w:rsidRDefault="006A1164"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Fonds 2024.gada vasarā veica 2023.gada klientu apmierinātības aptauju (turpmāk – Aptauja)  par 202</w:t>
      </w:r>
      <w:r w:rsidR="0070799D" w:rsidRPr="00D442B5">
        <w:rPr>
          <w:rFonts w:ascii="Times New Roman" w:eastAsia="Calibri" w:hAnsi="Times New Roman" w:cs="Times New Roman"/>
          <w:sz w:val="24"/>
          <w:szCs w:val="24"/>
          <w:lang w:eastAsia="lv-LV"/>
        </w:rPr>
        <w:t>3</w:t>
      </w:r>
      <w:r w:rsidRPr="00D442B5">
        <w:rPr>
          <w:rFonts w:ascii="Times New Roman" w:eastAsia="Calibri" w:hAnsi="Times New Roman" w:cs="Times New Roman"/>
          <w:sz w:val="24"/>
          <w:szCs w:val="24"/>
          <w:lang w:eastAsia="lv-LV"/>
        </w:rPr>
        <w:t xml:space="preserve">.gada visu īstenošanas posmu un projektu atskaitēm. Aptaujā piedalījās </w:t>
      </w:r>
      <w:r w:rsidR="0070799D" w:rsidRPr="00D442B5">
        <w:rPr>
          <w:rFonts w:ascii="Times New Roman" w:eastAsia="Calibri" w:hAnsi="Times New Roman" w:cs="Times New Roman"/>
          <w:sz w:val="24"/>
          <w:szCs w:val="24"/>
          <w:lang w:eastAsia="lv-LV"/>
        </w:rPr>
        <w:t>7</w:t>
      </w:r>
      <w:r w:rsidRPr="00D442B5">
        <w:rPr>
          <w:rFonts w:ascii="Times New Roman" w:eastAsia="Calibri" w:hAnsi="Times New Roman" w:cs="Times New Roman"/>
          <w:sz w:val="24"/>
          <w:szCs w:val="24"/>
          <w:lang w:eastAsia="lv-LV"/>
        </w:rPr>
        <w:t xml:space="preserve"> respondenti, no kuriem </w:t>
      </w:r>
      <w:r w:rsidR="0070799D" w:rsidRPr="00D442B5">
        <w:rPr>
          <w:rFonts w:ascii="Times New Roman" w:eastAsia="Calibri" w:hAnsi="Times New Roman" w:cs="Times New Roman"/>
          <w:sz w:val="24"/>
          <w:szCs w:val="24"/>
          <w:lang w:eastAsia="lv-LV"/>
        </w:rPr>
        <w:t xml:space="preserve">visi atzina, ka </w:t>
      </w:r>
      <w:r w:rsidRPr="00D442B5">
        <w:rPr>
          <w:rFonts w:ascii="Times New Roman" w:eastAsia="Calibri" w:hAnsi="Times New Roman" w:cs="Times New Roman"/>
          <w:sz w:val="24"/>
          <w:szCs w:val="24"/>
          <w:lang w:eastAsia="lv-LV"/>
        </w:rPr>
        <w:t xml:space="preserve">projekta atskaišu sagatavošana neradīja viņiem lielas grūtības, kā arī projekta īstenotāji bija izpratuši, kādi dokumenti tiek pieprasīti projekta atskaitēs. </w:t>
      </w:r>
    </w:p>
    <w:p w14:paraId="52C1EE85" w14:textId="77777777" w:rsidR="00F50687" w:rsidRPr="00D442B5" w:rsidRDefault="0070799D"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t>Jautājumā</w:t>
      </w:r>
      <w:r w:rsidR="00F50687"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sz w:val="24"/>
          <w:szCs w:val="24"/>
          <w:lang w:eastAsia="lv-LV"/>
        </w:rPr>
        <w:t xml:space="preserve">Vai projekta īstenošanas laikā radās nepieciešamība veikt līguma grozījumus? </w:t>
      </w:r>
    </w:p>
    <w:p w14:paraId="57A421D5" w14:textId="6B0FBF9D" w:rsidR="0070799D" w:rsidRPr="00D442B5" w:rsidRDefault="00F50687"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t>Atbilde</w:t>
      </w:r>
      <w:r w:rsidRPr="00D442B5">
        <w:rPr>
          <w:rFonts w:ascii="Times New Roman" w:eastAsia="Calibri" w:hAnsi="Times New Roman" w:cs="Times New Roman"/>
          <w:sz w:val="24"/>
          <w:szCs w:val="24"/>
          <w:lang w:eastAsia="lv-LV"/>
        </w:rPr>
        <w:t xml:space="preserve">: </w:t>
      </w:r>
      <w:r w:rsidR="0070799D" w:rsidRPr="00D442B5">
        <w:rPr>
          <w:rFonts w:ascii="Times New Roman" w:eastAsia="Calibri" w:hAnsi="Times New Roman" w:cs="Times New Roman"/>
          <w:sz w:val="24"/>
          <w:szCs w:val="24"/>
          <w:lang w:eastAsia="lv-LV"/>
        </w:rPr>
        <w:t xml:space="preserve">Tikai vienam projekta pieteicējam bija šāda nepieciešamība, pārējiem grozījumi nebija nepieciešami vai </w:t>
      </w:r>
      <w:r w:rsidRPr="00D442B5">
        <w:rPr>
          <w:rFonts w:ascii="Times New Roman" w:eastAsia="Calibri" w:hAnsi="Times New Roman" w:cs="Times New Roman"/>
          <w:sz w:val="24"/>
          <w:szCs w:val="24"/>
          <w:lang w:eastAsia="lv-LV"/>
        </w:rPr>
        <w:t>izmaiņas bija nebūtiskas un tās bija iespēja saskaņot e-pastā neveicot līguma grozījumus.</w:t>
      </w:r>
    </w:p>
    <w:p w14:paraId="0F8668CC" w14:textId="14E5AD61" w:rsidR="00F50687" w:rsidRPr="00D442B5" w:rsidRDefault="00F50687"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t>Jautājumā</w:t>
      </w:r>
      <w:r w:rsidRPr="00D442B5">
        <w:rPr>
          <w:rFonts w:ascii="Times New Roman" w:eastAsia="Calibri" w:hAnsi="Times New Roman" w:cs="Times New Roman"/>
          <w:sz w:val="24"/>
          <w:szCs w:val="24"/>
          <w:lang w:eastAsia="lv-LV"/>
        </w:rPr>
        <w:t>: Vai meklējāt informāciju SIF tīmekļa vietnē atrodamajās vadlīnijās par atskaišu sagatavošanu?</w:t>
      </w:r>
    </w:p>
    <w:p w14:paraId="0A9B63D0" w14:textId="18035497" w:rsidR="00F50687" w:rsidRPr="00D442B5" w:rsidRDefault="00F50687"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t>Atbilde</w:t>
      </w:r>
      <w:r w:rsidRPr="00D442B5">
        <w:rPr>
          <w:rFonts w:ascii="Times New Roman" w:eastAsia="Calibri" w:hAnsi="Times New Roman" w:cs="Times New Roman"/>
          <w:sz w:val="24"/>
          <w:szCs w:val="24"/>
          <w:lang w:eastAsia="lv-LV"/>
        </w:rPr>
        <w:t>: Pieci no septiņiem respondentiem - Jā, iepazinos ar atskaišu sagatavošanas vadlīnijām un atradu atbildi uz savu jautājumu. Pārējiem 2 nebija nepieciešama šāda informācija, lai sagatavotu atskaites.</w:t>
      </w:r>
    </w:p>
    <w:p w14:paraId="33AE6808" w14:textId="242D9DF4" w:rsidR="00F50687" w:rsidRPr="00D442B5" w:rsidRDefault="00F50687"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t>Jautājumā</w:t>
      </w:r>
      <w:r w:rsidRPr="00D442B5">
        <w:rPr>
          <w:rFonts w:ascii="Times New Roman" w:eastAsia="Calibri" w:hAnsi="Times New Roman" w:cs="Times New Roman"/>
          <w:sz w:val="24"/>
          <w:szCs w:val="24"/>
          <w:lang w:eastAsia="lv-LV"/>
        </w:rPr>
        <w:t>: Vai un kādas individuālās konsultācijas iespējas izmantojāt? </w:t>
      </w:r>
    </w:p>
    <w:p w14:paraId="2BC3F123" w14:textId="057EFAEA" w:rsidR="00F50687" w:rsidRPr="00D442B5" w:rsidRDefault="00F50687" w:rsidP="00044A45">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u w:val="single"/>
          <w:lang w:eastAsia="lv-LV"/>
        </w:rPr>
        <w:lastRenderedPageBreak/>
        <w:t>Atbilde</w:t>
      </w:r>
      <w:r w:rsidRPr="00D442B5">
        <w:rPr>
          <w:rFonts w:ascii="Times New Roman" w:eastAsia="Calibri" w:hAnsi="Times New Roman" w:cs="Times New Roman"/>
          <w:sz w:val="24"/>
          <w:szCs w:val="24"/>
          <w:lang w:eastAsia="lv-LV"/>
        </w:rPr>
        <w:t>: Konsultācijas saņemta e-pastā vai pa telefonu, bet diviem no septiņiem tādas nebija nepieciešamas.</w:t>
      </w:r>
    </w:p>
    <w:p w14:paraId="19282E2B" w14:textId="7B9C0DA5" w:rsidR="005217F4" w:rsidRPr="00D442B5" w:rsidRDefault="0064450B" w:rsidP="007C1114">
      <w:pPr>
        <w:spacing w:line="276" w:lineRule="auto"/>
        <w:jc w:val="both"/>
        <w:rPr>
          <w:rFonts w:ascii="Times New Roman" w:eastAsia="Calibri" w:hAnsi="Times New Roman" w:cs="Times New Roman"/>
          <w:sz w:val="24"/>
          <w:szCs w:val="24"/>
          <w:lang w:eastAsia="lv-LV"/>
        </w:rPr>
      </w:pPr>
      <w:r>
        <w:rPr>
          <w:rFonts w:ascii="Times New Roman" w:eastAsia="Calibri" w:hAnsi="Times New Roman" w:cs="Times New Roman"/>
          <w:b/>
          <w:bCs/>
          <w:sz w:val="24"/>
          <w:szCs w:val="24"/>
          <w:u w:val="single"/>
          <w:lang w:eastAsia="lv-LV"/>
        </w:rPr>
        <w:t xml:space="preserve">Projektu pieteicēju </w:t>
      </w:r>
      <w:r w:rsidR="004E74E9">
        <w:rPr>
          <w:rFonts w:ascii="Times New Roman" w:eastAsia="Calibri" w:hAnsi="Times New Roman" w:cs="Times New Roman"/>
          <w:b/>
          <w:bCs/>
          <w:sz w:val="24"/>
          <w:szCs w:val="24"/>
          <w:u w:val="single"/>
          <w:lang w:eastAsia="lv-LV"/>
        </w:rPr>
        <w:t>ieteikum</w:t>
      </w:r>
      <w:r w:rsidR="00547484">
        <w:rPr>
          <w:rFonts w:ascii="Times New Roman" w:eastAsia="Calibri" w:hAnsi="Times New Roman" w:cs="Times New Roman"/>
          <w:b/>
          <w:bCs/>
          <w:sz w:val="24"/>
          <w:szCs w:val="24"/>
          <w:u w:val="single"/>
          <w:lang w:eastAsia="lv-LV"/>
        </w:rPr>
        <w:t>i Fondam</w:t>
      </w:r>
      <w:r w:rsidR="007C1114" w:rsidRPr="00D442B5">
        <w:rPr>
          <w:rFonts w:ascii="Times New Roman" w:eastAsia="Calibri" w:hAnsi="Times New Roman" w:cs="Times New Roman"/>
          <w:b/>
          <w:bCs/>
          <w:sz w:val="24"/>
          <w:szCs w:val="24"/>
          <w:u w:val="single"/>
          <w:lang w:eastAsia="lv-LV"/>
        </w:rPr>
        <w:t xml:space="preserve"> noslēgumu pārskat</w:t>
      </w:r>
      <w:r w:rsidR="00547484">
        <w:rPr>
          <w:rFonts w:ascii="Times New Roman" w:eastAsia="Calibri" w:hAnsi="Times New Roman" w:cs="Times New Roman"/>
          <w:b/>
          <w:bCs/>
          <w:sz w:val="24"/>
          <w:szCs w:val="24"/>
          <w:u w:val="single"/>
          <w:lang w:eastAsia="lv-LV"/>
        </w:rPr>
        <w:t>os</w:t>
      </w:r>
      <w:r w:rsidR="007C1114" w:rsidRPr="00D442B5">
        <w:rPr>
          <w:rFonts w:ascii="Times New Roman" w:eastAsia="Calibri" w:hAnsi="Times New Roman" w:cs="Times New Roman"/>
          <w:sz w:val="24"/>
          <w:szCs w:val="24"/>
          <w:lang w:eastAsia="lv-LV"/>
        </w:rPr>
        <w:t>:</w:t>
      </w:r>
    </w:p>
    <w:p w14:paraId="74A40CC2" w14:textId="24CFBA62" w:rsidR="007C1114" w:rsidRPr="00D442B5" w:rsidRDefault="007C1114" w:rsidP="007268F6">
      <w:pPr>
        <w:spacing w:line="276" w:lineRule="auto"/>
        <w:ind w:firstLine="567"/>
        <w:jc w:val="both"/>
        <w:rPr>
          <w:rFonts w:ascii="Times New Roman" w:eastAsia="Calibri" w:hAnsi="Times New Roman" w:cs="Times New Roman"/>
          <w:i/>
          <w:iCs/>
          <w:sz w:val="24"/>
          <w:szCs w:val="24"/>
          <w:lang w:eastAsia="lv-LV"/>
        </w:rPr>
      </w:pPr>
      <w:r w:rsidRPr="00D442B5">
        <w:rPr>
          <w:rFonts w:ascii="Times New Roman" w:eastAsia="Calibri" w:hAnsi="Times New Roman" w:cs="Times New Roman"/>
          <w:b/>
          <w:bCs/>
          <w:i/>
          <w:iCs/>
          <w:sz w:val="24"/>
          <w:szCs w:val="24"/>
          <w:lang w:eastAsia="lv-LV"/>
        </w:rPr>
        <w:t xml:space="preserve">Biedrība </w:t>
      </w:r>
      <w:r w:rsidR="00C93679">
        <w:rPr>
          <w:rFonts w:ascii="Times New Roman" w:eastAsia="Calibri" w:hAnsi="Times New Roman" w:cs="Times New Roman"/>
          <w:b/>
          <w:bCs/>
          <w:i/>
          <w:iCs/>
          <w:sz w:val="24"/>
          <w:szCs w:val="24"/>
          <w:lang w:eastAsia="lv-LV"/>
        </w:rPr>
        <w:t>“</w:t>
      </w:r>
      <w:r w:rsidRPr="00D442B5">
        <w:rPr>
          <w:rFonts w:ascii="Times New Roman" w:eastAsia="Calibri" w:hAnsi="Times New Roman" w:cs="Times New Roman"/>
          <w:b/>
          <w:bCs/>
          <w:i/>
          <w:iCs/>
          <w:sz w:val="24"/>
          <w:szCs w:val="24"/>
          <w:lang w:eastAsia="lv-LV"/>
        </w:rPr>
        <w:t>Sadarbības platforma”</w:t>
      </w:r>
      <w:r w:rsidRPr="00D442B5">
        <w:rPr>
          <w:rFonts w:ascii="Times New Roman" w:eastAsia="Calibri" w:hAnsi="Times New Roman" w:cs="Times New Roman"/>
          <w:i/>
          <w:iCs/>
          <w:sz w:val="24"/>
          <w:szCs w:val="24"/>
          <w:lang w:eastAsia="lv-LV"/>
        </w:rPr>
        <w:t xml:space="preserve"> - Ir ļoti būtiski turpināt saliedēšanas aktivitātes latviešu un mazākumtautību bērnu un jauniešu vidū, it īpaši ņemot vērā saspringto situāciju kara Ukrainā saistībā. Kad nereti īpaši krasi izceļas nacionālie jautājumi. Būtu ļoti svarīgi projektu uzsākšanu plānot aptuveni mācību gada sākumā un beigas līdz jūlijam, lai ir iespējams normāli rīkot projekta noslēgumu. </w:t>
      </w:r>
    </w:p>
    <w:p w14:paraId="123CEF29" w14:textId="5942656B" w:rsidR="0055061F" w:rsidRPr="00D442B5" w:rsidRDefault="0055061F" w:rsidP="007268F6">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b/>
          <w:bCs/>
          <w:i/>
          <w:iCs/>
          <w:sz w:val="24"/>
          <w:szCs w:val="24"/>
          <w:lang w:eastAsia="lv-LV"/>
        </w:rPr>
        <w:t>Biedrība “Goraļ”</w:t>
      </w:r>
      <w:r w:rsidRPr="00D442B5">
        <w:rPr>
          <w:rFonts w:ascii="Times New Roman" w:eastAsia="Calibri" w:hAnsi="Times New Roman" w:cs="Times New Roman"/>
          <w:i/>
          <w:iCs/>
          <w:sz w:val="24"/>
          <w:szCs w:val="24"/>
          <w:lang w:eastAsia="lv-LV"/>
        </w:rPr>
        <w:t> - Dalībnieki un viņu vecāki izteica milzīgu pateicību par iespēju mācīties caur pasakām. Visi lūdz</w:t>
      </w:r>
      <w:r w:rsidR="00CD3072">
        <w:rPr>
          <w:rFonts w:ascii="Times New Roman" w:eastAsia="Calibri" w:hAnsi="Times New Roman" w:cs="Times New Roman"/>
          <w:i/>
          <w:iCs/>
          <w:sz w:val="24"/>
          <w:szCs w:val="24"/>
          <w:lang w:eastAsia="lv-LV"/>
        </w:rPr>
        <w:t>a,</w:t>
      </w:r>
      <w:r w:rsidRPr="00D442B5">
        <w:rPr>
          <w:rFonts w:ascii="Times New Roman" w:eastAsia="Calibri" w:hAnsi="Times New Roman" w:cs="Times New Roman"/>
          <w:i/>
          <w:iCs/>
          <w:sz w:val="24"/>
          <w:szCs w:val="24"/>
          <w:lang w:eastAsia="lv-LV"/>
        </w:rPr>
        <w:t xml:space="preserve"> lai šāds projekts tiktu turpināts, jo pateicoties pasakām bērniem bija radusies interese pašiem arī papildus lasīt, pie kam lasīt latviešu valodā. Līdz ar to tika veicināta arī latviešu valodas apguve un lietošana. Kā arī tieši pateicoties pasakām dalībnieki labāk sāka viens otru saprast, uztvēra labāk cits citu un kļuva draudzīgāki.</w:t>
      </w:r>
      <w:r w:rsidRPr="00D442B5">
        <w:rPr>
          <w:rFonts w:ascii="Times New Roman" w:eastAsia="Calibri" w:hAnsi="Times New Roman" w:cs="Times New Roman"/>
          <w:sz w:val="24"/>
          <w:szCs w:val="24"/>
          <w:lang w:eastAsia="lv-LV"/>
        </w:rPr>
        <w:t> </w:t>
      </w:r>
    </w:p>
    <w:p w14:paraId="1FA12ABC" w14:textId="4C2E4264" w:rsidR="0055061F" w:rsidRPr="00D442B5" w:rsidRDefault="00312C9C" w:rsidP="007268F6">
      <w:pPr>
        <w:spacing w:line="276"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b/>
          <w:bCs/>
          <w:i/>
          <w:iCs/>
          <w:sz w:val="24"/>
          <w:szCs w:val="24"/>
          <w:lang w:eastAsia="lv-LV"/>
        </w:rPr>
        <w:t>Biedrība “</w:t>
      </w:r>
      <w:r w:rsidR="0055061F" w:rsidRPr="00D442B5">
        <w:rPr>
          <w:rFonts w:ascii="Times New Roman" w:eastAsia="Calibri" w:hAnsi="Times New Roman" w:cs="Times New Roman"/>
          <w:b/>
          <w:bCs/>
          <w:i/>
          <w:iCs/>
          <w:sz w:val="24"/>
          <w:szCs w:val="24"/>
          <w:lang w:eastAsia="lv-LV"/>
        </w:rPr>
        <w:t>I.Kozakēvičas Latvijas Nacionālo Kultūras Biedrību asociācija</w:t>
      </w:r>
      <w:r>
        <w:rPr>
          <w:rFonts w:ascii="Times New Roman" w:eastAsia="Calibri" w:hAnsi="Times New Roman" w:cs="Times New Roman"/>
          <w:b/>
          <w:bCs/>
          <w:i/>
          <w:iCs/>
          <w:sz w:val="24"/>
          <w:szCs w:val="24"/>
          <w:lang w:eastAsia="lv-LV"/>
        </w:rPr>
        <w:t>”</w:t>
      </w:r>
      <w:r w:rsidR="0055061F" w:rsidRPr="00D442B5">
        <w:rPr>
          <w:rFonts w:ascii="Times New Roman" w:eastAsia="Calibri" w:hAnsi="Times New Roman" w:cs="Times New Roman"/>
          <w:i/>
          <w:iCs/>
          <w:sz w:val="24"/>
          <w:szCs w:val="24"/>
          <w:lang w:eastAsia="lv-LV"/>
        </w:rPr>
        <w:t>  - Projekts “Kopīgie svētki: Integrācija caur gadskārtu svētkiem” – izdevusies par visiem 100 procentiem! Tas bija visīstākais integrācijas projekts, tas parādīja cik mēs – Latvijas daudznacionālā sabiedrība ar pamatnāciju priekšgalā – esam savstarpēji interesanti, parādīja kā mūsu tautu kultūra un senās tradīcijas satuvina, māca iecietību un cieņu pret dažādu tautu kultūru. Parādīja, ka ir līdzīgas tradīcijas dažādām tautām. Un, redzot ar kādu apbrīnu un aktivitāti mūsu bērni piedalījās projekta aktivitātēs, var secināt – līdzīgi projekti ir nepieciešami! Šādi pasākumi veicina kultūras apmaiņu, valodu  mācīšanos, vispārēju vērtību un normu izpratni, veidojot kopīgas pieredzes un saiknes starp dažādām sabiedrības grupām.</w:t>
      </w:r>
      <w:r w:rsidR="0055061F" w:rsidRPr="00D442B5">
        <w:rPr>
          <w:rFonts w:ascii="Times New Roman" w:eastAsia="Calibri" w:hAnsi="Times New Roman" w:cs="Times New Roman"/>
          <w:sz w:val="24"/>
          <w:szCs w:val="24"/>
          <w:lang w:eastAsia="lv-LV"/>
        </w:rPr>
        <w:t> </w:t>
      </w:r>
      <w:r w:rsidR="0055061F" w:rsidRPr="00D442B5">
        <w:rPr>
          <w:rFonts w:ascii="Times New Roman" w:eastAsia="Calibri" w:hAnsi="Times New Roman" w:cs="Times New Roman"/>
          <w:i/>
          <w:iCs/>
          <w:sz w:val="24"/>
          <w:szCs w:val="24"/>
          <w:lang w:eastAsia="lv-LV"/>
        </w:rPr>
        <w:t>Par šādām iespējām, pateicamies Sabiedrības Integrācijas Fonda komandai! Izvēloties mūsu projektu, jūs devāt iespēju pieskarties kultūrai,  ģimenēm ar bērniem un maznodrošinātajiem iedzīvotājiem, jo visi pasākumi bija bez maksas!</w:t>
      </w:r>
      <w:r w:rsidR="0055061F" w:rsidRPr="00D442B5">
        <w:rPr>
          <w:rFonts w:ascii="Times New Roman" w:eastAsia="Calibri" w:hAnsi="Times New Roman" w:cs="Times New Roman"/>
          <w:sz w:val="24"/>
          <w:szCs w:val="24"/>
          <w:lang w:eastAsia="lv-LV"/>
        </w:rPr>
        <w:t> </w:t>
      </w:r>
    </w:p>
    <w:p w14:paraId="43237903" w14:textId="130651D8" w:rsidR="0055061F" w:rsidRPr="00D442B5" w:rsidRDefault="0055061F" w:rsidP="007268F6">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b/>
          <w:bCs/>
          <w:i/>
          <w:iCs/>
          <w:sz w:val="24"/>
          <w:szCs w:val="24"/>
          <w:lang w:eastAsia="lv-LV"/>
        </w:rPr>
        <w:t xml:space="preserve">Biedrība </w:t>
      </w:r>
      <w:r w:rsidR="00312C9C">
        <w:rPr>
          <w:rFonts w:ascii="Times New Roman" w:eastAsia="Calibri" w:hAnsi="Times New Roman" w:cs="Times New Roman"/>
          <w:b/>
          <w:bCs/>
          <w:i/>
          <w:iCs/>
          <w:sz w:val="24"/>
          <w:szCs w:val="24"/>
          <w:lang w:eastAsia="lv-LV"/>
        </w:rPr>
        <w:t>“</w:t>
      </w:r>
      <w:r w:rsidRPr="00D442B5">
        <w:rPr>
          <w:rFonts w:ascii="Times New Roman" w:eastAsia="Calibri" w:hAnsi="Times New Roman" w:cs="Times New Roman"/>
          <w:b/>
          <w:bCs/>
          <w:i/>
          <w:iCs/>
          <w:sz w:val="24"/>
          <w:szCs w:val="24"/>
          <w:lang w:eastAsia="lv-LV"/>
        </w:rPr>
        <w:t>Zemgales NVO centrs”</w:t>
      </w:r>
      <w:r w:rsidRPr="00D442B5">
        <w:rPr>
          <w:rFonts w:ascii="Times New Roman" w:eastAsia="Calibri" w:hAnsi="Times New Roman" w:cs="Times New Roman"/>
          <w:i/>
          <w:iCs/>
          <w:sz w:val="24"/>
          <w:szCs w:val="24"/>
          <w:lang w:eastAsia="lv-LV"/>
        </w:rPr>
        <w:t>  - Ļoti vērtīga pieredze darbā ar jauniešiem un arī mācību iestādēm. Prieks par tiem jauniešiem, kuri aktīvi un ar atvērto sirdi iespēju robežās iesaistījās vairākās projekta aktivitātēs. Noteikti turpināsim izmantot izstrādāto spēli un turpināt pievērst uzmanību stereotipu un aizspriedumu tēmām. Tieši spēļu izspēlēs citviet varēja redzēt, ka paceltā tēma ir ļoti sāpīga un ar vienu vien izrunāšanu izspēles laikā problēma netiks atrisināta. Tādejādi, varam secināt, ka joprojām ir nepieciešams rīkoties tolerances attīstības veicināšanā. </w:t>
      </w:r>
      <w:r w:rsidRPr="00D442B5">
        <w:rPr>
          <w:rFonts w:ascii="Times New Roman" w:eastAsia="Calibri" w:hAnsi="Times New Roman" w:cs="Times New Roman"/>
          <w:sz w:val="24"/>
          <w:szCs w:val="24"/>
          <w:lang w:eastAsia="lv-LV"/>
        </w:rPr>
        <w:t> </w:t>
      </w:r>
    </w:p>
    <w:p w14:paraId="42E630C5" w14:textId="77777777" w:rsidR="0055061F" w:rsidRPr="00D442B5" w:rsidRDefault="0055061F" w:rsidP="007268F6">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i/>
          <w:iCs/>
          <w:sz w:val="24"/>
          <w:szCs w:val="24"/>
          <w:lang w:eastAsia="lv-LV"/>
        </w:rPr>
        <w:t>Sarunās ar mazākumtautību jauniešiem, daļa no tiem piekrita, ka latviešu valodas lietošanas vides paplašināšana tiem būtu noderīga un tas atvieglotu turpmāko dzīvi, t.sk. mācību procesu. </w:t>
      </w:r>
      <w:r w:rsidRPr="00D442B5">
        <w:rPr>
          <w:rFonts w:ascii="Times New Roman" w:eastAsia="Calibri" w:hAnsi="Times New Roman" w:cs="Times New Roman"/>
          <w:sz w:val="24"/>
          <w:szCs w:val="24"/>
          <w:lang w:eastAsia="lv-LV"/>
        </w:rPr>
        <w:t> </w:t>
      </w:r>
    </w:p>
    <w:p w14:paraId="1414B6D1" w14:textId="1BAF88C0" w:rsidR="0055061F" w:rsidRPr="00D442B5" w:rsidRDefault="0055061F" w:rsidP="007268F6">
      <w:pPr>
        <w:spacing w:line="276"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i/>
          <w:iCs/>
          <w:sz w:val="24"/>
          <w:szCs w:val="24"/>
          <w:lang w:eastAsia="lv-LV"/>
        </w:rPr>
        <w:t xml:space="preserve">Kopumā uzskatu, ka jāpievērš uzmanība arī latviešu jauniešu izglītošanai par stereotipu un aizspriedumu tēmām, tieši tāpēc, ka tie mazāk saskaras ar stereotipu iespaidā rādītām rīcību sekām, viņiem ir jāparāda un tādejādi jāmotivē būt tolerantiem. Savukārt, mazākumtautību jauniešiem vajadzētu iepazīstināt arī ar rīcības metodēm, lai zināt ko labāk </w:t>
      </w:r>
      <w:r w:rsidRPr="00D442B5">
        <w:rPr>
          <w:rFonts w:ascii="Times New Roman" w:eastAsia="Calibri" w:hAnsi="Times New Roman" w:cs="Times New Roman"/>
          <w:i/>
          <w:iCs/>
          <w:sz w:val="24"/>
          <w:szCs w:val="24"/>
          <w:lang w:eastAsia="lv-LV"/>
        </w:rPr>
        <w:lastRenderedPageBreak/>
        <w:t>darīt, kad tomēr sanāk saskarties ar tāda veida rīcību, un to kā pārvarēt ar tāda veida rīcību radītām psiholoģiskām traumām. Paldies par atbalstu projekta realizācijā!</w:t>
      </w:r>
      <w:r w:rsidRPr="00D442B5">
        <w:rPr>
          <w:rFonts w:ascii="Times New Roman" w:eastAsia="Calibri" w:hAnsi="Times New Roman" w:cs="Times New Roman"/>
          <w:sz w:val="24"/>
          <w:szCs w:val="24"/>
          <w:lang w:eastAsia="lv-LV"/>
        </w:rPr>
        <w:t> </w:t>
      </w:r>
    </w:p>
    <w:p w14:paraId="6AE4BE96" w14:textId="135DDEC3" w:rsidR="0057234B" w:rsidRPr="00D442B5" w:rsidRDefault="0057234B" w:rsidP="007268F6">
      <w:pPr>
        <w:spacing w:line="276" w:lineRule="auto"/>
        <w:ind w:firstLine="567"/>
        <w:jc w:val="both"/>
        <w:rPr>
          <w:rFonts w:ascii="Times New Roman" w:eastAsia="Calibri" w:hAnsi="Times New Roman" w:cs="Times New Roman"/>
          <w:i/>
          <w:iCs/>
          <w:sz w:val="24"/>
          <w:szCs w:val="24"/>
          <w:lang w:eastAsia="lv-LV"/>
        </w:rPr>
      </w:pPr>
      <w:r w:rsidRPr="00D442B5">
        <w:rPr>
          <w:rFonts w:ascii="Times New Roman" w:eastAsia="Calibri" w:hAnsi="Times New Roman" w:cs="Times New Roman"/>
          <w:b/>
          <w:bCs/>
          <w:i/>
          <w:iCs/>
          <w:sz w:val="24"/>
          <w:szCs w:val="24"/>
          <w:lang w:eastAsia="lv-LV"/>
        </w:rPr>
        <w:t>Biedrība “Jauniešu centrs Dari Vari”</w:t>
      </w:r>
      <w:r w:rsidRPr="00D442B5">
        <w:rPr>
          <w:rFonts w:ascii="Times New Roman" w:eastAsia="Calibri" w:hAnsi="Times New Roman" w:cs="Times New Roman"/>
          <w:sz w:val="24"/>
          <w:szCs w:val="24"/>
          <w:lang w:eastAsia="lv-LV"/>
        </w:rPr>
        <w:t xml:space="preserve">  </w:t>
      </w:r>
      <w:r w:rsidRPr="00D442B5">
        <w:rPr>
          <w:rFonts w:ascii="Times New Roman" w:eastAsia="Calibri" w:hAnsi="Times New Roman" w:cs="Times New Roman"/>
          <w:i/>
          <w:iCs/>
          <w:sz w:val="24"/>
          <w:szCs w:val="24"/>
          <w:lang w:eastAsia="lv-LV"/>
        </w:rPr>
        <w:t>- Programma ir ļoti vērtīga, tikai žēl, ka tās realizācija ir tik īsa un atvēlētais budžets salīdzinoši mazs, jo dalībnieki ļoti vēlētos turpinājumu, kā arī dažās no nodarbībām nācās atteikt dalību interesentiem ierobežojot to skaitu. Mēs esam priecīgi, ka mums izdevās iedvesmot tik plašu cilvēku skaitu dažādu nacionalitāšu iedzīvotāju sadraudzēties un kopīgi piedalīties aktivitātēs.  </w:t>
      </w:r>
    </w:p>
    <w:p w14:paraId="67CEBD21" w14:textId="52D9A77D" w:rsidR="0057234B" w:rsidRPr="00D442B5" w:rsidRDefault="0057234B" w:rsidP="007268F6">
      <w:pPr>
        <w:spacing w:line="276" w:lineRule="auto"/>
        <w:ind w:firstLine="567"/>
        <w:jc w:val="both"/>
        <w:rPr>
          <w:rFonts w:ascii="Times New Roman" w:eastAsia="Calibri" w:hAnsi="Times New Roman" w:cs="Times New Roman"/>
          <w:i/>
          <w:iCs/>
          <w:sz w:val="24"/>
          <w:szCs w:val="24"/>
          <w:lang w:eastAsia="lv-LV"/>
        </w:rPr>
      </w:pPr>
      <w:r w:rsidRPr="00D442B5">
        <w:rPr>
          <w:rFonts w:ascii="Times New Roman" w:eastAsia="Calibri" w:hAnsi="Times New Roman" w:cs="Times New Roman"/>
          <w:i/>
          <w:iCs/>
          <w:sz w:val="24"/>
          <w:szCs w:val="24"/>
          <w:lang w:eastAsia="lv-LV"/>
        </w:rPr>
        <w:t> Biedrība “Rēzeknes pilsētas Teātris-studija “Joriks”</w:t>
      </w:r>
      <w:r w:rsidR="0027053D">
        <w:rPr>
          <w:rFonts w:ascii="Times New Roman" w:eastAsia="Calibri" w:hAnsi="Times New Roman" w:cs="Times New Roman"/>
          <w:i/>
          <w:iCs/>
          <w:sz w:val="24"/>
          <w:szCs w:val="24"/>
          <w:lang w:eastAsia="lv-LV"/>
        </w:rPr>
        <w:t>”</w:t>
      </w:r>
      <w:r w:rsidRPr="00D442B5">
        <w:rPr>
          <w:rFonts w:ascii="Times New Roman" w:eastAsia="Calibri" w:hAnsi="Times New Roman" w:cs="Times New Roman"/>
          <w:i/>
          <w:iCs/>
          <w:sz w:val="24"/>
          <w:szCs w:val="24"/>
          <w:lang w:eastAsia="lv-LV"/>
        </w:rPr>
        <w:t>- Viss bija labi organizēts un saplānots. Jāparedz arī slikti laika apstākļi! Projekta dalībnieki bija ļoti pateicīgi par šādu iespēju piedalīties aktivitātēs. Projekta organizētāji ir tiešām apmierināti ar tik lielisku projektu un pateicībā SIF par iespēju to realizēt.</w:t>
      </w:r>
    </w:p>
    <w:p w14:paraId="53431191" w14:textId="057F72AB" w:rsidR="007C1114" w:rsidRPr="00817F6B" w:rsidRDefault="0057234B" w:rsidP="00817F6B">
      <w:pPr>
        <w:spacing w:line="276" w:lineRule="auto"/>
        <w:ind w:firstLine="567"/>
        <w:jc w:val="both"/>
        <w:rPr>
          <w:rFonts w:ascii="Times New Roman" w:eastAsia="Calibri" w:hAnsi="Times New Roman" w:cs="Times New Roman"/>
          <w:i/>
          <w:iCs/>
          <w:sz w:val="24"/>
          <w:szCs w:val="24"/>
          <w:lang w:eastAsia="lv-LV"/>
        </w:rPr>
      </w:pPr>
      <w:r w:rsidRPr="00D442B5">
        <w:rPr>
          <w:rFonts w:ascii="Times New Roman" w:eastAsia="Calibri" w:hAnsi="Times New Roman" w:cs="Times New Roman"/>
          <w:b/>
          <w:bCs/>
          <w:i/>
          <w:iCs/>
          <w:sz w:val="24"/>
          <w:szCs w:val="24"/>
          <w:lang w:eastAsia="lv-LV"/>
        </w:rPr>
        <w:t xml:space="preserve">Biedrība </w:t>
      </w:r>
      <w:r w:rsidR="00157DEF">
        <w:rPr>
          <w:rFonts w:ascii="Times New Roman" w:eastAsia="Calibri" w:hAnsi="Times New Roman" w:cs="Times New Roman"/>
          <w:b/>
          <w:bCs/>
          <w:i/>
          <w:iCs/>
          <w:sz w:val="24"/>
          <w:szCs w:val="24"/>
          <w:lang w:eastAsia="lv-LV"/>
        </w:rPr>
        <w:t>“</w:t>
      </w:r>
      <w:r w:rsidRPr="00D442B5">
        <w:rPr>
          <w:rFonts w:ascii="Times New Roman" w:eastAsia="Calibri" w:hAnsi="Times New Roman" w:cs="Times New Roman"/>
          <w:b/>
          <w:bCs/>
          <w:i/>
          <w:iCs/>
          <w:sz w:val="24"/>
          <w:szCs w:val="24"/>
          <w:lang w:eastAsia="lv-LV"/>
        </w:rPr>
        <w:t>ERFOLG”</w:t>
      </w:r>
      <w:r w:rsidRPr="00D442B5">
        <w:rPr>
          <w:rFonts w:ascii="Times New Roman" w:eastAsia="Calibri" w:hAnsi="Times New Roman" w:cs="Times New Roman"/>
          <w:i/>
          <w:iCs/>
          <w:sz w:val="24"/>
          <w:szCs w:val="24"/>
          <w:lang w:eastAsia="lv-LV"/>
        </w:rPr>
        <w:t xml:space="preserve">  - Projekta </w:t>
      </w:r>
      <w:r w:rsidR="0027053D">
        <w:rPr>
          <w:rFonts w:ascii="Times New Roman" w:eastAsia="Calibri" w:hAnsi="Times New Roman" w:cs="Times New Roman"/>
          <w:i/>
          <w:iCs/>
          <w:sz w:val="24"/>
          <w:szCs w:val="24"/>
          <w:lang w:eastAsia="lv-LV"/>
        </w:rPr>
        <w:t>“</w:t>
      </w:r>
      <w:r w:rsidRPr="00D442B5">
        <w:rPr>
          <w:rFonts w:ascii="Times New Roman" w:eastAsia="Calibri" w:hAnsi="Times New Roman" w:cs="Times New Roman"/>
          <w:i/>
          <w:iCs/>
          <w:sz w:val="24"/>
          <w:szCs w:val="24"/>
          <w:lang w:eastAsia="lv-LV"/>
        </w:rPr>
        <w:t>Kultūras maratons: Vācija un Latvija ar visām maņām” īstenošana Daugavpilī ir bijusi tieši laikā. Pandēmija, karš un citi sociāli-politiskie notikumi, ir veicinājuši sabiedrības sadrumstalotību pilsētā. Iesaistot mazākumtautības- krievvalodīgus, ebrejus, poļus un arī ukraiņus pasākumos ar pamatnācijas dalību, mēs speram nozīmīgu soli sabiedrības saliedēšanai. Pasākumos sniegta informācija, ko vācam ļoti rūpīgi un mērķtiecīgi, Daugavpilī veidoja pozitīvu attieksmi pret latviešiem un vāciešiem, savukārt informatīvi-izglītojošais darbs sociālajos tīklos virzīja sabiedrības kultūrizpratnes veidošanas procesu vēl tālāk. Biedrība ERFOLG uzskata, ka šīs darbs Daugavpilī ir jāturpina, kamēr sabiedrība tam vēl ir gatava, līdz ar to mūsu ieteikums turpmākajos projektu konkursos likt akcentu uz Latgales reģionu.  </w:t>
      </w:r>
    </w:p>
    <w:p w14:paraId="06443167" w14:textId="77777777" w:rsidR="005217F4" w:rsidRPr="00D442B5" w:rsidRDefault="005217F4" w:rsidP="005217F4">
      <w:pPr>
        <w:rPr>
          <w:lang w:eastAsia="lv-LV"/>
        </w:rPr>
      </w:pPr>
    </w:p>
    <w:p w14:paraId="4076E979" w14:textId="46EC210B" w:rsidR="00FF08D0" w:rsidRPr="00D442B5" w:rsidRDefault="00FF08D0" w:rsidP="001A0765">
      <w:pPr>
        <w:pStyle w:val="Virsraksts1"/>
        <w:numPr>
          <w:ilvl w:val="0"/>
          <w:numId w:val="8"/>
        </w:numPr>
        <w:rPr>
          <w:rFonts w:ascii="Times New Roman" w:eastAsia="Times New Roman" w:hAnsi="Times New Roman" w:cs="Times New Roman"/>
          <w:b/>
          <w:bCs/>
          <w:color w:val="auto"/>
          <w:kern w:val="32"/>
          <w:sz w:val="28"/>
          <w:szCs w:val="28"/>
          <w:lang w:eastAsia="lv-LV"/>
        </w:rPr>
      </w:pPr>
      <w:bookmarkStart w:id="13" w:name="_Toc180685427"/>
      <w:r w:rsidRPr="00D442B5">
        <w:rPr>
          <w:rFonts w:ascii="Times New Roman" w:eastAsia="Times New Roman" w:hAnsi="Times New Roman" w:cs="Times New Roman"/>
          <w:b/>
          <w:bCs/>
          <w:color w:val="auto"/>
          <w:kern w:val="32"/>
          <w:sz w:val="28"/>
          <w:szCs w:val="28"/>
          <w:lang w:eastAsia="lv-LV"/>
        </w:rPr>
        <w:t>Secinājumi</w:t>
      </w:r>
      <w:bookmarkEnd w:id="13"/>
    </w:p>
    <w:p w14:paraId="2BD3E04F" w14:textId="77777777" w:rsidR="00767678" w:rsidRPr="00D442B5" w:rsidRDefault="00767678" w:rsidP="00767678">
      <w:pPr>
        <w:rPr>
          <w:lang w:eastAsia="lv-LV"/>
        </w:rPr>
      </w:pPr>
    </w:p>
    <w:p w14:paraId="5E732150" w14:textId="77777777" w:rsidR="00270DA7" w:rsidRPr="00D442B5"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Izvērtējot projektu īstenošanā sasniegtos rezultātus un iesniegtos projektu noslēguma pārskatus ar pievienotajiem nepieciešamajiem izmaksu pamatojuma dokumentiem, secināms, ka, projektu saturiskie rezultāti ir sasnieguši plānotos mērķus un gan tiešā, gan netiešā mērķauditorija ir aktīvi darbojusies un </w:t>
      </w:r>
      <w:r w:rsidR="00C01159" w:rsidRPr="00D442B5">
        <w:rPr>
          <w:rFonts w:ascii="Times New Roman" w:eastAsia="Calibri" w:hAnsi="Times New Roman" w:cs="Times New Roman"/>
          <w:sz w:val="24"/>
          <w:szCs w:val="24"/>
          <w:lang w:eastAsia="lv-LV"/>
        </w:rPr>
        <w:t xml:space="preserve">ir </w:t>
      </w:r>
      <w:r w:rsidRPr="00D442B5">
        <w:rPr>
          <w:rFonts w:ascii="Times New Roman" w:eastAsia="Calibri" w:hAnsi="Times New Roman" w:cs="Times New Roman"/>
          <w:sz w:val="24"/>
          <w:szCs w:val="24"/>
          <w:lang w:eastAsia="lv-LV"/>
        </w:rPr>
        <w:t>gandarīti par sasniegto</w:t>
      </w:r>
      <w:r w:rsidR="00270DA7" w:rsidRPr="00D442B5">
        <w:rPr>
          <w:rFonts w:ascii="Times New Roman" w:eastAsia="Calibri" w:hAnsi="Times New Roman" w:cs="Times New Roman"/>
          <w:sz w:val="24"/>
          <w:szCs w:val="24"/>
          <w:lang w:eastAsia="lv-LV"/>
        </w:rPr>
        <w:t>.</w:t>
      </w:r>
    </w:p>
    <w:p w14:paraId="2CE79389" w14:textId="1D8D84CA" w:rsidR="00FF08D0" w:rsidRPr="00D442B5"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 </w:t>
      </w:r>
      <w:r w:rsidR="00270DA7" w:rsidRPr="00D442B5">
        <w:rPr>
          <w:rFonts w:ascii="Times New Roman" w:eastAsia="Calibri" w:hAnsi="Times New Roman" w:cs="Times New Roman"/>
          <w:sz w:val="24"/>
          <w:szCs w:val="24"/>
          <w:lang w:eastAsia="lv-LV"/>
        </w:rPr>
        <w:t xml:space="preserve">Lai gan 4 (četriem) no iesniegtajiem noslēguma pārskatiem bija nepieciešams veikt labojumus finanšu pārskatos, lielākoties var secināt, ka </w:t>
      </w:r>
      <w:r w:rsidRPr="00D442B5">
        <w:rPr>
          <w:rFonts w:ascii="Times New Roman" w:eastAsia="Calibri" w:hAnsi="Times New Roman" w:cs="Times New Roman"/>
          <w:sz w:val="24"/>
          <w:szCs w:val="24"/>
          <w:lang w:eastAsia="lv-LV"/>
        </w:rPr>
        <w:t>projektu īstenotāju administratīvā kapacitāte ir bijusi pietiekoša</w:t>
      </w:r>
      <w:r w:rsidR="00C01159" w:rsidRPr="00D442B5">
        <w:rPr>
          <w:rFonts w:ascii="Times New Roman" w:eastAsia="Calibri" w:hAnsi="Times New Roman" w:cs="Times New Roman"/>
          <w:sz w:val="24"/>
          <w:szCs w:val="24"/>
          <w:lang w:eastAsia="lv-LV"/>
        </w:rPr>
        <w:t xml:space="preserve"> un </w:t>
      </w:r>
      <w:r w:rsidR="00270DA7" w:rsidRPr="00D442B5">
        <w:rPr>
          <w:rFonts w:ascii="Times New Roman" w:eastAsia="Calibri" w:hAnsi="Times New Roman" w:cs="Times New Roman"/>
          <w:sz w:val="24"/>
          <w:szCs w:val="24"/>
          <w:lang w:eastAsia="lv-LV"/>
        </w:rPr>
        <w:t>ir laba izpratne par</w:t>
      </w:r>
      <w:r w:rsidR="00C01159" w:rsidRPr="00D442B5">
        <w:rPr>
          <w:rFonts w:ascii="Times New Roman" w:eastAsia="Calibri" w:hAnsi="Times New Roman" w:cs="Times New Roman"/>
          <w:sz w:val="24"/>
          <w:szCs w:val="24"/>
          <w:lang w:eastAsia="lv-LV"/>
        </w:rPr>
        <w:t xml:space="preserve"> korektu izdevumus attaisnojošo dokumentu sagatavošanu un iesniegšanu</w:t>
      </w:r>
      <w:r w:rsidRPr="00D442B5">
        <w:rPr>
          <w:rFonts w:ascii="Times New Roman" w:eastAsia="Calibri" w:hAnsi="Times New Roman" w:cs="Times New Roman"/>
          <w:sz w:val="24"/>
          <w:szCs w:val="24"/>
          <w:lang w:eastAsia="lv-LV"/>
        </w:rPr>
        <w:t xml:space="preserve"> </w:t>
      </w:r>
      <w:r w:rsidR="00C01159" w:rsidRPr="00D442B5">
        <w:rPr>
          <w:rFonts w:ascii="Times New Roman" w:eastAsia="Calibri" w:hAnsi="Times New Roman" w:cs="Times New Roman"/>
          <w:sz w:val="24"/>
          <w:szCs w:val="24"/>
          <w:lang w:eastAsia="lv-LV"/>
        </w:rPr>
        <w:t xml:space="preserve">pie projekta noslēguma pārskata apstiprināšanas. </w:t>
      </w:r>
      <w:r w:rsidR="00270DA7" w:rsidRPr="00D442B5">
        <w:rPr>
          <w:rFonts w:ascii="Times New Roman" w:eastAsia="Calibri" w:hAnsi="Times New Roman" w:cs="Times New Roman"/>
          <w:sz w:val="24"/>
          <w:szCs w:val="24"/>
          <w:lang w:eastAsia="lv-LV"/>
        </w:rPr>
        <w:t>NVO</w:t>
      </w:r>
      <w:r w:rsidR="00C01159" w:rsidRPr="00D442B5">
        <w:rPr>
          <w:rFonts w:ascii="Times New Roman" w:eastAsia="Calibri" w:hAnsi="Times New Roman" w:cs="Times New Roman"/>
          <w:sz w:val="24"/>
          <w:szCs w:val="24"/>
          <w:lang w:eastAsia="lv-LV"/>
        </w:rPr>
        <w:t xml:space="preserve"> personālam </w:t>
      </w:r>
      <w:r w:rsidR="00270DA7" w:rsidRPr="00D442B5">
        <w:rPr>
          <w:rFonts w:ascii="Times New Roman" w:eastAsia="Calibri" w:hAnsi="Times New Roman" w:cs="Times New Roman"/>
          <w:sz w:val="24"/>
          <w:szCs w:val="24"/>
          <w:lang w:eastAsia="lv-LV"/>
        </w:rPr>
        <w:t>ir</w:t>
      </w:r>
      <w:r w:rsidR="00C01159" w:rsidRPr="00D442B5">
        <w:rPr>
          <w:rFonts w:ascii="Times New Roman" w:eastAsia="Calibri" w:hAnsi="Times New Roman" w:cs="Times New Roman"/>
          <w:sz w:val="24"/>
          <w:szCs w:val="24"/>
          <w:lang w:eastAsia="lv-LV"/>
        </w:rPr>
        <w:t xml:space="preserve"> pietiekoša kvalifikācija un </w:t>
      </w:r>
      <w:r w:rsidR="00270DA7" w:rsidRPr="00D442B5">
        <w:rPr>
          <w:rFonts w:ascii="Times New Roman" w:eastAsia="Calibri" w:hAnsi="Times New Roman" w:cs="Times New Roman"/>
          <w:sz w:val="24"/>
          <w:szCs w:val="24"/>
          <w:lang w:eastAsia="lv-LV"/>
        </w:rPr>
        <w:t>zināšanas par dokumentu apriti un tā kārtošanu atbilstoši prasībām ir laba izpratne par grāmatvedības kārtošanu un pareizu dokumentu noformēšanu, projektu īstenotāji ir ņēmuši vērā iepriekšējo gadu pieredzi un centušies neatkārtot iepriekšējos gados pieļautās kļūdas.</w:t>
      </w:r>
    </w:p>
    <w:p w14:paraId="37296C1C" w14:textId="7D223E07" w:rsidR="00270DA7" w:rsidRPr="00D442B5" w:rsidRDefault="004426D2" w:rsidP="0045186C">
      <w:p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        </w:t>
      </w:r>
      <w:r w:rsidR="00FF08D0" w:rsidRPr="00D442B5">
        <w:rPr>
          <w:rFonts w:ascii="Times New Roman" w:eastAsia="Calibri" w:hAnsi="Times New Roman" w:cs="Times New Roman"/>
          <w:sz w:val="24"/>
          <w:szCs w:val="24"/>
          <w:lang w:eastAsia="lv-LV"/>
        </w:rPr>
        <w:t xml:space="preserve"> </w:t>
      </w:r>
      <w:r w:rsidR="00270DA7" w:rsidRPr="00D442B5">
        <w:rPr>
          <w:rFonts w:ascii="Times New Roman" w:eastAsia="Calibri" w:hAnsi="Times New Roman" w:cs="Times New Roman"/>
          <w:sz w:val="24"/>
          <w:szCs w:val="24"/>
          <w:lang w:eastAsia="lv-LV"/>
        </w:rPr>
        <w:t>P</w:t>
      </w:r>
      <w:r w:rsidR="00FF08D0" w:rsidRPr="00D442B5">
        <w:rPr>
          <w:rFonts w:ascii="Times New Roman" w:eastAsia="Calibri" w:hAnsi="Times New Roman" w:cs="Times New Roman"/>
          <w:sz w:val="24"/>
          <w:szCs w:val="24"/>
          <w:lang w:eastAsia="lv-LV"/>
        </w:rPr>
        <w:t>rojekt</w:t>
      </w:r>
      <w:r w:rsidR="00270DA7" w:rsidRPr="00D442B5">
        <w:rPr>
          <w:rFonts w:ascii="Times New Roman" w:eastAsia="Calibri" w:hAnsi="Times New Roman" w:cs="Times New Roman"/>
          <w:sz w:val="24"/>
          <w:szCs w:val="24"/>
          <w:lang w:eastAsia="lv-LV"/>
        </w:rPr>
        <w:t>u īstenošana</w:t>
      </w:r>
      <w:r w:rsidR="00FF08D0" w:rsidRPr="00D442B5">
        <w:rPr>
          <w:rFonts w:ascii="Times New Roman" w:eastAsia="Calibri" w:hAnsi="Times New Roman" w:cs="Times New Roman"/>
          <w:sz w:val="24"/>
          <w:szCs w:val="24"/>
          <w:lang w:eastAsia="lv-LV"/>
        </w:rPr>
        <w:t xml:space="preserve"> ir spēju</w:t>
      </w:r>
      <w:r w:rsidR="00270DA7" w:rsidRPr="00D442B5">
        <w:rPr>
          <w:rFonts w:ascii="Times New Roman" w:eastAsia="Calibri" w:hAnsi="Times New Roman" w:cs="Times New Roman"/>
          <w:sz w:val="24"/>
          <w:szCs w:val="24"/>
          <w:lang w:eastAsia="lv-LV"/>
        </w:rPr>
        <w:t xml:space="preserve">si </w:t>
      </w:r>
      <w:r w:rsidR="00FF08D0" w:rsidRPr="00D442B5">
        <w:rPr>
          <w:rFonts w:ascii="Times New Roman" w:eastAsia="Calibri" w:hAnsi="Times New Roman" w:cs="Times New Roman"/>
          <w:sz w:val="24"/>
          <w:szCs w:val="24"/>
          <w:lang w:eastAsia="lv-LV"/>
        </w:rPr>
        <w:t xml:space="preserve">vienot dažādu tautību </w:t>
      </w:r>
      <w:r w:rsidR="00270DA7" w:rsidRPr="00D442B5">
        <w:rPr>
          <w:rFonts w:ascii="Times New Roman" w:eastAsia="Calibri" w:hAnsi="Times New Roman" w:cs="Times New Roman"/>
          <w:sz w:val="24"/>
          <w:szCs w:val="24"/>
          <w:lang w:eastAsia="lv-LV"/>
        </w:rPr>
        <w:t xml:space="preserve">bērnus, </w:t>
      </w:r>
      <w:r w:rsidR="00FF08D0" w:rsidRPr="00D442B5">
        <w:rPr>
          <w:rFonts w:ascii="Times New Roman" w:eastAsia="Calibri" w:hAnsi="Times New Roman" w:cs="Times New Roman"/>
          <w:sz w:val="24"/>
          <w:szCs w:val="24"/>
          <w:lang w:eastAsia="lv-LV"/>
        </w:rPr>
        <w:t xml:space="preserve">jauniešus </w:t>
      </w:r>
      <w:r w:rsidR="00270DA7" w:rsidRPr="00D442B5">
        <w:rPr>
          <w:rFonts w:ascii="Times New Roman" w:eastAsia="Calibri" w:hAnsi="Times New Roman" w:cs="Times New Roman"/>
          <w:sz w:val="24"/>
          <w:szCs w:val="24"/>
          <w:lang w:eastAsia="lv-LV"/>
        </w:rPr>
        <w:t xml:space="preserve">un viņu ģimenes </w:t>
      </w:r>
      <w:r w:rsidR="00FF08D0" w:rsidRPr="00D442B5">
        <w:rPr>
          <w:rFonts w:ascii="Times New Roman" w:eastAsia="Calibri" w:hAnsi="Times New Roman" w:cs="Times New Roman"/>
          <w:sz w:val="24"/>
          <w:szCs w:val="24"/>
          <w:lang w:eastAsia="lv-LV"/>
        </w:rPr>
        <w:t xml:space="preserve">kopīgiem mērķiem, kopīgi darbojoties. Lai arī kopējā projektos aptvertā tiešā mērķa grupa ir relatīvi neliela, projektu aktivitātes ir veicinājušas programmas mērķa sasniegšanu. </w:t>
      </w:r>
    </w:p>
    <w:p w14:paraId="0CF688EC" w14:textId="4B3428DF" w:rsidR="00D53173" w:rsidRPr="00D442B5" w:rsidRDefault="00AD1388" w:rsidP="0045186C">
      <w:p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ab/>
        <w:t xml:space="preserve">Lai sekmētu mazākumtautību biedrību </w:t>
      </w:r>
      <w:r w:rsidR="001C369D" w:rsidRPr="00D442B5">
        <w:rPr>
          <w:rFonts w:ascii="Times New Roman" w:eastAsia="Calibri" w:hAnsi="Times New Roman" w:cs="Times New Roman"/>
          <w:sz w:val="24"/>
          <w:szCs w:val="24"/>
          <w:lang w:eastAsia="lv-LV"/>
        </w:rPr>
        <w:t>ilgtspēju</w:t>
      </w:r>
      <w:r w:rsidR="00270DA7" w:rsidRPr="00D442B5">
        <w:rPr>
          <w:rFonts w:ascii="Times New Roman" w:eastAsia="Calibri" w:hAnsi="Times New Roman" w:cs="Times New Roman"/>
          <w:sz w:val="24"/>
          <w:szCs w:val="24"/>
          <w:lang w:eastAsia="lv-LV"/>
        </w:rPr>
        <w:t xml:space="preserve"> un turpinātu iesākto būtu lietderīgi turpināt šo programmu ik gadu, </w:t>
      </w:r>
      <w:r w:rsidR="00D53173" w:rsidRPr="00D442B5">
        <w:rPr>
          <w:rFonts w:ascii="Times New Roman" w:eastAsia="Calibri" w:hAnsi="Times New Roman" w:cs="Times New Roman"/>
          <w:sz w:val="24"/>
          <w:szCs w:val="24"/>
          <w:lang w:eastAsia="lv-LV"/>
        </w:rPr>
        <w:t>nedaudz piekoriģējot mērķi</w:t>
      </w:r>
      <w:r w:rsidRPr="00D442B5">
        <w:rPr>
          <w:rFonts w:ascii="Times New Roman" w:eastAsia="Calibri" w:hAnsi="Times New Roman" w:cs="Times New Roman"/>
          <w:sz w:val="24"/>
          <w:szCs w:val="24"/>
          <w:lang w:eastAsia="lv-LV"/>
        </w:rPr>
        <w:t>,</w:t>
      </w:r>
      <w:r w:rsidR="00D53173" w:rsidRPr="00D442B5">
        <w:rPr>
          <w:rFonts w:ascii="Times New Roman" w:eastAsia="Calibri" w:hAnsi="Times New Roman" w:cs="Times New Roman"/>
          <w:sz w:val="24"/>
          <w:szCs w:val="24"/>
          <w:lang w:eastAsia="lv-LV"/>
        </w:rPr>
        <w:t xml:space="preserve"> lai vēl precīzāk sasniegtu vēlamo rezultātu un daudz fokusētāk, precīzāk definētu to. Noteikti jāturpina kā vienu no mērķiem </w:t>
      </w:r>
      <w:r w:rsidR="00D53173" w:rsidRPr="00D442B5">
        <w:rPr>
          <w:rFonts w:ascii="Times New Roman" w:eastAsia="Calibri" w:hAnsi="Times New Roman" w:cs="Times New Roman"/>
          <w:sz w:val="24"/>
          <w:szCs w:val="24"/>
          <w:lang w:eastAsia="lv-LV"/>
        </w:rPr>
        <w:lastRenderedPageBreak/>
        <w:t>virzīt sabiedrības saliedētības veicināšanu, bet iekļaut arī savstarpējo solidaritāti, paaudžu sadarbību, sociālo uzticēšanos, lai mazināt aizspriedumus pret un starp etniskajām grupām un noteikti turpināt paplašināt latviešu valodas lietošanas vidi šajās grupās.</w:t>
      </w:r>
    </w:p>
    <w:p w14:paraId="02D768A1" w14:textId="08E4C794" w:rsidR="00A85C43" w:rsidRPr="00D442B5" w:rsidRDefault="00A85C43" w:rsidP="0045186C">
      <w:p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ab/>
      </w:r>
      <w:r w:rsidR="00D53173" w:rsidRPr="00D442B5">
        <w:rPr>
          <w:rFonts w:ascii="Times New Roman" w:eastAsia="Calibri" w:hAnsi="Times New Roman" w:cs="Times New Roman"/>
          <w:sz w:val="24"/>
          <w:szCs w:val="24"/>
          <w:lang w:eastAsia="lv-LV"/>
        </w:rPr>
        <w:t xml:space="preserve">Balstoties uz 2023. gada iesniegto projektu pieteikumiem tiek secināts, ka kopumā izvirzītie projekta vērtēšanas kritēriji ir labi un pamatoti. Ja 2023. gada nolikums papildu punktu paredzēja tiem projekta pieteikumiem, kas paredzēja visas aktivitātes veikt Rīgā, Daugavpilī, Rēzeknē vai Liepāja, tad </w:t>
      </w:r>
      <w:r w:rsidR="009B3DEE" w:rsidRPr="00D442B5">
        <w:rPr>
          <w:rFonts w:ascii="Times New Roman" w:eastAsia="Calibri" w:hAnsi="Times New Roman" w:cs="Times New Roman"/>
          <w:sz w:val="24"/>
          <w:szCs w:val="24"/>
          <w:lang w:eastAsia="lv-LV"/>
        </w:rPr>
        <w:t xml:space="preserve">jau 2024. gada nolikumā tas tika mērķtiecīgo fokusēts uz </w:t>
      </w:r>
      <w:r w:rsidR="00D53173" w:rsidRPr="00D442B5">
        <w:rPr>
          <w:rFonts w:ascii="Times New Roman" w:eastAsia="Calibri" w:hAnsi="Times New Roman" w:cs="Times New Roman"/>
          <w:sz w:val="24"/>
          <w:szCs w:val="24"/>
          <w:lang w:eastAsia="lv-LV"/>
        </w:rPr>
        <w:t>Latgales reģionu</w:t>
      </w:r>
      <w:r w:rsidR="009B3DEE" w:rsidRPr="00D442B5">
        <w:rPr>
          <w:rFonts w:ascii="Times New Roman" w:eastAsia="Calibri" w:hAnsi="Times New Roman" w:cs="Times New Roman"/>
          <w:sz w:val="24"/>
          <w:szCs w:val="24"/>
          <w:lang w:eastAsia="lv-LV"/>
        </w:rPr>
        <w:t>.</w:t>
      </w:r>
    </w:p>
    <w:p w14:paraId="79BAF7B9" w14:textId="633999A1" w:rsidR="009B3DEE" w:rsidRPr="00D442B5" w:rsidRDefault="009B3DEE" w:rsidP="009B3DEE">
      <w:p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Tāpat nepieciešams izvērtēt pieļaujamo % pie attiecīgo izmaksu sadaļas no kopējā budžeta 2023. gadā tas iedalījās sekojoši:</w:t>
      </w:r>
    </w:p>
    <w:p w14:paraId="14EAC874" w14:textId="7BB9F2C7" w:rsidR="009B3DEE" w:rsidRPr="00D442B5" w:rsidRDefault="009B3DEE" w:rsidP="009B3DEE">
      <w:pPr>
        <w:pStyle w:val="Sarakstarindkopa"/>
        <w:numPr>
          <w:ilvl w:val="0"/>
          <w:numId w:val="16"/>
        </w:num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ēdināšanu saistītas izmaksas projekta pasākumu ietvaros, nepārsniedzot 20% no projekta kopējām attiecināmajām izmaksām;</w:t>
      </w:r>
    </w:p>
    <w:p w14:paraId="4D5E1E82" w14:textId="5995B593" w:rsidR="009B3DEE" w:rsidRPr="00D442B5" w:rsidRDefault="009B3DEE" w:rsidP="009B3DEE">
      <w:pPr>
        <w:pStyle w:val="Sarakstarindkopa"/>
        <w:numPr>
          <w:ilvl w:val="0"/>
          <w:numId w:val="16"/>
        </w:num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inventāra iegādes izmaksas, nepārsniedzot 10% no projekta kopējām attiecināmajām izmaksām;</w:t>
      </w:r>
    </w:p>
    <w:p w14:paraId="0C7394C7" w14:textId="5155F70E" w:rsidR="009B3DEE" w:rsidRPr="00D442B5" w:rsidRDefault="009B3DEE" w:rsidP="009B3DEE">
      <w:pPr>
        <w:pStyle w:val="Sarakstarindkopa"/>
        <w:numPr>
          <w:ilvl w:val="0"/>
          <w:numId w:val="16"/>
        </w:num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reprezentācijas materiāli, nepārsniedzot 5% no projekta kopējām attiecināmajām izmaksām.</w:t>
      </w:r>
    </w:p>
    <w:p w14:paraId="316BFA80" w14:textId="23DB80A7" w:rsidR="007A6E35" w:rsidRPr="00D442B5" w:rsidRDefault="009B3DEE" w:rsidP="009B3DEE">
      <w:pPr>
        <w:tabs>
          <w:tab w:val="left" w:pos="567"/>
        </w:tabs>
        <w:spacing w:before="120" w:after="120" w:line="240" w:lineRule="auto"/>
        <w:jc w:val="both"/>
        <w:rPr>
          <w:rFonts w:ascii="Times New Roman" w:eastAsia="Calibri" w:hAnsi="Times New Roman" w:cs="Times New Roman"/>
          <w:sz w:val="24"/>
          <w:szCs w:val="24"/>
          <w:lang w:eastAsia="lv-LV"/>
        </w:rPr>
      </w:pPr>
      <w:r w:rsidRPr="00D442B5">
        <w:rPr>
          <w:rFonts w:ascii="Times New Roman" w:eastAsia="Calibri" w:hAnsi="Times New Roman" w:cs="Times New Roman"/>
          <w:sz w:val="24"/>
          <w:szCs w:val="24"/>
          <w:lang w:eastAsia="lv-LV"/>
        </w:rPr>
        <w:t xml:space="preserve">Izanalizējot 2023. gada ēdināšanas un inventāra iegādes izmaksas tiek secināts, ka % samazinājums iespējams pie ēdināšanas izmaksām, līdz ar to palielinot naudas līdzekļus tieši aktivitāšu veikšanai un saturam. </w:t>
      </w:r>
      <w:r w:rsidR="00B47B9C" w:rsidRPr="00D442B5">
        <w:rPr>
          <w:rFonts w:ascii="Times New Roman" w:eastAsia="Calibri" w:hAnsi="Times New Roman" w:cs="Times New Roman"/>
          <w:sz w:val="24"/>
          <w:szCs w:val="24"/>
          <w:lang w:eastAsia="lv-LV"/>
        </w:rPr>
        <w:t xml:space="preserve">Tādēļ nākamo gadu konkursu nolikumos būtu lietderīgi mainīt dažus nosacījumus iesniedzējiem, lai iegūtu plašāku projektu īstenotāju skaitu un aptvertu lielāku sabiedrības daļu, kas sekmīgi piedalītos un iesaistītos programmas mērķa īstenošanā un </w:t>
      </w:r>
      <w:r w:rsidR="003E08F1" w:rsidRPr="00D442B5">
        <w:rPr>
          <w:rFonts w:ascii="Times New Roman" w:eastAsia="Calibri" w:hAnsi="Times New Roman" w:cs="Times New Roman"/>
          <w:sz w:val="24"/>
          <w:szCs w:val="24"/>
          <w:lang w:eastAsia="lv-LV"/>
        </w:rPr>
        <w:t>p</w:t>
      </w:r>
      <w:r w:rsidR="00B47B9C" w:rsidRPr="00D442B5">
        <w:rPr>
          <w:rFonts w:ascii="Times New Roman" w:eastAsia="Calibri" w:hAnsi="Times New Roman" w:cs="Times New Roman"/>
          <w:sz w:val="24"/>
          <w:szCs w:val="24"/>
          <w:lang w:eastAsia="lv-LV"/>
        </w:rPr>
        <w:t>rojektā paredzēto aktivitāšu sasniedzamais rezultāts vērsts uz ilglaicīgu attīstību</w:t>
      </w:r>
      <w:r w:rsidR="003E08F1" w:rsidRPr="00D442B5">
        <w:rPr>
          <w:rFonts w:ascii="Times New Roman" w:eastAsia="Calibri" w:hAnsi="Times New Roman" w:cs="Times New Roman"/>
          <w:sz w:val="24"/>
          <w:szCs w:val="24"/>
          <w:lang w:eastAsia="lv-LV"/>
        </w:rPr>
        <w:t>.</w:t>
      </w:r>
    </w:p>
    <w:p w14:paraId="284B4DA4" w14:textId="6487E6CD" w:rsidR="007A6E35" w:rsidRDefault="009B3DEE" w:rsidP="009B3DEE">
      <w:pPr>
        <w:tabs>
          <w:tab w:val="left" w:pos="567"/>
        </w:tabs>
        <w:spacing w:before="120" w:after="120" w:line="240" w:lineRule="auto"/>
        <w:jc w:val="both"/>
        <w:rPr>
          <w:rFonts w:ascii="Times New Roman" w:eastAsia="Calibri" w:hAnsi="Times New Roman" w:cs="Times New Roman"/>
          <w:i/>
          <w:iCs/>
          <w:sz w:val="24"/>
          <w:szCs w:val="24"/>
          <w:lang w:eastAsia="lv-LV"/>
        </w:rPr>
      </w:pPr>
      <w:r w:rsidRPr="00D442B5">
        <w:rPr>
          <w:rFonts w:ascii="Times New Roman" w:eastAsia="Calibri" w:hAnsi="Times New Roman" w:cs="Times New Roman"/>
          <w:i/>
          <w:iCs/>
          <w:sz w:val="24"/>
          <w:szCs w:val="24"/>
          <w:lang w:eastAsia="lv-LV"/>
        </w:rPr>
        <w:t xml:space="preserve">Skat zemāk pievienoto tabulu </w:t>
      </w:r>
      <w:r w:rsidR="004735D6">
        <w:rPr>
          <w:rFonts w:ascii="Times New Roman" w:eastAsia="Calibri" w:hAnsi="Times New Roman" w:cs="Times New Roman"/>
          <w:i/>
          <w:iCs/>
          <w:sz w:val="24"/>
          <w:szCs w:val="24"/>
          <w:lang w:eastAsia="lv-LV"/>
        </w:rPr>
        <w:t xml:space="preserve">Nr. 6 </w:t>
      </w:r>
      <w:r w:rsidRPr="00D442B5">
        <w:rPr>
          <w:rFonts w:ascii="Times New Roman" w:eastAsia="Calibri" w:hAnsi="Times New Roman" w:cs="Times New Roman"/>
          <w:i/>
          <w:iCs/>
          <w:sz w:val="24"/>
          <w:szCs w:val="24"/>
          <w:lang w:eastAsia="lv-LV"/>
        </w:rPr>
        <w:t>ar izmaksu analīzi.</w:t>
      </w:r>
    </w:p>
    <w:p w14:paraId="54C5A943" w14:textId="171A02FF" w:rsidR="004735D6" w:rsidRPr="003977AB" w:rsidRDefault="004735D6" w:rsidP="003977AB">
      <w:pPr>
        <w:spacing w:before="240"/>
        <w:ind w:firstLine="567"/>
        <w:jc w:val="right"/>
        <w:rPr>
          <w:rFonts w:ascii="Times New Roman" w:eastAsia="Calibri" w:hAnsi="Times New Roman" w:cs="Times New Roman"/>
          <w:i/>
          <w:snapToGrid w:val="0"/>
          <w:sz w:val="24"/>
          <w:szCs w:val="24"/>
          <w:lang w:eastAsia="lv-LV"/>
        </w:rPr>
      </w:pPr>
      <w:r w:rsidRPr="00676F16">
        <w:rPr>
          <w:rFonts w:ascii="Times New Roman" w:eastAsia="Calibri" w:hAnsi="Times New Roman" w:cs="Times New Roman"/>
          <w:i/>
          <w:iCs/>
          <w:snapToGrid w:val="0"/>
          <w:sz w:val="24"/>
          <w:szCs w:val="24"/>
          <w:lang w:eastAsia="lv-LV"/>
        </w:rPr>
        <w:t>Tabula Nr.</w:t>
      </w:r>
      <w:r>
        <w:rPr>
          <w:rFonts w:ascii="Times New Roman" w:eastAsia="Calibri" w:hAnsi="Times New Roman" w:cs="Times New Roman"/>
          <w:i/>
          <w:iCs/>
          <w:snapToGrid w:val="0"/>
          <w:sz w:val="24"/>
          <w:szCs w:val="24"/>
          <w:lang w:eastAsia="lv-LV"/>
        </w:rPr>
        <w:t>6</w:t>
      </w: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43"/>
        <w:gridCol w:w="1421"/>
        <w:gridCol w:w="1133"/>
        <w:gridCol w:w="1293"/>
        <w:gridCol w:w="1378"/>
        <w:gridCol w:w="1145"/>
        <w:gridCol w:w="1378"/>
      </w:tblGrid>
      <w:tr w:rsidR="00D96D9E" w:rsidRPr="00D442B5" w14:paraId="5DE7B6EF" w14:textId="77777777" w:rsidTr="00850618">
        <w:trPr>
          <w:trHeight w:val="960"/>
        </w:trPr>
        <w:tc>
          <w:tcPr>
            <w:tcW w:w="785" w:type="dxa"/>
            <w:shd w:val="clear" w:color="auto" w:fill="DEEAF6" w:themeFill="accent5" w:themeFillTint="33"/>
            <w:noWrap/>
            <w:vAlign w:val="center"/>
            <w:hideMark/>
          </w:tcPr>
          <w:p w14:paraId="25E71DD7" w14:textId="6C204ADF" w:rsidR="007A6E35" w:rsidRPr="00E77514" w:rsidRDefault="007A6E35">
            <w:pPr>
              <w:jc w:val="center"/>
              <w:rPr>
                <w:rFonts w:ascii="Times New Roman" w:hAnsi="Times New Roman" w:cs="Times New Roman"/>
                <w:b/>
                <w:color w:val="000000"/>
              </w:rPr>
            </w:pPr>
            <w:r w:rsidRPr="00E77514">
              <w:rPr>
                <w:rFonts w:ascii="Times New Roman" w:hAnsi="Times New Roman" w:cs="Times New Roman"/>
                <w:b/>
                <w:color w:val="000000"/>
              </w:rPr>
              <w:t>N</w:t>
            </w:r>
            <w:r w:rsidR="00907B95" w:rsidRPr="00E77514">
              <w:rPr>
                <w:rFonts w:ascii="Times New Roman" w:hAnsi="Times New Roman" w:cs="Times New Roman"/>
                <w:b/>
                <w:color w:val="000000"/>
              </w:rPr>
              <w:t>.</w:t>
            </w:r>
            <w:r w:rsidRPr="00E77514">
              <w:rPr>
                <w:rFonts w:ascii="Times New Roman" w:hAnsi="Times New Roman" w:cs="Times New Roman"/>
                <w:b/>
                <w:color w:val="000000"/>
              </w:rPr>
              <w:t>p</w:t>
            </w:r>
            <w:r w:rsidR="00907B95" w:rsidRPr="00E77514">
              <w:rPr>
                <w:rFonts w:ascii="Times New Roman" w:hAnsi="Times New Roman" w:cs="Times New Roman"/>
                <w:b/>
                <w:color w:val="000000"/>
              </w:rPr>
              <w:t>.</w:t>
            </w:r>
            <w:r w:rsidRPr="00E77514">
              <w:rPr>
                <w:rFonts w:ascii="Times New Roman" w:hAnsi="Times New Roman" w:cs="Times New Roman"/>
                <w:b/>
                <w:color w:val="000000"/>
              </w:rPr>
              <w:t>k.</w:t>
            </w:r>
          </w:p>
        </w:tc>
        <w:tc>
          <w:tcPr>
            <w:tcW w:w="1843" w:type="dxa"/>
            <w:shd w:val="clear" w:color="auto" w:fill="DEEAF6" w:themeFill="accent5" w:themeFillTint="33"/>
            <w:noWrap/>
            <w:vAlign w:val="center"/>
            <w:hideMark/>
          </w:tcPr>
          <w:p w14:paraId="41D03294" w14:textId="77777777" w:rsidR="007A6E35" w:rsidRPr="00E77514" w:rsidRDefault="007A6E35" w:rsidP="00E77514">
            <w:pPr>
              <w:jc w:val="center"/>
              <w:rPr>
                <w:rFonts w:ascii="Times New Roman" w:hAnsi="Times New Roman" w:cs="Times New Roman"/>
                <w:b/>
                <w:color w:val="000000"/>
              </w:rPr>
            </w:pPr>
          </w:p>
          <w:p w14:paraId="2E70775B" w14:textId="1675D745" w:rsidR="007A6E35" w:rsidRPr="00E77514" w:rsidRDefault="007A6E35" w:rsidP="00E77514">
            <w:pPr>
              <w:jc w:val="center"/>
              <w:rPr>
                <w:rFonts w:ascii="Times New Roman" w:hAnsi="Times New Roman" w:cs="Times New Roman"/>
                <w:b/>
                <w:color w:val="000000"/>
              </w:rPr>
            </w:pPr>
            <w:r w:rsidRPr="00E77514">
              <w:rPr>
                <w:rFonts w:ascii="Times New Roman" w:hAnsi="Times New Roman" w:cs="Times New Roman"/>
                <w:b/>
                <w:color w:val="000000"/>
              </w:rPr>
              <w:t>Projekta pieteicējs</w:t>
            </w:r>
          </w:p>
        </w:tc>
        <w:tc>
          <w:tcPr>
            <w:tcW w:w="1421" w:type="dxa"/>
            <w:shd w:val="clear" w:color="auto" w:fill="DEEAF6" w:themeFill="accent5" w:themeFillTint="33"/>
            <w:vAlign w:val="center"/>
            <w:hideMark/>
          </w:tcPr>
          <w:p w14:paraId="2B9FA504" w14:textId="77777777" w:rsidR="007A6E35" w:rsidRPr="00E77514" w:rsidRDefault="007A6E35" w:rsidP="00E77514">
            <w:pPr>
              <w:jc w:val="center"/>
              <w:rPr>
                <w:rFonts w:ascii="Times New Roman" w:hAnsi="Times New Roman" w:cs="Times New Roman"/>
                <w:b/>
                <w:color w:val="000000"/>
              </w:rPr>
            </w:pPr>
            <w:r w:rsidRPr="00E77514">
              <w:rPr>
                <w:rFonts w:ascii="Times New Roman" w:hAnsi="Times New Roman" w:cs="Times New Roman"/>
                <w:b/>
                <w:color w:val="000000"/>
              </w:rPr>
              <w:t>Projekta nosaukums</w:t>
            </w:r>
          </w:p>
        </w:tc>
        <w:tc>
          <w:tcPr>
            <w:tcW w:w="1133" w:type="dxa"/>
            <w:shd w:val="clear" w:color="auto" w:fill="DEEAF6" w:themeFill="accent5" w:themeFillTint="33"/>
            <w:noWrap/>
            <w:vAlign w:val="center"/>
            <w:hideMark/>
          </w:tcPr>
          <w:p w14:paraId="268A64D2" w14:textId="41545E62" w:rsidR="007A6E35" w:rsidRPr="00E77514" w:rsidRDefault="007A6E35" w:rsidP="00E77514">
            <w:pPr>
              <w:jc w:val="center"/>
              <w:rPr>
                <w:rFonts w:ascii="Times New Roman" w:hAnsi="Times New Roman" w:cs="Times New Roman"/>
                <w:b/>
                <w:color w:val="000000"/>
              </w:rPr>
            </w:pPr>
            <w:r w:rsidRPr="00E77514">
              <w:rPr>
                <w:rFonts w:ascii="Times New Roman" w:hAnsi="Times New Roman" w:cs="Times New Roman"/>
                <w:b/>
                <w:color w:val="000000"/>
              </w:rPr>
              <w:t>Finansētā summa EUR</w:t>
            </w:r>
          </w:p>
        </w:tc>
        <w:tc>
          <w:tcPr>
            <w:tcW w:w="1293" w:type="dxa"/>
            <w:shd w:val="clear" w:color="auto" w:fill="DEEAF6" w:themeFill="accent5" w:themeFillTint="33"/>
            <w:vAlign w:val="center"/>
            <w:hideMark/>
          </w:tcPr>
          <w:p w14:paraId="264A8204" w14:textId="77777777" w:rsidR="007A6E35" w:rsidRPr="00E77514" w:rsidRDefault="007A6E35">
            <w:pPr>
              <w:jc w:val="center"/>
              <w:rPr>
                <w:rFonts w:ascii="Times New Roman" w:hAnsi="Times New Roman" w:cs="Times New Roman"/>
                <w:b/>
                <w:color w:val="000000"/>
              </w:rPr>
            </w:pPr>
            <w:r w:rsidRPr="00E77514">
              <w:rPr>
                <w:rFonts w:ascii="Times New Roman" w:hAnsi="Times New Roman" w:cs="Times New Roman"/>
                <w:b/>
                <w:color w:val="000000"/>
              </w:rPr>
              <w:t>Ēdināšanas izmaksas</w:t>
            </w:r>
          </w:p>
        </w:tc>
        <w:tc>
          <w:tcPr>
            <w:tcW w:w="1378" w:type="dxa"/>
            <w:shd w:val="clear" w:color="auto" w:fill="DEEAF6" w:themeFill="accent5" w:themeFillTint="33"/>
            <w:vAlign w:val="center"/>
            <w:hideMark/>
          </w:tcPr>
          <w:p w14:paraId="136A9000" w14:textId="77777777" w:rsidR="007A6E35" w:rsidRPr="00E77514" w:rsidRDefault="007A6E35">
            <w:pPr>
              <w:jc w:val="center"/>
              <w:rPr>
                <w:rFonts w:ascii="Times New Roman" w:hAnsi="Times New Roman" w:cs="Times New Roman"/>
                <w:b/>
                <w:color w:val="000000"/>
              </w:rPr>
            </w:pPr>
            <w:r w:rsidRPr="00E77514">
              <w:rPr>
                <w:rFonts w:ascii="Times New Roman" w:hAnsi="Times New Roman" w:cs="Times New Roman"/>
                <w:b/>
                <w:color w:val="000000"/>
              </w:rPr>
              <w:t>% no piešķirtā finansējuma</w:t>
            </w:r>
          </w:p>
        </w:tc>
        <w:tc>
          <w:tcPr>
            <w:tcW w:w="1145" w:type="dxa"/>
            <w:shd w:val="clear" w:color="auto" w:fill="DEEAF6" w:themeFill="accent5" w:themeFillTint="33"/>
            <w:vAlign w:val="center"/>
            <w:hideMark/>
          </w:tcPr>
          <w:p w14:paraId="7A22FA7B" w14:textId="77777777" w:rsidR="007A6E35" w:rsidRPr="00E77514" w:rsidRDefault="007A6E35">
            <w:pPr>
              <w:jc w:val="center"/>
              <w:rPr>
                <w:rFonts w:ascii="Times New Roman" w:hAnsi="Times New Roman" w:cs="Times New Roman"/>
                <w:b/>
                <w:color w:val="000000"/>
              </w:rPr>
            </w:pPr>
            <w:r w:rsidRPr="00E77514">
              <w:rPr>
                <w:rFonts w:ascii="Times New Roman" w:hAnsi="Times New Roman" w:cs="Times New Roman"/>
                <w:b/>
                <w:color w:val="000000"/>
              </w:rPr>
              <w:t>Inventāra iegādes izmaksas</w:t>
            </w:r>
          </w:p>
        </w:tc>
        <w:tc>
          <w:tcPr>
            <w:tcW w:w="236" w:type="dxa"/>
            <w:shd w:val="clear" w:color="auto" w:fill="DEEAF6" w:themeFill="accent5" w:themeFillTint="33"/>
            <w:vAlign w:val="center"/>
            <w:hideMark/>
          </w:tcPr>
          <w:p w14:paraId="2AF04083" w14:textId="77777777" w:rsidR="007A6E35" w:rsidRPr="00E77514" w:rsidRDefault="007A6E35">
            <w:pPr>
              <w:jc w:val="center"/>
              <w:rPr>
                <w:rFonts w:ascii="Times New Roman" w:hAnsi="Times New Roman" w:cs="Times New Roman"/>
                <w:b/>
                <w:color w:val="000000"/>
              </w:rPr>
            </w:pPr>
            <w:r w:rsidRPr="00E77514">
              <w:rPr>
                <w:rFonts w:ascii="Times New Roman" w:hAnsi="Times New Roman" w:cs="Times New Roman"/>
                <w:b/>
                <w:color w:val="000000"/>
              </w:rPr>
              <w:t>% no piešķirtā finansējuma</w:t>
            </w:r>
          </w:p>
        </w:tc>
      </w:tr>
      <w:tr w:rsidR="007A6E35" w:rsidRPr="00D442B5" w14:paraId="5CDCDD44" w14:textId="77777777" w:rsidTr="00850618">
        <w:trPr>
          <w:trHeight w:val="1117"/>
        </w:trPr>
        <w:tc>
          <w:tcPr>
            <w:tcW w:w="785" w:type="dxa"/>
            <w:shd w:val="clear" w:color="auto" w:fill="auto"/>
            <w:noWrap/>
            <w:vAlign w:val="center"/>
            <w:hideMark/>
          </w:tcPr>
          <w:p w14:paraId="1D61C465"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w:t>
            </w:r>
          </w:p>
        </w:tc>
        <w:tc>
          <w:tcPr>
            <w:tcW w:w="1843" w:type="dxa"/>
            <w:shd w:val="clear" w:color="auto" w:fill="auto"/>
            <w:vAlign w:val="center"/>
            <w:hideMark/>
          </w:tcPr>
          <w:p w14:paraId="4AB81ACD" w14:textId="3932AB48"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w:t>
            </w:r>
            <w:r w:rsidR="00D15656">
              <w:rPr>
                <w:rFonts w:ascii="Times New Roman" w:hAnsi="Times New Roman" w:cs="Times New Roman"/>
                <w:color w:val="000000"/>
              </w:rPr>
              <w:t>“</w:t>
            </w:r>
            <w:r w:rsidRPr="00D442B5">
              <w:rPr>
                <w:rFonts w:ascii="Times New Roman" w:hAnsi="Times New Roman" w:cs="Times New Roman"/>
                <w:color w:val="000000"/>
              </w:rPr>
              <w:t>Sadarbības platforma”</w:t>
            </w:r>
          </w:p>
        </w:tc>
        <w:tc>
          <w:tcPr>
            <w:tcW w:w="1421" w:type="dxa"/>
            <w:shd w:val="clear" w:color="auto" w:fill="auto"/>
            <w:vAlign w:val="center"/>
            <w:hideMark/>
          </w:tcPr>
          <w:p w14:paraId="13E90896"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Mēs dzīvojam Latvijā </w:t>
            </w:r>
          </w:p>
        </w:tc>
        <w:tc>
          <w:tcPr>
            <w:tcW w:w="1133" w:type="dxa"/>
            <w:shd w:val="clear" w:color="auto" w:fill="auto"/>
            <w:vAlign w:val="center"/>
            <w:hideMark/>
          </w:tcPr>
          <w:p w14:paraId="6DFB1B5C"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10000,00</w:t>
            </w:r>
          </w:p>
        </w:tc>
        <w:tc>
          <w:tcPr>
            <w:tcW w:w="1293" w:type="dxa"/>
            <w:shd w:val="clear" w:color="auto" w:fill="auto"/>
            <w:vAlign w:val="center"/>
            <w:hideMark/>
          </w:tcPr>
          <w:p w14:paraId="55559374"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828,00</w:t>
            </w:r>
          </w:p>
        </w:tc>
        <w:tc>
          <w:tcPr>
            <w:tcW w:w="1378" w:type="dxa"/>
            <w:shd w:val="clear" w:color="auto" w:fill="auto"/>
            <w:noWrap/>
            <w:vAlign w:val="center"/>
            <w:hideMark/>
          </w:tcPr>
          <w:p w14:paraId="4F06ACDF"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8%</w:t>
            </w:r>
          </w:p>
        </w:tc>
        <w:tc>
          <w:tcPr>
            <w:tcW w:w="1145" w:type="dxa"/>
            <w:shd w:val="clear" w:color="auto" w:fill="auto"/>
            <w:noWrap/>
            <w:vAlign w:val="center"/>
            <w:hideMark/>
          </w:tcPr>
          <w:p w14:paraId="4E22B7C9"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0,00</w:t>
            </w:r>
          </w:p>
        </w:tc>
        <w:tc>
          <w:tcPr>
            <w:tcW w:w="1316" w:type="dxa"/>
            <w:shd w:val="clear" w:color="auto" w:fill="auto"/>
            <w:noWrap/>
            <w:vAlign w:val="center"/>
            <w:hideMark/>
          </w:tcPr>
          <w:p w14:paraId="24F16C84"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w:t>
            </w:r>
          </w:p>
        </w:tc>
      </w:tr>
      <w:tr w:rsidR="007A6E35" w:rsidRPr="00D442B5" w14:paraId="419D9178" w14:textId="77777777" w:rsidTr="00850618">
        <w:trPr>
          <w:trHeight w:val="989"/>
        </w:trPr>
        <w:tc>
          <w:tcPr>
            <w:tcW w:w="785" w:type="dxa"/>
            <w:shd w:val="clear" w:color="auto" w:fill="auto"/>
            <w:noWrap/>
            <w:vAlign w:val="center"/>
            <w:hideMark/>
          </w:tcPr>
          <w:p w14:paraId="20216753"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2</w:t>
            </w:r>
          </w:p>
        </w:tc>
        <w:tc>
          <w:tcPr>
            <w:tcW w:w="1843" w:type="dxa"/>
            <w:shd w:val="clear" w:color="auto" w:fill="auto"/>
            <w:vAlign w:val="center"/>
            <w:hideMark/>
          </w:tcPr>
          <w:p w14:paraId="3C85AB07"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“Goraļ” </w:t>
            </w:r>
          </w:p>
        </w:tc>
        <w:tc>
          <w:tcPr>
            <w:tcW w:w="1421" w:type="dxa"/>
            <w:shd w:val="clear" w:color="auto" w:fill="auto"/>
            <w:vAlign w:val="center"/>
            <w:hideMark/>
          </w:tcPr>
          <w:p w14:paraId="6EFEF725"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Pasakas vieno tautas Rēzeknē! </w:t>
            </w:r>
          </w:p>
        </w:tc>
        <w:tc>
          <w:tcPr>
            <w:tcW w:w="1133" w:type="dxa"/>
            <w:shd w:val="clear" w:color="auto" w:fill="auto"/>
            <w:vAlign w:val="center"/>
            <w:hideMark/>
          </w:tcPr>
          <w:p w14:paraId="465C2AD8"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8903,01</w:t>
            </w:r>
          </w:p>
        </w:tc>
        <w:tc>
          <w:tcPr>
            <w:tcW w:w="1293" w:type="dxa"/>
            <w:shd w:val="clear" w:color="auto" w:fill="auto"/>
            <w:vAlign w:val="center"/>
            <w:hideMark/>
          </w:tcPr>
          <w:p w14:paraId="58E48998"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1020,00</w:t>
            </w:r>
          </w:p>
        </w:tc>
        <w:tc>
          <w:tcPr>
            <w:tcW w:w="1378" w:type="dxa"/>
            <w:shd w:val="clear" w:color="auto" w:fill="auto"/>
            <w:noWrap/>
            <w:vAlign w:val="center"/>
            <w:hideMark/>
          </w:tcPr>
          <w:p w14:paraId="527F5FFD"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11%</w:t>
            </w:r>
          </w:p>
        </w:tc>
        <w:tc>
          <w:tcPr>
            <w:tcW w:w="1145" w:type="dxa"/>
            <w:shd w:val="clear" w:color="auto" w:fill="auto"/>
            <w:noWrap/>
            <w:vAlign w:val="center"/>
            <w:hideMark/>
          </w:tcPr>
          <w:p w14:paraId="7B924998"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0,00</w:t>
            </w:r>
          </w:p>
        </w:tc>
        <w:tc>
          <w:tcPr>
            <w:tcW w:w="1316" w:type="dxa"/>
            <w:shd w:val="clear" w:color="auto" w:fill="auto"/>
            <w:noWrap/>
            <w:vAlign w:val="center"/>
            <w:hideMark/>
          </w:tcPr>
          <w:p w14:paraId="361E4082"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w:t>
            </w:r>
          </w:p>
        </w:tc>
      </w:tr>
      <w:tr w:rsidR="007A6E35" w:rsidRPr="00D442B5" w14:paraId="0CD6DF29" w14:textId="77777777" w:rsidTr="00850618">
        <w:trPr>
          <w:trHeight w:val="1684"/>
        </w:trPr>
        <w:tc>
          <w:tcPr>
            <w:tcW w:w="785" w:type="dxa"/>
            <w:shd w:val="clear" w:color="auto" w:fill="auto"/>
            <w:noWrap/>
            <w:vAlign w:val="center"/>
            <w:hideMark/>
          </w:tcPr>
          <w:p w14:paraId="54E2850E"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3</w:t>
            </w:r>
          </w:p>
        </w:tc>
        <w:tc>
          <w:tcPr>
            <w:tcW w:w="1843" w:type="dxa"/>
            <w:shd w:val="clear" w:color="auto" w:fill="auto"/>
            <w:vAlign w:val="center"/>
            <w:hideMark/>
          </w:tcPr>
          <w:p w14:paraId="11174979" w14:textId="72050CFA"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w:t>
            </w:r>
            <w:r w:rsidR="00D15656">
              <w:rPr>
                <w:rFonts w:ascii="Times New Roman" w:hAnsi="Times New Roman" w:cs="Times New Roman"/>
                <w:color w:val="000000"/>
              </w:rPr>
              <w:t>“</w:t>
            </w:r>
            <w:r w:rsidRPr="00D442B5">
              <w:rPr>
                <w:rFonts w:ascii="Times New Roman" w:hAnsi="Times New Roman" w:cs="Times New Roman"/>
                <w:color w:val="000000"/>
              </w:rPr>
              <w:t>I.Kozakēvičas Latvijas Nacionālo Kultūras Biedrību asociācija</w:t>
            </w:r>
            <w:r w:rsidR="00D15656">
              <w:rPr>
                <w:rFonts w:ascii="Times New Roman" w:hAnsi="Times New Roman" w:cs="Times New Roman"/>
                <w:color w:val="000000"/>
              </w:rPr>
              <w:t>”</w:t>
            </w:r>
          </w:p>
        </w:tc>
        <w:tc>
          <w:tcPr>
            <w:tcW w:w="1421" w:type="dxa"/>
            <w:shd w:val="clear" w:color="auto" w:fill="auto"/>
            <w:vAlign w:val="center"/>
            <w:hideMark/>
          </w:tcPr>
          <w:p w14:paraId="456A6333"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Kopīgie svētki: Integrācija caur gadskārtu svētkiem</w:t>
            </w:r>
          </w:p>
        </w:tc>
        <w:tc>
          <w:tcPr>
            <w:tcW w:w="1133" w:type="dxa"/>
            <w:shd w:val="clear" w:color="auto" w:fill="auto"/>
            <w:vAlign w:val="center"/>
            <w:hideMark/>
          </w:tcPr>
          <w:p w14:paraId="1D6C76DE"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9977,76</w:t>
            </w:r>
          </w:p>
        </w:tc>
        <w:tc>
          <w:tcPr>
            <w:tcW w:w="1293" w:type="dxa"/>
            <w:shd w:val="clear" w:color="auto" w:fill="auto"/>
            <w:vAlign w:val="center"/>
            <w:hideMark/>
          </w:tcPr>
          <w:p w14:paraId="6518E63B"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1995,54</w:t>
            </w:r>
          </w:p>
        </w:tc>
        <w:tc>
          <w:tcPr>
            <w:tcW w:w="1378" w:type="dxa"/>
            <w:shd w:val="clear" w:color="auto" w:fill="auto"/>
            <w:noWrap/>
            <w:vAlign w:val="center"/>
            <w:hideMark/>
          </w:tcPr>
          <w:p w14:paraId="07455F7F"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20%</w:t>
            </w:r>
          </w:p>
        </w:tc>
        <w:tc>
          <w:tcPr>
            <w:tcW w:w="1145" w:type="dxa"/>
            <w:shd w:val="clear" w:color="auto" w:fill="auto"/>
            <w:noWrap/>
            <w:vAlign w:val="center"/>
            <w:hideMark/>
          </w:tcPr>
          <w:p w14:paraId="0B6D3A7F"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997,78</w:t>
            </w:r>
          </w:p>
        </w:tc>
        <w:tc>
          <w:tcPr>
            <w:tcW w:w="1316" w:type="dxa"/>
            <w:shd w:val="clear" w:color="auto" w:fill="auto"/>
            <w:noWrap/>
            <w:vAlign w:val="center"/>
            <w:hideMark/>
          </w:tcPr>
          <w:p w14:paraId="7869C5D1"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10%</w:t>
            </w:r>
          </w:p>
        </w:tc>
      </w:tr>
      <w:tr w:rsidR="007A6E35" w:rsidRPr="00D442B5" w14:paraId="424A4A30" w14:textId="77777777" w:rsidTr="00850618">
        <w:trPr>
          <w:trHeight w:val="1015"/>
        </w:trPr>
        <w:tc>
          <w:tcPr>
            <w:tcW w:w="785" w:type="dxa"/>
            <w:shd w:val="clear" w:color="auto" w:fill="auto"/>
            <w:noWrap/>
            <w:vAlign w:val="center"/>
            <w:hideMark/>
          </w:tcPr>
          <w:p w14:paraId="2A3BE1AA"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lastRenderedPageBreak/>
              <w:t>4</w:t>
            </w:r>
          </w:p>
        </w:tc>
        <w:tc>
          <w:tcPr>
            <w:tcW w:w="1843" w:type="dxa"/>
            <w:shd w:val="clear" w:color="auto" w:fill="auto"/>
            <w:vAlign w:val="center"/>
            <w:hideMark/>
          </w:tcPr>
          <w:p w14:paraId="564D1252"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“Zemgales NVO centrs” </w:t>
            </w:r>
          </w:p>
        </w:tc>
        <w:tc>
          <w:tcPr>
            <w:tcW w:w="1421" w:type="dxa"/>
            <w:shd w:val="clear" w:color="auto" w:fill="auto"/>
            <w:vAlign w:val="center"/>
            <w:hideMark/>
          </w:tcPr>
          <w:p w14:paraId="65C4AC47"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Zināt. Izprast. Pieņemt. </w:t>
            </w:r>
          </w:p>
        </w:tc>
        <w:tc>
          <w:tcPr>
            <w:tcW w:w="1133" w:type="dxa"/>
            <w:shd w:val="clear" w:color="auto" w:fill="auto"/>
            <w:vAlign w:val="center"/>
            <w:hideMark/>
          </w:tcPr>
          <w:p w14:paraId="45120D7D"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10000,00</w:t>
            </w:r>
          </w:p>
        </w:tc>
        <w:tc>
          <w:tcPr>
            <w:tcW w:w="1293" w:type="dxa"/>
            <w:shd w:val="clear" w:color="auto" w:fill="auto"/>
            <w:vAlign w:val="center"/>
            <w:hideMark/>
          </w:tcPr>
          <w:p w14:paraId="609C4B40"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983,40</w:t>
            </w:r>
          </w:p>
        </w:tc>
        <w:tc>
          <w:tcPr>
            <w:tcW w:w="1378" w:type="dxa"/>
            <w:shd w:val="clear" w:color="auto" w:fill="auto"/>
            <w:noWrap/>
            <w:vAlign w:val="center"/>
            <w:hideMark/>
          </w:tcPr>
          <w:p w14:paraId="66FFC418"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10%</w:t>
            </w:r>
          </w:p>
        </w:tc>
        <w:tc>
          <w:tcPr>
            <w:tcW w:w="1145" w:type="dxa"/>
            <w:shd w:val="clear" w:color="auto" w:fill="auto"/>
            <w:noWrap/>
            <w:vAlign w:val="center"/>
            <w:hideMark/>
          </w:tcPr>
          <w:p w14:paraId="7D12B17E"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0,00</w:t>
            </w:r>
          </w:p>
        </w:tc>
        <w:tc>
          <w:tcPr>
            <w:tcW w:w="1316" w:type="dxa"/>
            <w:shd w:val="clear" w:color="auto" w:fill="auto"/>
            <w:noWrap/>
            <w:vAlign w:val="center"/>
            <w:hideMark/>
          </w:tcPr>
          <w:p w14:paraId="51303ABD"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w:t>
            </w:r>
          </w:p>
        </w:tc>
      </w:tr>
      <w:tr w:rsidR="007A6E35" w:rsidRPr="00D442B5" w14:paraId="0AEB7358" w14:textId="77777777" w:rsidTr="00850618">
        <w:trPr>
          <w:trHeight w:val="987"/>
        </w:trPr>
        <w:tc>
          <w:tcPr>
            <w:tcW w:w="785" w:type="dxa"/>
            <w:shd w:val="clear" w:color="auto" w:fill="auto"/>
            <w:noWrap/>
            <w:vAlign w:val="center"/>
            <w:hideMark/>
          </w:tcPr>
          <w:p w14:paraId="370CF1FF"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5</w:t>
            </w:r>
          </w:p>
        </w:tc>
        <w:tc>
          <w:tcPr>
            <w:tcW w:w="1843" w:type="dxa"/>
            <w:shd w:val="clear" w:color="auto" w:fill="auto"/>
            <w:vAlign w:val="center"/>
            <w:hideMark/>
          </w:tcPr>
          <w:p w14:paraId="06ACA652"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“Jauniešu centrs Dari Vari” </w:t>
            </w:r>
          </w:p>
        </w:tc>
        <w:tc>
          <w:tcPr>
            <w:tcW w:w="1421" w:type="dxa"/>
            <w:shd w:val="clear" w:color="auto" w:fill="auto"/>
            <w:vAlign w:val="center"/>
            <w:hideMark/>
          </w:tcPr>
          <w:p w14:paraId="287553BC"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Kopdare </w:t>
            </w:r>
          </w:p>
        </w:tc>
        <w:tc>
          <w:tcPr>
            <w:tcW w:w="1133" w:type="dxa"/>
            <w:shd w:val="clear" w:color="auto" w:fill="auto"/>
            <w:vAlign w:val="center"/>
            <w:hideMark/>
          </w:tcPr>
          <w:p w14:paraId="381A12C3"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9993,50</w:t>
            </w:r>
          </w:p>
        </w:tc>
        <w:tc>
          <w:tcPr>
            <w:tcW w:w="1293" w:type="dxa"/>
            <w:shd w:val="clear" w:color="auto" w:fill="auto"/>
            <w:vAlign w:val="center"/>
            <w:hideMark/>
          </w:tcPr>
          <w:p w14:paraId="5B4E96E8"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1998,50</w:t>
            </w:r>
          </w:p>
        </w:tc>
        <w:tc>
          <w:tcPr>
            <w:tcW w:w="1378" w:type="dxa"/>
            <w:shd w:val="clear" w:color="auto" w:fill="auto"/>
            <w:noWrap/>
            <w:vAlign w:val="center"/>
            <w:hideMark/>
          </w:tcPr>
          <w:p w14:paraId="71003AD7"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20%</w:t>
            </w:r>
          </w:p>
        </w:tc>
        <w:tc>
          <w:tcPr>
            <w:tcW w:w="1145" w:type="dxa"/>
            <w:shd w:val="clear" w:color="auto" w:fill="auto"/>
            <w:noWrap/>
            <w:vAlign w:val="center"/>
            <w:hideMark/>
          </w:tcPr>
          <w:p w14:paraId="30DE2DE9"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0,00</w:t>
            </w:r>
          </w:p>
        </w:tc>
        <w:tc>
          <w:tcPr>
            <w:tcW w:w="1316" w:type="dxa"/>
            <w:shd w:val="clear" w:color="auto" w:fill="auto"/>
            <w:noWrap/>
            <w:vAlign w:val="center"/>
            <w:hideMark/>
          </w:tcPr>
          <w:p w14:paraId="56941B62"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0%</w:t>
            </w:r>
          </w:p>
        </w:tc>
      </w:tr>
      <w:tr w:rsidR="007A6E35" w:rsidRPr="00D442B5" w14:paraId="1BC89D82" w14:textId="77777777" w:rsidTr="00850618">
        <w:trPr>
          <w:trHeight w:val="1115"/>
        </w:trPr>
        <w:tc>
          <w:tcPr>
            <w:tcW w:w="785" w:type="dxa"/>
            <w:shd w:val="clear" w:color="auto" w:fill="auto"/>
            <w:noWrap/>
            <w:vAlign w:val="center"/>
            <w:hideMark/>
          </w:tcPr>
          <w:p w14:paraId="05B4AA4C"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6</w:t>
            </w:r>
          </w:p>
        </w:tc>
        <w:tc>
          <w:tcPr>
            <w:tcW w:w="1843" w:type="dxa"/>
            <w:shd w:val="clear" w:color="auto" w:fill="auto"/>
            <w:vAlign w:val="center"/>
            <w:hideMark/>
          </w:tcPr>
          <w:p w14:paraId="7EF5E957"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“Kopienu sadarbības tīkls “Sēlijas salas”” </w:t>
            </w:r>
          </w:p>
        </w:tc>
        <w:tc>
          <w:tcPr>
            <w:tcW w:w="1421" w:type="dxa"/>
            <w:shd w:val="clear" w:color="auto" w:fill="auto"/>
            <w:vAlign w:val="center"/>
            <w:hideMark/>
          </w:tcPr>
          <w:p w14:paraId="3B05B69A"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Piederības salas meklējot </w:t>
            </w:r>
          </w:p>
        </w:tc>
        <w:tc>
          <w:tcPr>
            <w:tcW w:w="1133" w:type="dxa"/>
            <w:shd w:val="clear" w:color="auto" w:fill="auto"/>
            <w:vAlign w:val="center"/>
            <w:hideMark/>
          </w:tcPr>
          <w:p w14:paraId="653AFF7F"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7332,08</w:t>
            </w:r>
          </w:p>
        </w:tc>
        <w:tc>
          <w:tcPr>
            <w:tcW w:w="1293" w:type="dxa"/>
            <w:shd w:val="clear" w:color="auto" w:fill="auto"/>
            <w:vAlign w:val="center"/>
            <w:hideMark/>
          </w:tcPr>
          <w:p w14:paraId="236884E7"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360,00</w:t>
            </w:r>
          </w:p>
        </w:tc>
        <w:tc>
          <w:tcPr>
            <w:tcW w:w="1378" w:type="dxa"/>
            <w:shd w:val="clear" w:color="auto" w:fill="auto"/>
            <w:noWrap/>
            <w:vAlign w:val="center"/>
            <w:hideMark/>
          </w:tcPr>
          <w:p w14:paraId="7BBF5C9E"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5%</w:t>
            </w:r>
          </w:p>
        </w:tc>
        <w:tc>
          <w:tcPr>
            <w:tcW w:w="1145" w:type="dxa"/>
            <w:shd w:val="clear" w:color="auto" w:fill="auto"/>
            <w:noWrap/>
            <w:vAlign w:val="center"/>
            <w:hideMark/>
          </w:tcPr>
          <w:p w14:paraId="77511D45"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725,00</w:t>
            </w:r>
          </w:p>
        </w:tc>
        <w:tc>
          <w:tcPr>
            <w:tcW w:w="1316" w:type="dxa"/>
            <w:shd w:val="clear" w:color="auto" w:fill="auto"/>
            <w:noWrap/>
            <w:vAlign w:val="center"/>
            <w:hideMark/>
          </w:tcPr>
          <w:p w14:paraId="7DDCD447"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10%</w:t>
            </w:r>
          </w:p>
        </w:tc>
      </w:tr>
      <w:tr w:rsidR="007A6E35" w:rsidRPr="00D442B5" w14:paraId="535F57BC" w14:textId="77777777" w:rsidTr="00850618">
        <w:trPr>
          <w:trHeight w:val="1200"/>
        </w:trPr>
        <w:tc>
          <w:tcPr>
            <w:tcW w:w="785" w:type="dxa"/>
            <w:shd w:val="clear" w:color="auto" w:fill="auto"/>
            <w:noWrap/>
            <w:vAlign w:val="center"/>
            <w:hideMark/>
          </w:tcPr>
          <w:p w14:paraId="7A4F457C"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7</w:t>
            </w:r>
          </w:p>
        </w:tc>
        <w:tc>
          <w:tcPr>
            <w:tcW w:w="1843" w:type="dxa"/>
            <w:shd w:val="clear" w:color="auto" w:fill="auto"/>
            <w:vAlign w:val="center"/>
            <w:hideMark/>
          </w:tcPr>
          <w:p w14:paraId="4E29AE44" w14:textId="3DA10985"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w:t>
            </w:r>
            <w:r w:rsidR="00D15656">
              <w:rPr>
                <w:rFonts w:ascii="Times New Roman" w:hAnsi="Times New Roman" w:cs="Times New Roman"/>
                <w:color w:val="000000"/>
              </w:rPr>
              <w:t>“</w:t>
            </w:r>
            <w:r w:rsidRPr="00D442B5">
              <w:rPr>
                <w:rFonts w:ascii="Times New Roman" w:hAnsi="Times New Roman" w:cs="Times New Roman"/>
                <w:color w:val="000000"/>
              </w:rPr>
              <w:t>Patvērums ģimenei</w:t>
            </w:r>
            <w:r w:rsidR="00D15656">
              <w:rPr>
                <w:rFonts w:ascii="Times New Roman" w:hAnsi="Times New Roman" w:cs="Times New Roman"/>
                <w:color w:val="000000"/>
              </w:rPr>
              <w:t>”</w:t>
            </w:r>
          </w:p>
        </w:tc>
        <w:tc>
          <w:tcPr>
            <w:tcW w:w="1421" w:type="dxa"/>
            <w:shd w:val="clear" w:color="auto" w:fill="auto"/>
            <w:vAlign w:val="center"/>
            <w:hideMark/>
          </w:tcPr>
          <w:p w14:paraId="300F493C"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“Vienotība dažādībā”</w:t>
            </w:r>
          </w:p>
        </w:tc>
        <w:tc>
          <w:tcPr>
            <w:tcW w:w="1133" w:type="dxa"/>
            <w:shd w:val="clear" w:color="auto" w:fill="auto"/>
            <w:vAlign w:val="center"/>
            <w:hideMark/>
          </w:tcPr>
          <w:p w14:paraId="5579572A"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9781,92</w:t>
            </w:r>
          </w:p>
        </w:tc>
        <w:tc>
          <w:tcPr>
            <w:tcW w:w="1293" w:type="dxa"/>
            <w:shd w:val="clear" w:color="auto" w:fill="auto"/>
            <w:vAlign w:val="center"/>
            <w:hideMark/>
          </w:tcPr>
          <w:p w14:paraId="2B11D454"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1484,00</w:t>
            </w:r>
          </w:p>
        </w:tc>
        <w:tc>
          <w:tcPr>
            <w:tcW w:w="1378" w:type="dxa"/>
            <w:shd w:val="clear" w:color="auto" w:fill="auto"/>
            <w:noWrap/>
            <w:vAlign w:val="center"/>
            <w:hideMark/>
          </w:tcPr>
          <w:p w14:paraId="660B6DD5"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15%</w:t>
            </w:r>
          </w:p>
        </w:tc>
        <w:tc>
          <w:tcPr>
            <w:tcW w:w="1145" w:type="dxa"/>
            <w:shd w:val="clear" w:color="auto" w:fill="auto"/>
            <w:noWrap/>
            <w:vAlign w:val="center"/>
            <w:hideMark/>
          </w:tcPr>
          <w:p w14:paraId="5F8183FB"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465,73</w:t>
            </w:r>
          </w:p>
        </w:tc>
        <w:tc>
          <w:tcPr>
            <w:tcW w:w="1316" w:type="dxa"/>
            <w:shd w:val="clear" w:color="auto" w:fill="auto"/>
            <w:noWrap/>
            <w:vAlign w:val="center"/>
            <w:hideMark/>
          </w:tcPr>
          <w:p w14:paraId="06B11AD7"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5%</w:t>
            </w:r>
          </w:p>
        </w:tc>
      </w:tr>
      <w:tr w:rsidR="007A6E35" w:rsidRPr="00D442B5" w14:paraId="66B49B3D" w14:textId="77777777" w:rsidTr="00850618">
        <w:trPr>
          <w:trHeight w:val="1476"/>
        </w:trPr>
        <w:tc>
          <w:tcPr>
            <w:tcW w:w="785" w:type="dxa"/>
            <w:shd w:val="clear" w:color="auto" w:fill="auto"/>
            <w:noWrap/>
            <w:vAlign w:val="center"/>
            <w:hideMark/>
          </w:tcPr>
          <w:p w14:paraId="0BB5B8E4"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8</w:t>
            </w:r>
          </w:p>
        </w:tc>
        <w:tc>
          <w:tcPr>
            <w:tcW w:w="1843" w:type="dxa"/>
            <w:shd w:val="clear" w:color="auto" w:fill="auto"/>
            <w:vAlign w:val="center"/>
            <w:hideMark/>
          </w:tcPr>
          <w:p w14:paraId="5582C464" w14:textId="56C58D1A"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Biedrība “Rēzeknes pilsētas Teātris-studija “Joriks”</w:t>
            </w:r>
            <w:r w:rsidR="00D15656">
              <w:rPr>
                <w:rFonts w:ascii="Times New Roman" w:hAnsi="Times New Roman" w:cs="Times New Roman"/>
                <w:color w:val="000000"/>
              </w:rPr>
              <w:t>”</w:t>
            </w:r>
          </w:p>
        </w:tc>
        <w:tc>
          <w:tcPr>
            <w:tcW w:w="1421" w:type="dxa"/>
            <w:shd w:val="clear" w:color="auto" w:fill="auto"/>
            <w:vAlign w:val="center"/>
            <w:hideMark/>
          </w:tcPr>
          <w:p w14:paraId="14B507B3"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Vienotībā ir spēks </w:t>
            </w:r>
          </w:p>
        </w:tc>
        <w:tc>
          <w:tcPr>
            <w:tcW w:w="1133" w:type="dxa"/>
            <w:shd w:val="clear" w:color="auto" w:fill="auto"/>
            <w:vAlign w:val="center"/>
            <w:hideMark/>
          </w:tcPr>
          <w:p w14:paraId="7FF5098F"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10000,00</w:t>
            </w:r>
          </w:p>
        </w:tc>
        <w:tc>
          <w:tcPr>
            <w:tcW w:w="1293" w:type="dxa"/>
            <w:shd w:val="clear" w:color="auto" w:fill="auto"/>
            <w:vAlign w:val="center"/>
            <w:hideMark/>
          </w:tcPr>
          <w:p w14:paraId="767CA13E"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1400,00</w:t>
            </w:r>
          </w:p>
        </w:tc>
        <w:tc>
          <w:tcPr>
            <w:tcW w:w="1378" w:type="dxa"/>
            <w:shd w:val="clear" w:color="auto" w:fill="auto"/>
            <w:noWrap/>
            <w:vAlign w:val="center"/>
            <w:hideMark/>
          </w:tcPr>
          <w:p w14:paraId="2642AFC0"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14%</w:t>
            </w:r>
          </w:p>
        </w:tc>
        <w:tc>
          <w:tcPr>
            <w:tcW w:w="1145" w:type="dxa"/>
            <w:shd w:val="clear" w:color="auto" w:fill="auto"/>
            <w:noWrap/>
            <w:vAlign w:val="center"/>
            <w:hideMark/>
          </w:tcPr>
          <w:p w14:paraId="675D25B3"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610,00</w:t>
            </w:r>
          </w:p>
        </w:tc>
        <w:tc>
          <w:tcPr>
            <w:tcW w:w="1316" w:type="dxa"/>
            <w:shd w:val="clear" w:color="auto" w:fill="auto"/>
            <w:noWrap/>
            <w:vAlign w:val="center"/>
            <w:hideMark/>
          </w:tcPr>
          <w:p w14:paraId="7B7C32C5"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6%</w:t>
            </w:r>
          </w:p>
        </w:tc>
      </w:tr>
      <w:tr w:rsidR="007A6E35" w:rsidRPr="00D442B5" w14:paraId="068C59A8" w14:textId="77777777" w:rsidTr="00850618">
        <w:trPr>
          <w:trHeight w:val="1800"/>
        </w:trPr>
        <w:tc>
          <w:tcPr>
            <w:tcW w:w="785" w:type="dxa"/>
            <w:shd w:val="clear" w:color="auto" w:fill="auto"/>
            <w:noWrap/>
            <w:vAlign w:val="center"/>
            <w:hideMark/>
          </w:tcPr>
          <w:p w14:paraId="39B44DC0"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9</w:t>
            </w:r>
          </w:p>
        </w:tc>
        <w:tc>
          <w:tcPr>
            <w:tcW w:w="1843" w:type="dxa"/>
            <w:shd w:val="clear" w:color="auto" w:fill="auto"/>
            <w:vAlign w:val="center"/>
            <w:hideMark/>
          </w:tcPr>
          <w:p w14:paraId="55178961" w14:textId="2971CC9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Biedrība </w:t>
            </w:r>
            <w:r w:rsidR="00D15656">
              <w:rPr>
                <w:rFonts w:ascii="Times New Roman" w:hAnsi="Times New Roman" w:cs="Times New Roman"/>
                <w:color w:val="000000"/>
              </w:rPr>
              <w:t>“</w:t>
            </w:r>
            <w:r w:rsidRPr="00D442B5">
              <w:rPr>
                <w:rFonts w:ascii="Times New Roman" w:hAnsi="Times New Roman" w:cs="Times New Roman"/>
                <w:color w:val="000000"/>
              </w:rPr>
              <w:t>ERFOLG</w:t>
            </w:r>
            <w:r w:rsidR="00D15656">
              <w:rPr>
                <w:rFonts w:ascii="Times New Roman" w:hAnsi="Times New Roman" w:cs="Times New Roman"/>
                <w:color w:val="000000"/>
              </w:rPr>
              <w:t>”</w:t>
            </w:r>
          </w:p>
        </w:tc>
        <w:tc>
          <w:tcPr>
            <w:tcW w:w="1421" w:type="dxa"/>
            <w:shd w:val="clear" w:color="auto" w:fill="auto"/>
            <w:vAlign w:val="center"/>
            <w:hideMark/>
          </w:tcPr>
          <w:p w14:paraId="02FE24C9" w14:textId="77777777" w:rsidR="007A6E35" w:rsidRPr="00D442B5" w:rsidRDefault="007A6E35">
            <w:pPr>
              <w:rPr>
                <w:rFonts w:ascii="Times New Roman" w:hAnsi="Times New Roman" w:cs="Times New Roman"/>
                <w:color w:val="000000"/>
              </w:rPr>
            </w:pPr>
            <w:r w:rsidRPr="00D442B5">
              <w:rPr>
                <w:rFonts w:ascii="Times New Roman" w:hAnsi="Times New Roman" w:cs="Times New Roman"/>
                <w:color w:val="000000"/>
              </w:rPr>
              <w:t xml:space="preserve">Kultūras maratons: Vācija un Latvija ar visām maņām  </w:t>
            </w:r>
          </w:p>
        </w:tc>
        <w:tc>
          <w:tcPr>
            <w:tcW w:w="1133" w:type="dxa"/>
            <w:shd w:val="clear" w:color="auto" w:fill="auto"/>
            <w:vAlign w:val="center"/>
            <w:hideMark/>
          </w:tcPr>
          <w:p w14:paraId="6AD5DEA0"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10000,00</w:t>
            </w:r>
          </w:p>
        </w:tc>
        <w:tc>
          <w:tcPr>
            <w:tcW w:w="1293" w:type="dxa"/>
            <w:shd w:val="clear" w:color="auto" w:fill="auto"/>
            <w:vAlign w:val="center"/>
            <w:hideMark/>
          </w:tcPr>
          <w:p w14:paraId="29CA9564"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700,00</w:t>
            </w:r>
          </w:p>
        </w:tc>
        <w:tc>
          <w:tcPr>
            <w:tcW w:w="1378" w:type="dxa"/>
            <w:shd w:val="clear" w:color="auto" w:fill="auto"/>
            <w:noWrap/>
            <w:vAlign w:val="center"/>
            <w:hideMark/>
          </w:tcPr>
          <w:p w14:paraId="5BD1F212"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7%</w:t>
            </w:r>
          </w:p>
        </w:tc>
        <w:tc>
          <w:tcPr>
            <w:tcW w:w="1145" w:type="dxa"/>
            <w:shd w:val="clear" w:color="auto" w:fill="auto"/>
            <w:noWrap/>
            <w:vAlign w:val="center"/>
            <w:hideMark/>
          </w:tcPr>
          <w:p w14:paraId="20408717"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115,00</w:t>
            </w:r>
          </w:p>
        </w:tc>
        <w:tc>
          <w:tcPr>
            <w:tcW w:w="1316" w:type="dxa"/>
            <w:shd w:val="clear" w:color="auto" w:fill="auto"/>
            <w:noWrap/>
            <w:vAlign w:val="center"/>
            <w:hideMark/>
          </w:tcPr>
          <w:p w14:paraId="668B3C12"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w:t>
            </w:r>
          </w:p>
        </w:tc>
      </w:tr>
      <w:tr w:rsidR="007A6E35" w:rsidRPr="00D442B5" w14:paraId="6843D834" w14:textId="77777777" w:rsidTr="00850618">
        <w:trPr>
          <w:trHeight w:val="315"/>
        </w:trPr>
        <w:tc>
          <w:tcPr>
            <w:tcW w:w="4049" w:type="dxa"/>
            <w:gridSpan w:val="3"/>
            <w:shd w:val="clear" w:color="000000" w:fill="DCE6F1"/>
            <w:noWrap/>
            <w:vAlign w:val="bottom"/>
            <w:hideMark/>
          </w:tcPr>
          <w:p w14:paraId="515830B6" w14:textId="77777777" w:rsidR="007A6E35" w:rsidRPr="00D442B5" w:rsidRDefault="007A6E35">
            <w:pPr>
              <w:jc w:val="right"/>
              <w:rPr>
                <w:rFonts w:ascii="Times New Roman" w:hAnsi="Times New Roman" w:cs="Times New Roman"/>
                <w:color w:val="000000"/>
              </w:rPr>
            </w:pPr>
            <w:r w:rsidRPr="00D442B5">
              <w:rPr>
                <w:rFonts w:ascii="Times New Roman" w:hAnsi="Times New Roman" w:cs="Times New Roman"/>
                <w:color w:val="000000"/>
              </w:rPr>
              <w:t>KOPĀ:</w:t>
            </w:r>
          </w:p>
        </w:tc>
        <w:tc>
          <w:tcPr>
            <w:tcW w:w="1133" w:type="dxa"/>
            <w:shd w:val="clear" w:color="000000" w:fill="DCE6F1"/>
            <w:noWrap/>
            <w:vAlign w:val="bottom"/>
            <w:hideMark/>
          </w:tcPr>
          <w:p w14:paraId="3F51962D" w14:textId="77777777" w:rsidR="007A6E35" w:rsidRPr="00D442B5" w:rsidRDefault="007A6E35">
            <w:pPr>
              <w:jc w:val="right"/>
              <w:rPr>
                <w:rFonts w:ascii="Times New Roman" w:hAnsi="Times New Roman" w:cs="Times New Roman"/>
                <w:b/>
                <w:bCs/>
                <w:color w:val="000000"/>
              </w:rPr>
            </w:pPr>
            <w:r w:rsidRPr="00D442B5">
              <w:rPr>
                <w:rFonts w:ascii="Times New Roman" w:hAnsi="Times New Roman" w:cs="Times New Roman"/>
                <w:b/>
                <w:bCs/>
                <w:color w:val="000000"/>
              </w:rPr>
              <w:t>85988,27</w:t>
            </w:r>
          </w:p>
        </w:tc>
        <w:tc>
          <w:tcPr>
            <w:tcW w:w="1293" w:type="dxa"/>
            <w:shd w:val="clear" w:color="000000" w:fill="DCE6F1"/>
            <w:noWrap/>
            <w:vAlign w:val="center"/>
            <w:hideMark/>
          </w:tcPr>
          <w:p w14:paraId="37FB10F1" w14:textId="77777777" w:rsidR="007A6E35" w:rsidRPr="00D442B5" w:rsidRDefault="007A6E35">
            <w:pPr>
              <w:jc w:val="center"/>
              <w:rPr>
                <w:rFonts w:ascii="Times New Roman" w:hAnsi="Times New Roman" w:cs="Times New Roman"/>
                <w:b/>
                <w:bCs/>
                <w:color w:val="000000"/>
              </w:rPr>
            </w:pPr>
            <w:r w:rsidRPr="00D442B5">
              <w:rPr>
                <w:rFonts w:ascii="Times New Roman" w:hAnsi="Times New Roman" w:cs="Times New Roman"/>
                <w:b/>
                <w:bCs/>
                <w:color w:val="000000"/>
              </w:rPr>
              <w:t>10769,44</w:t>
            </w:r>
          </w:p>
        </w:tc>
        <w:tc>
          <w:tcPr>
            <w:tcW w:w="1378" w:type="dxa"/>
            <w:shd w:val="clear" w:color="000000" w:fill="DCE6F1"/>
            <w:noWrap/>
            <w:vAlign w:val="center"/>
            <w:hideMark/>
          </w:tcPr>
          <w:p w14:paraId="35C5CA2A"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13%</w:t>
            </w:r>
          </w:p>
        </w:tc>
        <w:tc>
          <w:tcPr>
            <w:tcW w:w="1145" w:type="dxa"/>
            <w:shd w:val="clear" w:color="000000" w:fill="DCE6F1"/>
            <w:noWrap/>
            <w:vAlign w:val="center"/>
            <w:hideMark/>
          </w:tcPr>
          <w:p w14:paraId="7FE97436" w14:textId="77777777" w:rsidR="007A6E35" w:rsidRPr="00D442B5" w:rsidRDefault="007A6E35">
            <w:pPr>
              <w:jc w:val="center"/>
              <w:rPr>
                <w:rFonts w:ascii="Times New Roman" w:hAnsi="Times New Roman" w:cs="Times New Roman"/>
                <w:b/>
                <w:bCs/>
                <w:color w:val="000000"/>
              </w:rPr>
            </w:pPr>
            <w:r w:rsidRPr="00D442B5">
              <w:rPr>
                <w:rFonts w:ascii="Times New Roman" w:hAnsi="Times New Roman" w:cs="Times New Roman"/>
                <w:b/>
                <w:bCs/>
                <w:color w:val="000000"/>
              </w:rPr>
              <w:t>2913,51</w:t>
            </w:r>
          </w:p>
        </w:tc>
        <w:tc>
          <w:tcPr>
            <w:tcW w:w="1316" w:type="dxa"/>
            <w:shd w:val="clear" w:color="000000" w:fill="DCE6F1"/>
            <w:noWrap/>
            <w:vAlign w:val="center"/>
            <w:hideMark/>
          </w:tcPr>
          <w:p w14:paraId="3A1C3C58" w14:textId="77777777" w:rsidR="007A6E35" w:rsidRPr="00D442B5" w:rsidRDefault="007A6E35">
            <w:pPr>
              <w:jc w:val="center"/>
              <w:rPr>
                <w:rFonts w:ascii="Times New Roman" w:hAnsi="Times New Roman" w:cs="Times New Roman"/>
                <w:color w:val="000000"/>
              </w:rPr>
            </w:pPr>
            <w:r w:rsidRPr="00D442B5">
              <w:rPr>
                <w:rFonts w:ascii="Times New Roman" w:hAnsi="Times New Roman" w:cs="Times New Roman"/>
                <w:color w:val="000000"/>
              </w:rPr>
              <w:t>3%</w:t>
            </w:r>
          </w:p>
        </w:tc>
      </w:tr>
    </w:tbl>
    <w:p w14:paraId="7CB34BB1" w14:textId="22E2DDE3" w:rsidR="00B47B9C" w:rsidRDefault="007A6E35" w:rsidP="00B47B9C">
      <w:pPr>
        <w:tabs>
          <w:tab w:val="left" w:pos="567"/>
        </w:tabs>
        <w:spacing w:before="120" w:after="120" w:line="240" w:lineRule="auto"/>
        <w:jc w:val="both"/>
        <w:rPr>
          <w:rFonts w:ascii="Times New Roman" w:eastAsia="Calibri" w:hAnsi="Times New Roman" w:cs="Times New Roman"/>
          <w:i/>
          <w:iCs/>
          <w:sz w:val="20"/>
          <w:szCs w:val="20"/>
          <w:lang w:eastAsia="lv-LV"/>
        </w:rPr>
      </w:pPr>
      <w:r w:rsidRPr="00D442B5">
        <w:rPr>
          <w:rFonts w:ascii="Times New Roman" w:eastAsia="Calibri" w:hAnsi="Times New Roman" w:cs="Times New Roman"/>
          <w:i/>
          <w:iCs/>
          <w:sz w:val="20"/>
          <w:szCs w:val="20"/>
          <w:lang w:eastAsia="lv-LV"/>
        </w:rPr>
        <w:t>*2023. gada dati no projektu pieteikumiem</w:t>
      </w:r>
    </w:p>
    <w:p w14:paraId="608C3219" w14:textId="77777777" w:rsidR="00817F6B" w:rsidRDefault="00817F6B"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068D8956" w14:textId="77777777" w:rsidR="00817F6B" w:rsidRDefault="00817F6B"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1C02DC3D" w14:textId="77777777" w:rsidR="00817F6B" w:rsidRDefault="00817F6B"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726EEA6E" w14:textId="77777777" w:rsidR="00817F6B" w:rsidRDefault="00817F6B"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266DA9FD" w14:textId="77777777" w:rsidR="00817F6B" w:rsidRDefault="00817F6B"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465B88F4" w14:textId="77777777" w:rsidR="006109C3" w:rsidRDefault="006109C3"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6BBCF65D" w14:textId="77777777" w:rsidR="006109C3" w:rsidRDefault="006109C3"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70D076CA" w14:textId="77777777" w:rsidR="006109C3" w:rsidRDefault="006109C3"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6EC8EFEE" w14:textId="77777777" w:rsidR="006109C3" w:rsidRDefault="006109C3"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3E9E1556" w14:textId="77777777" w:rsidR="006109C3" w:rsidRDefault="006109C3"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1BDDBC77" w14:textId="77777777" w:rsidR="00510BFE" w:rsidRDefault="00510BFE"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778C456B" w14:textId="77777777" w:rsidR="001A7292" w:rsidRDefault="001A7292"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5AE5E0CA" w14:textId="77777777" w:rsidR="00510BFE" w:rsidRPr="00D442B5" w:rsidRDefault="00510BFE"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0DED76D9" w14:textId="77777777" w:rsidR="00402DC9" w:rsidRPr="00D442B5" w:rsidRDefault="00402DC9" w:rsidP="00B47B9C">
      <w:pPr>
        <w:tabs>
          <w:tab w:val="left" w:pos="567"/>
        </w:tabs>
        <w:spacing w:before="120" w:after="120" w:line="240" w:lineRule="auto"/>
        <w:jc w:val="both"/>
        <w:rPr>
          <w:rFonts w:ascii="Times New Roman" w:eastAsia="Calibri" w:hAnsi="Times New Roman" w:cs="Times New Roman"/>
          <w:i/>
          <w:iCs/>
          <w:sz w:val="20"/>
          <w:szCs w:val="20"/>
          <w:lang w:eastAsia="lv-LV"/>
        </w:rPr>
      </w:pPr>
    </w:p>
    <w:p w14:paraId="11D55F94" w14:textId="5B7E70F1" w:rsidR="00FF08D0" w:rsidRPr="00E77514" w:rsidRDefault="00FF08D0" w:rsidP="009C7626">
      <w:pPr>
        <w:pStyle w:val="Virsraksts1"/>
        <w:jc w:val="right"/>
        <w:rPr>
          <w:rFonts w:ascii="Times New Roman" w:eastAsia="Times New Roman" w:hAnsi="Times New Roman" w:cs="Times New Roman"/>
          <w:color w:val="auto"/>
          <w:kern w:val="32"/>
          <w:sz w:val="24"/>
          <w:szCs w:val="24"/>
          <w:lang w:eastAsia="lv-LV"/>
        </w:rPr>
      </w:pPr>
      <w:bookmarkStart w:id="14" w:name="_Toc180685428"/>
      <w:r w:rsidRPr="00E77514">
        <w:rPr>
          <w:rFonts w:ascii="Times New Roman" w:eastAsia="Times New Roman" w:hAnsi="Times New Roman" w:cs="Times New Roman"/>
          <w:color w:val="auto"/>
          <w:kern w:val="32"/>
          <w:sz w:val="24"/>
          <w:szCs w:val="24"/>
          <w:lang w:eastAsia="lv-LV"/>
        </w:rPr>
        <w:lastRenderedPageBreak/>
        <w:t>Pielikums</w:t>
      </w:r>
      <w:bookmarkEnd w:id="14"/>
    </w:p>
    <w:p w14:paraId="41C06092" w14:textId="22C3260E" w:rsidR="00FF08D0" w:rsidRPr="00D442B5" w:rsidRDefault="00FF08D0" w:rsidP="00E77514">
      <w:pPr>
        <w:spacing w:after="0" w:line="360" w:lineRule="auto"/>
        <w:ind w:firstLine="360"/>
        <w:jc w:val="center"/>
        <w:rPr>
          <w:rFonts w:ascii="Times New Roman" w:eastAsia="Calibri" w:hAnsi="Times New Roman" w:cs="Times New Roman"/>
          <w:b/>
          <w:sz w:val="24"/>
          <w:szCs w:val="24"/>
          <w:lang w:eastAsia="lv-LV"/>
        </w:rPr>
      </w:pPr>
      <w:r w:rsidRPr="00D442B5">
        <w:rPr>
          <w:rFonts w:ascii="Times New Roman" w:eastAsia="Calibri" w:hAnsi="Times New Roman" w:cs="Times New Roman"/>
          <w:b/>
          <w:sz w:val="24"/>
          <w:szCs w:val="24"/>
          <w:lang w:eastAsia="lv-LV"/>
        </w:rPr>
        <w:t>202</w:t>
      </w:r>
      <w:r w:rsidR="007B6953" w:rsidRPr="00D442B5">
        <w:rPr>
          <w:rFonts w:ascii="Times New Roman" w:eastAsia="Calibri" w:hAnsi="Times New Roman" w:cs="Times New Roman"/>
          <w:b/>
          <w:sz w:val="24"/>
          <w:szCs w:val="24"/>
          <w:lang w:eastAsia="lv-LV"/>
        </w:rPr>
        <w:t>3</w:t>
      </w:r>
      <w:r w:rsidRPr="00D442B5">
        <w:rPr>
          <w:rFonts w:ascii="Times New Roman" w:eastAsia="Calibri" w:hAnsi="Times New Roman" w:cs="Times New Roman"/>
          <w:b/>
          <w:sz w:val="24"/>
          <w:szCs w:val="24"/>
          <w:lang w:eastAsia="lv-LV"/>
        </w:rPr>
        <w:t xml:space="preserve">. gadā apstiprināto projektu </w:t>
      </w:r>
      <w:r w:rsidR="004E0F07" w:rsidRPr="00D442B5">
        <w:rPr>
          <w:rFonts w:ascii="Times New Roman" w:eastAsia="Calibri" w:hAnsi="Times New Roman" w:cs="Times New Roman"/>
          <w:b/>
          <w:sz w:val="24"/>
          <w:szCs w:val="24"/>
          <w:lang w:eastAsia="lv-LV"/>
        </w:rPr>
        <w:t>pieteikumu</w:t>
      </w:r>
      <w:r w:rsidRPr="00D442B5">
        <w:rPr>
          <w:rFonts w:ascii="Times New Roman" w:eastAsia="Calibri" w:hAnsi="Times New Roman" w:cs="Times New Roman"/>
          <w:b/>
          <w:sz w:val="24"/>
          <w:szCs w:val="24"/>
          <w:lang w:eastAsia="lv-LV"/>
        </w:rPr>
        <w:t xml:space="preserve"> saraksts</w:t>
      </w:r>
    </w:p>
    <w:tbl>
      <w:tblPr>
        <w:tblW w:w="9209" w:type="dxa"/>
        <w:tblInd w:w="-289" w:type="dxa"/>
        <w:tblLook w:val="04A0" w:firstRow="1" w:lastRow="0" w:firstColumn="1" w:lastColumn="0" w:noHBand="0" w:noVBand="1"/>
      </w:tblPr>
      <w:tblGrid>
        <w:gridCol w:w="717"/>
        <w:gridCol w:w="2077"/>
        <w:gridCol w:w="3714"/>
        <w:gridCol w:w="2701"/>
      </w:tblGrid>
      <w:tr w:rsidR="00890B6F" w:rsidRPr="00D442B5" w14:paraId="78E1D913" w14:textId="77777777" w:rsidTr="00E77514">
        <w:trPr>
          <w:trHeight w:val="960"/>
        </w:trPr>
        <w:tc>
          <w:tcPr>
            <w:tcW w:w="6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F85923E" w14:textId="77777777" w:rsidR="00890B6F" w:rsidRPr="00E77514" w:rsidRDefault="00890B6F">
            <w:pPr>
              <w:jc w:val="center"/>
              <w:rPr>
                <w:rFonts w:ascii="Times New Roman" w:hAnsi="Times New Roman" w:cs="Times New Roman"/>
                <w:b/>
                <w:color w:val="000000"/>
                <w:sz w:val="24"/>
                <w:szCs w:val="24"/>
              </w:rPr>
            </w:pPr>
            <w:r w:rsidRPr="00E77514">
              <w:rPr>
                <w:rFonts w:ascii="Times New Roman" w:hAnsi="Times New Roman" w:cs="Times New Roman"/>
                <w:b/>
                <w:color w:val="000000"/>
                <w:sz w:val="24"/>
                <w:szCs w:val="24"/>
              </w:rPr>
              <w:t>Npk.</w:t>
            </w:r>
          </w:p>
        </w:tc>
        <w:tc>
          <w:tcPr>
            <w:tcW w:w="1838" w:type="dxa"/>
            <w:tcBorders>
              <w:top w:val="single" w:sz="4" w:space="0" w:color="auto"/>
              <w:left w:val="nil"/>
              <w:bottom w:val="single" w:sz="4" w:space="0" w:color="auto"/>
              <w:right w:val="single" w:sz="4" w:space="0" w:color="auto"/>
            </w:tcBorders>
            <w:shd w:val="clear" w:color="000000" w:fill="DCE6F1"/>
            <w:noWrap/>
            <w:vAlign w:val="center"/>
            <w:hideMark/>
          </w:tcPr>
          <w:p w14:paraId="62480A05" w14:textId="77777777" w:rsidR="00890B6F" w:rsidRPr="00E77514" w:rsidRDefault="00890B6F" w:rsidP="00E77514">
            <w:pPr>
              <w:jc w:val="center"/>
              <w:rPr>
                <w:rFonts w:ascii="Times New Roman" w:hAnsi="Times New Roman" w:cs="Times New Roman"/>
                <w:b/>
                <w:color w:val="000000"/>
                <w:sz w:val="24"/>
                <w:szCs w:val="24"/>
              </w:rPr>
            </w:pPr>
            <w:r w:rsidRPr="00E77514">
              <w:rPr>
                <w:rFonts w:ascii="Times New Roman" w:hAnsi="Times New Roman" w:cs="Times New Roman"/>
                <w:b/>
                <w:color w:val="000000"/>
                <w:sz w:val="24"/>
                <w:szCs w:val="24"/>
              </w:rPr>
              <w:t>Projekta Nr.</w:t>
            </w:r>
          </w:p>
        </w:tc>
        <w:tc>
          <w:tcPr>
            <w:tcW w:w="3714" w:type="dxa"/>
            <w:tcBorders>
              <w:top w:val="single" w:sz="4" w:space="0" w:color="auto"/>
              <w:left w:val="nil"/>
              <w:bottom w:val="single" w:sz="4" w:space="0" w:color="auto"/>
              <w:right w:val="single" w:sz="4" w:space="0" w:color="auto"/>
            </w:tcBorders>
            <w:shd w:val="clear" w:color="000000" w:fill="DCE6F1"/>
            <w:noWrap/>
            <w:vAlign w:val="center"/>
            <w:hideMark/>
          </w:tcPr>
          <w:p w14:paraId="00B5562F" w14:textId="77777777" w:rsidR="00890B6F" w:rsidRPr="00E77514" w:rsidRDefault="00890B6F" w:rsidP="00E77514">
            <w:pPr>
              <w:jc w:val="center"/>
              <w:rPr>
                <w:rFonts w:ascii="Times New Roman" w:hAnsi="Times New Roman" w:cs="Times New Roman"/>
                <w:b/>
                <w:color w:val="000000"/>
                <w:sz w:val="24"/>
                <w:szCs w:val="24"/>
              </w:rPr>
            </w:pPr>
            <w:r w:rsidRPr="00E77514">
              <w:rPr>
                <w:rFonts w:ascii="Times New Roman" w:hAnsi="Times New Roman" w:cs="Times New Roman"/>
                <w:b/>
                <w:color w:val="000000"/>
                <w:sz w:val="24"/>
                <w:szCs w:val="24"/>
              </w:rPr>
              <w:t>Projekta pieteicējs</w:t>
            </w:r>
          </w:p>
        </w:tc>
        <w:tc>
          <w:tcPr>
            <w:tcW w:w="2977" w:type="dxa"/>
            <w:tcBorders>
              <w:top w:val="single" w:sz="4" w:space="0" w:color="auto"/>
              <w:left w:val="nil"/>
              <w:bottom w:val="single" w:sz="4" w:space="0" w:color="auto"/>
              <w:right w:val="single" w:sz="4" w:space="0" w:color="auto"/>
            </w:tcBorders>
            <w:shd w:val="clear" w:color="000000" w:fill="DCE6F1"/>
            <w:vAlign w:val="center"/>
            <w:hideMark/>
          </w:tcPr>
          <w:p w14:paraId="47B7FFEC" w14:textId="77777777" w:rsidR="00890B6F" w:rsidRPr="00E77514" w:rsidRDefault="00890B6F" w:rsidP="00E77514">
            <w:pPr>
              <w:jc w:val="center"/>
              <w:rPr>
                <w:rFonts w:ascii="Times New Roman" w:hAnsi="Times New Roman" w:cs="Times New Roman"/>
                <w:b/>
                <w:color w:val="000000"/>
                <w:sz w:val="24"/>
                <w:szCs w:val="24"/>
              </w:rPr>
            </w:pPr>
            <w:r w:rsidRPr="00E77514">
              <w:rPr>
                <w:rFonts w:ascii="Times New Roman" w:hAnsi="Times New Roman" w:cs="Times New Roman"/>
                <w:b/>
                <w:color w:val="000000"/>
                <w:sz w:val="24"/>
                <w:szCs w:val="24"/>
              </w:rPr>
              <w:t>Projekta nosaukums</w:t>
            </w:r>
          </w:p>
        </w:tc>
      </w:tr>
      <w:tr w:rsidR="00890B6F" w:rsidRPr="00D442B5" w14:paraId="575110A0" w14:textId="77777777" w:rsidTr="00890B6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519921"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1</w:t>
            </w:r>
          </w:p>
        </w:tc>
        <w:tc>
          <w:tcPr>
            <w:tcW w:w="1838" w:type="dxa"/>
            <w:tcBorders>
              <w:top w:val="nil"/>
              <w:left w:val="nil"/>
              <w:bottom w:val="single" w:sz="4" w:space="0" w:color="auto"/>
              <w:right w:val="single" w:sz="4" w:space="0" w:color="auto"/>
            </w:tcBorders>
            <w:shd w:val="clear" w:color="auto" w:fill="auto"/>
            <w:vAlign w:val="center"/>
            <w:hideMark/>
          </w:tcPr>
          <w:p w14:paraId="546C37C4"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2023.LV/MTSP/01</w:t>
            </w:r>
          </w:p>
        </w:tc>
        <w:tc>
          <w:tcPr>
            <w:tcW w:w="3714" w:type="dxa"/>
            <w:tcBorders>
              <w:top w:val="nil"/>
              <w:left w:val="nil"/>
              <w:bottom w:val="single" w:sz="4" w:space="0" w:color="auto"/>
              <w:right w:val="single" w:sz="4" w:space="0" w:color="auto"/>
            </w:tcBorders>
            <w:shd w:val="clear" w:color="auto" w:fill="auto"/>
            <w:vAlign w:val="center"/>
            <w:hideMark/>
          </w:tcPr>
          <w:p w14:paraId="56A43D8F" w14:textId="527E1FF4"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w:t>
            </w:r>
            <w:r w:rsidR="00D15656">
              <w:rPr>
                <w:rFonts w:ascii="Times New Roman" w:hAnsi="Times New Roman" w:cs="Times New Roman"/>
                <w:color w:val="000000"/>
                <w:sz w:val="24"/>
                <w:szCs w:val="24"/>
              </w:rPr>
              <w:t>“</w:t>
            </w:r>
            <w:r w:rsidRPr="00D442B5">
              <w:rPr>
                <w:rFonts w:ascii="Times New Roman" w:hAnsi="Times New Roman" w:cs="Times New Roman"/>
                <w:color w:val="000000"/>
                <w:sz w:val="24"/>
                <w:szCs w:val="24"/>
              </w:rPr>
              <w:t>Sadarbības platforma”</w:t>
            </w:r>
          </w:p>
        </w:tc>
        <w:tc>
          <w:tcPr>
            <w:tcW w:w="2977" w:type="dxa"/>
            <w:tcBorders>
              <w:top w:val="nil"/>
              <w:left w:val="nil"/>
              <w:bottom w:val="single" w:sz="4" w:space="0" w:color="auto"/>
              <w:right w:val="single" w:sz="4" w:space="0" w:color="auto"/>
            </w:tcBorders>
            <w:shd w:val="clear" w:color="auto" w:fill="auto"/>
            <w:vAlign w:val="center"/>
            <w:hideMark/>
          </w:tcPr>
          <w:p w14:paraId="75DA6B3E"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Mēs dzīvojam Latvijā </w:t>
            </w:r>
          </w:p>
        </w:tc>
      </w:tr>
      <w:tr w:rsidR="00890B6F" w:rsidRPr="00D442B5" w14:paraId="26BEA08B" w14:textId="77777777" w:rsidTr="00890B6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F7A191"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2</w:t>
            </w:r>
          </w:p>
        </w:tc>
        <w:tc>
          <w:tcPr>
            <w:tcW w:w="1838" w:type="dxa"/>
            <w:tcBorders>
              <w:top w:val="nil"/>
              <w:left w:val="nil"/>
              <w:bottom w:val="single" w:sz="4" w:space="0" w:color="auto"/>
              <w:right w:val="single" w:sz="4" w:space="0" w:color="auto"/>
            </w:tcBorders>
            <w:shd w:val="clear" w:color="auto" w:fill="auto"/>
            <w:vAlign w:val="center"/>
            <w:hideMark/>
          </w:tcPr>
          <w:p w14:paraId="45FE108A"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2023.LV/MTSP/02</w:t>
            </w:r>
          </w:p>
        </w:tc>
        <w:tc>
          <w:tcPr>
            <w:tcW w:w="3714" w:type="dxa"/>
            <w:tcBorders>
              <w:top w:val="nil"/>
              <w:left w:val="nil"/>
              <w:bottom w:val="single" w:sz="4" w:space="0" w:color="auto"/>
              <w:right w:val="single" w:sz="4" w:space="0" w:color="auto"/>
            </w:tcBorders>
            <w:shd w:val="clear" w:color="auto" w:fill="auto"/>
            <w:vAlign w:val="center"/>
            <w:hideMark/>
          </w:tcPr>
          <w:p w14:paraId="3ECD684E"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“Goraļ” </w:t>
            </w:r>
          </w:p>
        </w:tc>
        <w:tc>
          <w:tcPr>
            <w:tcW w:w="2977" w:type="dxa"/>
            <w:tcBorders>
              <w:top w:val="nil"/>
              <w:left w:val="nil"/>
              <w:bottom w:val="single" w:sz="4" w:space="0" w:color="auto"/>
              <w:right w:val="single" w:sz="4" w:space="0" w:color="auto"/>
            </w:tcBorders>
            <w:shd w:val="clear" w:color="auto" w:fill="auto"/>
            <w:vAlign w:val="center"/>
            <w:hideMark/>
          </w:tcPr>
          <w:p w14:paraId="692760EF"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Pasakas vieno tautas Rēzeknē! </w:t>
            </w:r>
          </w:p>
        </w:tc>
      </w:tr>
      <w:tr w:rsidR="00890B6F" w:rsidRPr="00D442B5" w14:paraId="1610C6E8" w14:textId="77777777" w:rsidTr="00890B6F">
        <w:trPr>
          <w:trHeight w:val="97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21C7AA"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3</w:t>
            </w:r>
          </w:p>
        </w:tc>
        <w:tc>
          <w:tcPr>
            <w:tcW w:w="1838" w:type="dxa"/>
            <w:tcBorders>
              <w:top w:val="nil"/>
              <w:left w:val="nil"/>
              <w:bottom w:val="single" w:sz="4" w:space="0" w:color="auto"/>
              <w:right w:val="single" w:sz="4" w:space="0" w:color="auto"/>
            </w:tcBorders>
            <w:shd w:val="clear" w:color="auto" w:fill="auto"/>
            <w:vAlign w:val="center"/>
            <w:hideMark/>
          </w:tcPr>
          <w:p w14:paraId="7CF5B66C"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2023.LV/MTSP/06</w:t>
            </w:r>
          </w:p>
        </w:tc>
        <w:tc>
          <w:tcPr>
            <w:tcW w:w="3714" w:type="dxa"/>
            <w:tcBorders>
              <w:top w:val="nil"/>
              <w:left w:val="nil"/>
              <w:bottom w:val="single" w:sz="4" w:space="0" w:color="auto"/>
              <w:right w:val="single" w:sz="4" w:space="0" w:color="auto"/>
            </w:tcBorders>
            <w:shd w:val="clear" w:color="auto" w:fill="auto"/>
            <w:vAlign w:val="center"/>
            <w:hideMark/>
          </w:tcPr>
          <w:p w14:paraId="79643C33" w14:textId="53DDD930"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w:t>
            </w:r>
            <w:r w:rsidR="00D15656">
              <w:rPr>
                <w:rFonts w:ascii="Times New Roman" w:hAnsi="Times New Roman" w:cs="Times New Roman"/>
                <w:color w:val="000000"/>
                <w:sz w:val="24"/>
                <w:szCs w:val="24"/>
              </w:rPr>
              <w:t>“</w:t>
            </w:r>
            <w:r w:rsidRPr="00D442B5">
              <w:rPr>
                <w:rFonts w:ascii="Times New Roman" w:hAnsi="Times New Roman" w:cs="Times New Roman"/>
                <w:color w:val="000000"/>
                <w:sz w:val="24"/>
                <w:szCs w:val="24"/>
              </w:rPr>
              <w:t>I.Kozakēvičas Latvijas Nacionālo Kultūras Biedrību asociācija</w:t>
            </w:r>
            <w:r w:rsidR="00D15656">
              <w:rPr>
                <w:rFonts w:ascii="Times New Roman" w:hAnsi="Times New Roman" w:cs="Times New Roman"/>
                <w:color w:val="000000"/>
                <w:sz w:val="24"/>
                <w:szCs w:val="24"/>
              </w:rPr>
              <w:t>”</w:t>
            </w:r>
          </w:p>
        </w:tc>
        <w:tc>
          <w:tcPr>
            <w:tcW w:w="2977" w:type="dxa"/>
            <w:tcBorders>
              <w:top w:val="nil"/>
              <w:left w:val="nil"/>
              <w:bottom w:val="single" w:sz="4" w:space="0" w:color="auto"/>
              <w:right w:val="single" w:sz="4" w:space="0" w:color="auto"/>
            </w:tcBorders>
            <w:shd w:val="clear" w:color="auto" w:fill="auto"/>
            <w:vAlign w:val="center"/>
            <w:hideMark/>
          </w:tcPr>
          <w:p w14:paraId="1566712F"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Kopīgie svētki: Integrācija caur gadskārtu svētkiem</w:t>
            </w:r>
          </w:p>
        </w:tc>
      </w:tr>
      <w:tr w:rsidR="00890B6F" w:rsidRPr="00D442B5" w14:paraId="3E7B7E28" w14:textId="77777777" w:rsidTr="00890B6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CAB79EA"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4</w:t>
            </w:r>
          </w:p>
        </w:tc>
        <w:tc>
          <w:tcPr>
            <w:tcW w:w="1838" w:type="dxa"/>
            <w:tcBorders>
              <w:top w:val="nil"/>
              <w:left w:val="nil"/>
              <w:bottom w:val="single" w:sz="4" w:space="0" w:color="auto"/>
              <w:right w:val="single" w:sz="4" w:space="0" w:color="auto"/>
            </w:tcBorders>
            <w:shd w:val="clear" w:color="auto" w:fill="auto"/>
            <w:vAlign w:val="center"/>
            <w:hideMark/>
          </w:tcPr>
          <w:p w14:paraId="7970D25B"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2023.LV/MTSP/09</w:t>
            </w:r>
          </w:p>
        </w:tc>
        <w:tc>
          <w:tcPr>
            <w:tcW w:w="3714" w:type="dxa"/>
            <w:tcBorders>
              <w:top w:val="nil"/>
              <w:left w:val="nil"/>
              <w:bottom w:val="single" w:sz="4" w:space="0" w:color="auto"/>
              <w:right w:val="single" w:sz="4" w:space="0" w:color="auto"/>
            </w:tcBorders>
            <w:shd w:val="clear" w:color="auto" w:fill="auto"/>
            <w:vAlign w:val="center"/>
            <w:hideMark/>
          </w:tcPr>
          <w:p w14:paraId="7842F0C8"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“Zemgales NVO centrs” </w:t>
            </w:r>
          </w:p>
        </w:tc>
        <w:tc>
          <w:tcPr>
            <w:tcW w:w="2977" w:type="dxa"/>
            <w:tcBorders>
              <w:top w:val="nil"/>
              <w:left w:val="nil"/>
              <w:bottom w:val="single" w:sz="4" w:space="0" w:color="auto"/>
              <w:right w:val="single" w:sz="4" w:space="0" w:color="auto"/>
            </w:tcBorders>
            <w:shd w:val="clear" w:color="auto" w:fill="auto"/>
            <w:vAlign w:val="center"/>
            <w:hideMark/>
          </w:tcPr>
          <w:p w14:paraId="3B1C0F15"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Zināt. Izprast. Pieņemt. </w:t>
            </w:r>
          </w:p>
        </w:tc>
      </w:tr>
      <w:tr w:rsidR="00890B6F" w:rsidRPr="00D442B5" w14:paraId="4195D394" w14:textId="77777777" w:rsidTr="00890B6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A3A318"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5</w:t>
            </w:r>
          </w:p>
        </w:tc>
        <w:tc>
          <w:tcPr>
            <w:tcW w:w="1838" w:type="dxa"/>
            <w:tcBorders>
              <w:top w:val="nil"/>
              <w:left w:val="nil"/>
              <w:bottom w:val="single" w:sz="4" w:space="0" w:color="auto"/>
              <w:right w:val="single" w:sz="4" w:space="0" w:color="auto"/>
            </w:tcBorders>
            <w:shd w:val="clear" w:color="auto" w:fill="auto"/>
            <w:vAlign w:val="center"/>
            <w:hideMark/>
          </w:tcPr>
          <w:p w14:paraId="7AB48C08"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2023.LV/MTSP/11</w:t>
            </w:r>
          </w:p>
        </w:tc>
        <w:tc>
          <w:tcPr>
            <w:tcW w:w="3714" w:type="dxa"/>
            <w:tcBorders>
              <w:top w:val="nil"/>
              <w:left w:val="nil"/>
              <w:bottom w:val="single" w:sz="4" w:space="0" w:color="auto"/>
              <w:right w:val="single" w:sz="4" w:space="0" w:color="auto"/>
            </w:tcBorders>
            <w:shd w:val="clear" w:color="auto" w:fill="auto"/>
            <w:vAlign w:val="center"/>
            <w:hideMark/>
          </w:tcPr>
          <w:p w14:paraId="7B6D1792"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“Jauniešu centrs Dari Vari” </w:t>
            </w:r>
          </w:p>
        </w:tc>
        <w:tc>
          <w:tcPr>
            <w:tcW w:w="2977" w:type="dxa"/>
            <w:tcBorders>
              <w:top w:val="nil"/>
              <w:left w:val="nil"/>
              <w:bottom w:val="single" w:sz="4" w:space="0" w:color="auto"/>
              <w:right w:val="single" w:sz="4" w:space="0" w:color="auto"/>
            </w:tcBorders>
            <w:shd w:val="clear" w:color="auto" w:fill="auto"/>
            <w:vAlign w:val="center"/>
            <w:hideMark/>
          </w:tcPr>
          <w:p w14:paraId="232E483B" w14:textId="6F23D282" w:rsidR="00890B6F" w:rsidRPr="00D442B5" w:rsidRDefault="005C1C77">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90B6F" w:rsidRPr="00D442B5">
              <w:rPr>
                <w:rFonts w:ascii="Times New Roman" w:hAnsi="Times New Roman" w:cs="Times New Roman"/>
                <w:color w:val="000000"/>
                <w:sz w:val="24"/>
                <w:szCs w:val="24"/>
              </w:rPr>
              <w:t>Kopdare</w:t>
            </w:r>
            <w:r>
              <w:rPr>
                <w:rFonts w:ascii="Times New Roman" w:hAnsi="Times New Roman" w:cs="Times New Roman"/>
                <w:color w:val="000000"/>
                <w:sz w:val="24"/>
                <w:szCs w:val="24"/>
              </w:rPr>
              <w:t>”</w:t>
            </w:r>
          </w:p>
        </w:tc>
      </w:tr>
      <w:tr w:rsidR="00890B6F" w:rsidRPr="00D442B5" w14:paraId="15DDA5EC" w14:textId="77777777" w:rsidTr="00890B6F">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E2ADEF"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6</w:t>
            </w:r>
          </w:p>
        </w:tc>
        <w:tc>
          <w:tcPr>
            <w:tcW w:w="1838" w:type="dxa"/>
            <w:tcBorders>
              <w:top w:val="nil"/>
              <w:left w:val="nil"/>
              <w:bottom w:val="single" w:sz="4" w:space="0" w:color="auto"/>
              <w:right w:val="single" w:sz="4" w:space="0" w:color="auto"/>
            </w:tcBorders>
            <w:shd w:val="clear" w:color="auto" w:fill="auto"/>
            <w:vAlign w:val="center"/>
            <w:hideMark/>
          </w:tcPr>
          <w:p w14:paraId="32376325"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2023.LV/MTSP/12</w:t>
            </w:r>
          </w:p>
        </w:tc>
        <w:tc>
          <w:tcPr>
            <w:tcW w:w="3714" w:type="dxa"/>
            <w:tcBorders>
              <w:top w:val="nil"/>
              <w:left w:val="nil"/>
              <w:bottom w:val="single" w:sz="4" w:space="0" w:color="auto"/>
              <w:right w:val="single" w:sz="4" w:space="0" w:color="auto"/>
            </w:tcBorders>
            <w:shd w:val="clear" w:color="auto" w:fill="auto"/>
            <w:vAlign w:val="center"/>
            <w:hideMark/>
          </w:tcPr>
          <w:p w14:paraId="11E35A8F"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“Kopienu sadarbības tīkls “Sēlijas salas”” </w:t>
            </w:r>
          </w:p>
        </w:tc>
        <w:tc>
          <w:tcPr>
            <w:tcW w:w="2977" w:type="dxa"/>
            <w:tcBorders>
              <w:top w:val="nil"/>
              <w:left w:val="nil"/>
              <w:bottom w:val="single" w:sz="4" w:space="0" w:color="auto"/>
              <w:right w:val="single" w:sz="4" w:space="0" w:color="auto"/>
            </w:tcBorders>
            <w:shd w:val="clear" w:color="auto" w:fill="auto"/>
            <w:vAlign w:val="center"/>
            <w:hideMark/>
          </w:tcPr>
          <w:p w14:paraId="5A15EACD" w14:textId="346D9F05" w:rsidR="00890B6F" w:rsidRPr="00D442B5" w:rsidRDefault="005C1C77">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90B6F" w:rsidRPr="00D442B5">
              <w:rPr>
                <w:rFonts w:ascii="Times New Roman" w:hAnsi="Times New Roman" w:cs="Times New Roman"/>
                <w:color w:val="000000"/>
                <w:sz w:val="24"/>
                <w:szCs w:val="24"/>
              </w:rPr>
              <w:t>Piederības salas meklējot</w:t>
            </w:r>
            <w:r>
              <w:rPr>
                <w:rFonts w:ascii="Times New Roman" w:hAnsi="Times New Roman" w:cs="Times New Roman"/>
                <w:color w:val="000000"/>
                <w:sz w:val="24"/>
                <w:szCs w:val="24"/>
              </w:rPr>
              <w:t>”</w:t>
            </w:r>
          </w:p>
        </w:tc>
      </w:tr>
      <w:tr w:rsidR="00890B6F" w:rsidRPr="00D442B5" w14:paraId="68A86E14" w14:textId="77777777" w:rsidTr="00890B6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331457"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7</w:t>
            </w:r>
          </w:p>
        </w:tc>
        <w:tc>
          <w:tcPr>
            <w:tcW w:w="1838" w:type="dxa"/>
            <w:tcBorders>
              <w:top w:val="nil"/>
              <w:left w:val="nil"/>
              <w:bottom w:val="single" w:sz="4" w:space="0" w:color="auto"/>
              <w:right w:val="single" w:sz="4" w:space="0" w:color="auto"/>
            </w:tcBorders>
            <w:shd w:val="clear" w:color="auto" w:fill="auto"/>
            <w:vAlign w:val="center"/>
            <w:hideMark/>
          </w:tcPr>
          <w:p w14:paraId="09A043FF"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2023.LV/MTSP/15</w:t>
            </w:r>
          </w:p>
        </w:tc>
        <w:tc>
          <w:tcPr>
            <w:tcW w:w="3714" w:type="dxa"/>
            <w:tcBorders>
              <w:top w:val="nil"/>
              <w:left w:val="nil"/>
              <w:bottom w:val="single" w:sz="4" w:space="0" w:color="auto"/>
              <w:right w:val="single" w:sz="4" w:space="0" w:color="auto"/>
            </w:tcBorders>
            <w:shd w:val="clear" w:color="auto" w:fill="auto"/>
            <w:vAlign w:val="center"/>
            <w:hideMark/>
          </w:tcPr>
          <w:p w14:paraId="645D40D0" w14:textId="72BECAC2"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w:t>
            </w:r>
            <w:r w:rsidR="000549A4">
              <w:rPr>
                <w:rFonts w:ascii="Times New Roman" w:hAnsi="Times New Roman" w:cs="Times New Roman"/>
                <w:color w:val="000000"/>
                <w:sz w:val="24"/>
                <w:szCs w:val="24"/>
              </w:rPr>
              <w:t>“</w:t>
            </w:r>
            <w:r w:rsidRPr="00D442B5">
              <w:rPr>
                <w:rFonts w:ascii="Times New Roman" w:hAnsi="Times New Roman" w:cs="Times New Roman"/>
                <w:color w:val="000000"/>
                <w:sz w:val="24"/>
                <w:szCs w:val="24"/>
              </w:rPr>
              <w:t>Patvērums ģimenei</w:t>
            </w:r>
            <w:r w:rsidR="000549A4">
              <w:rPr>
                <w:rFonts w:ascii="Times New Roman" w:hAnsi="Times New Roman" w:cs="Times New Roman"/>
                <w:color w:val="000000"/>
                <w:sz w:val="24"/>
                <w:szCs w:val="24"/>
              </w:rPr>
              <w:t>”</w:t>
            </w:r>
          </w:p>
        </w:tc>
        <w:tc>
          <w:tcPr>
            <w:tcW w:w="2977" w:type="dxa"/>
            <w:tcBorders>
              <w:top w:val="nil"/>
              <w:left w:val="nil"/>
              <w:bottom w:val="single" w:sz="4" w:space="0" w:color="auto"/>
              <w:right w:val="single" w:sz="4" w:space="0" w:color="auto"/>
            </w:tcBorders>
            <w:shd w:val="clear" w:color="auto" w:fill="auto"/>
            <w:vAlign w:val="center"/>
            <w:hideMark/>
          </w:tcPr>
          <w:p w14:paraId="688C47B9"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“Vienotība dažādībā”</w:t>
            </w:r>
          </w:p>
        </w:tc>
      </w:tr>
      <w:tr w:rsidR="00890B6F" w:rsidRPr="00D442B5" w14:paraId="63EFC417" w14:textId="77777777" w:rsidTr="00890B6F">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93E85C"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8</w:t>
            </w:r>
          </w:p>
        </w:tc>
        <w:tc>
          <w:tcPr>
            <w:tcW w:w="1838" w:type="dxa"/>
            <w:tcBorders>
              <w:top w:val="nil"/>
              <w:left w:val="nil"/>
              <w:bottom w:val="single" w:sz="4" w:space="0" w:color="auto"/>
              <w:right w:val="single" w:sz="4" w:space="0" w:color="auto"/>
            </w:tcBorders>
            <w:shd w:val="clear" w:color="auto" w:fill="auto"/>
            <w:vAlign w:val="center"/>
            <w:hideMark/>
          </w:tcPr>
          <w:p w14:paraId="6545C4E5"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2023.LV/MTSP/18</w:t>
            </w:r>
          </w:p>
        </w:tc>
        <w:tc>
          <w:tcPr>
            <w:tcW w:w="3714" w:type="dxa"/>
            <w:tcBorders>
              <w:top w:val="nil"/>
              <w:left w:val="nil"/>
              <w:bottom w:val="single" w:sz="4" w:space="0" w:color="auto"/>
              <w:right w:val="single" w:sz="4" w:space="0" w:color="auto"/>
            </w:tcBorders>
            <w:shd w:val="clear" w:color="auto" w:fill="auto"/>
            <w:vAlign w:val="center"/>
            <w:hideMark/>
          </w:tcPr>
          <w:p w14:paraId="409F7D3A" w14:textId="5B0ECFA5"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Biedrība “Rēzeknes pilsētas Teātris-studija “Joriks”</w:t>
            </w:r>
            <w:r w:rsidR="000549A4">
              <w:rPr>
                <w:rFonts w:ascii="Times New Roman" w:hAnsi="Times New Roman" w:cs="Times New Roman"/>
                <w:color w:val="000000"/>
                <w:sz w:val="24"/>
                <w:szCs w:val="24"/>
              </w:rPr>
              <w:t>”</w:t>
            </w:r>
          </w:p>
        </w:tc>
        <w:tc>
          <w:tcPr>
            <w:tcW w:w="2977" w:type="dxa"/>
            <w:tcBorders>
              <w:top w:val="nil"/>
              <w:left w:val="nil"/>
              <w:bottom w:val="single" w:sz="4" w:space="0" w:color="auto"/>
              <w:right w:val="single" w:sz="4" w:space="0" w:color="auto"/>
            </w:tcBorders>
            <w:shd w:val="clear" w:color="auto" w:fill="auto"/>
            <w:vAlign w:val="center"/>
            <w:hideMark/>
          </w:tcPr>
          <w:p w14:paraId="4193F376" w14:textId="2DF6D12B" w:rsidR="00890B6F" w:rsidRPr="00D442B5" w:rsidRDefault="005C1C77">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90B6F" w:rsidRPr="00D442B5">
              <w:rPr>
                <w:rFonts w:ascii="Times New Roman" w:hAnsi="Times New Roman" w:cs="Times New Roman"/>
                <w:color w:val="000000"/>
                <w:sz w:val="24"/>
                <w:szCs w:val="24"/>
              </w:rPr>
              <w:t>Vienotībā ir spēks</w:t>
            </w:r>
            <w:r>
              <w:rPr>
                <w:rFonts w:ascii="Times New Roman" w:hAnsi="Times New Roman" w:cs="Times New Roman"/>
                <w:color w:val="000000"/>
                <w:sz w:val="24"/>
                <w:szCs w:val="24"/>
              </w:rPr>
              <w:t>”</w:t>
            </w:r>
          </w:p>
        </w:tc>
      </w:tr>
      <w:tr w:rsidR="00890B6F" w:rsidRPr="00D442B5" w14:paraId="4D2AD84B" w14:textId="77777777" w:rsidTr="00890B6F">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42987A" w14:textId="77777777" w:rsidR="00890B6F" w:rsidRPr="00D442B5" w:rsidRDefault="00890B6F">
            <w:pPr>
              <w:jc w:val="center"/>
              <w:rPr>
                <w:rFonts w:ascii="Times New Roman" w:hAnsi="Times New Roman" w:cs="Times New Roman"/>
                <w:color w:val="000000"/>
                <w:sz w:val="24"/>
                <w:szCs w:val="24"/>
              </w:rPr>
            </w:pPr>
            <w:r w:rsidRPr="00D442B5">
              <w:rPr>
                <w:rFonts w:ascii="Times New Roman" w:hAnsi="Times New Roman" w:cs="Times New Roman"/>
                <w:color w:val="000000"/>
                <w:sz w:val="24"/>
                <w:szCs w:val="24"/>
              </w:rPr>
              <w:t>9</w:t>
            </w:r>
          </w:p>
        </w:tc>
        <w:tc>
          <w:tcPr>
            <w:tcW w:w="1838" w:type="dxa"/>
            <w:tcBorders>
              <w:top w:val="nil"/>
              <w:left w:val="nil"/>
              <w:bottom w:val="single" w:sz="4" w:space="0" w:color="auto"/>
              <w:right w:val="single" w:sz="4" w:space="0" w:color="auto"/>
            </w:tcBorders>
            <w:shd w:val="clear" w:color="auto" w:fill="auto"/>
            <w:vAlign w:val="center"/>
            <w:hideMark/>
          </w:tcPr>
          <w:p w14:paraId="15E025F0" w14:textId="77777777"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2023.LV/MTSP/20</w:t>
            </w:r>
          </w:p>
        </w:tc>
        <w:tc>
          <w:tcPr>
            <w:tcW w:w="3714" w:type="dxa"/>
            <w:tcBorders>
              <w:top w:val="nil"/>
              <w:left w:val="nil"/>
              <w:bottom w:val="single" w:sz="4" w:space="0" w:color="auto"/>
              <w:right w:val="single" w:sz="4" w:space="0" w:color="auto"/>
            </w:tcBorders>
            <w:shd w:val="clear" w:color="auto" w:fill="auto"/>
            <w:vAlign w:val="center"/>
            <w:hideMark/>
          </w:tcPr>
          <w:p w14:paraId="531C22B5" w14:textId="067C899D" w:rsidR="00890B6F" w:rsidRPr="00D442B5" w:rsidRDefault="00890B6F">
            <w:pPr>
              <w:rPr>
                <w:rFonts w:ascii="Times New Roman" w:hAnsi="Times New Roman" w:cs="Times New Roman"/>
                <w:color w:val="000000"/>
                <w:sz w:val="24"/>
                <w:szCs w:val="24"/>
              </w:rPr>
            </w:pPr>
            <w:r w:rsidRPr="00D442B5">
              <w:rPr>
                <w:rFonts w:ascii="Times New Roman" w:hAnsi="Times New Roman" w:cs="Times New Roman"/>
                <w:color w:val="000000"/>
                <w:sz w:val="24"/>
                <w:szCs w:val="24"/>
              </w:rPr>
              <w:t xml:space="preserve">Biedrība </w:t>
            </w:r>
            <w:r w:rsidR="000549A4">
              <w:rPr>
                <w:rFonts w:ascii="Times New Roman" w:hAnsi="Times New Roman" w:cs="Times New Roman"/>
                <w:color w:val="000000"/>
                <w:sz w:val="24"/>
                <w:szCs w:val="24"/>
              </w:rPr>
              <w:t>“</w:t>
            </w:r>
            <w:r w:rsidRPr="00D442B5">
              <w:rPr>
                <w:rFonts w:ascii="Times New Roman" w:hAnsi="Times New Roman" w:cs="Times New Roman"/>
                <w:color w:val="000000"/>
                <w:sz w:val="24"/>
                <w:szCs w:val="24"/>
              </w:rPr>
              <w:t>ERFOLG</w:t>
            </w:r>
            <w:r w:rsidR="000549A4">
              <w:rPr>
                <w:rFonts w:ascii="Times New Roman" w:hAnsi="Times New Roman" w:cs="Times New Roman"/>
                <w:color w:val="000000"/>
                <w:sz w:val="24"/>
                <w:szCs w:val="24"/>
              </w:rPr>
              <w:t>”</w:t>
            </w:r>
          </w:p>
        </w:tc>
        <w:tc>
          <w:tcPr>
            <w:tcW w:w="2977" w:type="dxa"/>
            <w:tcBorders>
              <w:top w:val="nil"/>
              <w:left w:val="nil"/>
              <w:bottom w:val="single" w:sz="4" w:space="0" w:color="auto"/>
              <w:right w:val="single" w:sz="4" w:space="0" w:color="auto"/>
            </w:tcBorders>
            <w:shd w:val="clear" w:color="auto" w:fill="auto"/>
            <w:vAlign w:val="center"/>
            <w:hideMark/>
          </w:tcPr>
          <w:p w14:paraId="796C5CA3" w14:textId="4BCEEF9C" w:rsidR="00890B6F" w:rsidRPr="00D442B5" w:rsidRDefault="005C1C77">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90B6F" w:rsidRPr="00D442B5">
              <w:rPr>
                <w:rFonts w:ascii="Times New Roman" w:hAnsi="Times New Roman" w:cs="Times New Roman"/>
                <w:color w:val="000000"/>
                <w:sz w:val="24"/>
                <w:szCs w:val="24"/>
              </w:rPr>
              <w:t>Kultūras maratons: Vācija un Latvija ar visām maņām</w:t>
            </w:r>
            <w:r>
              <w:rPr>
                <w:rFonts w:ascii="Times New Roman" w:hAnsi="Times New Roman" w:cs="Times New Roman"/>
                <w:color w:val="000000"/>
                <w:sz w:val="24"/>
                <w:szCs w:val="24"/>
              </w:rPr>
              <w:t>”</w:t>
            </w:r>
          </w:p>
        </w:tc>
      </w:tr>
    </w:tbl>
    <w:p w14:paraId="58DCC818" w14:textId="77777777" w:rsidR="00A3048B" w:rsidRPr="00D442B5" w:rsidRDefault="00A3048B"/>
    <w:sectPr w:rsidR="00A3048B" w:rsidRPr="00D442B5" w:rsidSect="00733541">
      <w:footerReference w:type="even" r:id="rId12"/>
      <w:footerReference w:type="default" r:id="rId13"/>
      <w:pgSz w:w="11906" w:h="16838"/>
      <w:pgMar w:top="1560" w:right="1133"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5705" w14:textId="77777777" w:rsidR="00156404" w:rsidRDefault="00156404">
      <w:pPr>
        <w:spacing w:after="0" w:line="240" w:lineRule="auto"/>
      </w:pPr>
      <w:r>
        <w:separator/>
      </w:r>
    </w:p>
  </w:endnote>
  <w:endnote w:type="continuationSeparator" w:id="0">
    <w:p w14:paraId="2ADC71A6" w14:textId="77777777" w:rsidR="00156404" w:rsidRDefault="00156404">
      <w:pPr>
        <w:spacing w:after="0" w:line="240" w:lineRule="auto"/>
      </w:pPr>
      <w:r>
        <w:continuationSeparator/>
      </w:r>
    </w:p>
  </w:endnote>
  <w:endnote w:type="continuationNotice" w:id="1">
    <w:p w14:paraId="46CAC947" w14:textId="77777777" w:rsidR="00156404" w:rsidRDefault="00156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C95D" w14:textId="77777777" w:rsidR="00890D5A" w:rsidRDefault="00FF08D0" w:rsidP="00CD2C5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ADA99C" w14:textId="77777777" w:rsidR="00890D5A" w:rsidRDefault="00890D5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CEA0" w14:textId="77777777" w:rsidR="00890D5A" w:rsidRDefault="00FF08D0">
    <w:pPr>
      <w:pStyle w:val="Kjene"/>
      <w:jc w:val="right"/>
    </w:pPr>
    <w:r>
      <w:fldChar w:fldCharType="begin"/>
    </w:r>
    <w:r>
      <w:instrText>PAGE   \* MERGEFORMAT</w:instrText>
    </w:r>
    <w:r>
      <w:fldChar w:fldCharType="separate"/>
    </w:r>
    <w:r>
      <w:rPr>
        <w:noProof/>
      </w:rPr>
      <w:t>5</w:t>
    </w:r>
    <w:r>
      <w:fldChar w:fldCharType="end"/>
    </w:r>
  </w:p>
  <w:p w14:paraId="79D38ED6" w14:textId="77777777" w:rsidR="00890D5A" w:rsidRDefault="00890D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A8DC6" w14:textId="77777777" w:rsidR="00156404" w:rsidRDefault="00156404">
      <w:pPr>
        <w:spacing w:after="0" w:line="240" w:lineRule="auto"/>
      </w:pPr>
      <w:r>
        <w:separator/>
      </w:r>
    </w:p>
  </w:footnote>
  <w:footnote w:type="continuationSeparator" w:id="0">
    <w:p w14:paraId="3B6F6278" w14:textId="77777777" w:rsidR="00156404" w:rsidRDefault="00156404">
      <w:pPr>
        <w:spacing w:after="0" w:line="240" w:lineRule="auto"/>
      </w:pPr>
      <w:r>
        <w:continuationSeparator/>
      </w:r>
    </w:p>
  </w:footnote>
  <w:footnote w:type="continuationNotice" w:id="1">
    <w:p w14:paraId="0B4FB76D" w14:textId="77777777" w:rsidR="00156404" w:rsidRDefault="00156404">
      <w:pPr>
        <w:spacing w:after="0" w:line="240" w:lineRule="auto"/>
      </w:pPr>
    </w:p>
  </w:footnote>
  <w:footnote w:id="2">
    <w:p w14:paraId="39516DCB" w14:textId="5D4A8C24" w:rsidR="004A0C47" w:rsidRPr="00C836EF" w:rsidRDefault="004A0C47">
      <w:pPr>
        <w:pStyle w:val="Vresteksts"/>
        <w:rPr>
          <w:rFonts w:ascii="Times New Roman" w:hAnsi="Times New Roman" w:cs="Times New Roman"/>
        </w:rPr>
      </w:pPr>
      <w:r w:rsidRPr="00C836EF">
        <w:rPr>
          <w:rStyle w:val="Vresatsauce"/>
          <w:rFonts w:ascii="Times New Roman" w:hAnsi="Times New Roman" w:cs="Times New Roman"/>
        </w:rPr>
        <w:footnoteRef/>
      </w:r>
      <w:r w:rsidRPr="00C836EF">
        <w:rPr>
          <w:rFonts w:ascii="Times New Roman" w:hAnsi="Times New Roman" w:cs="Times New Roman"/>
        </w:rPr>
        <w:t xml:space="preserve"> Latvijas Nacionālais attīstības plāns 2021.‒2027. gadam, 390. punkta pirmā daļa.</w:t>
      </w:r>
    </w:p>
  </w:footnote>
  <w:footnote w:id="3">
    <w:p w14:paraId="0E5FCC6B" w14:textId="0567FD79" w:rsidR="00D46A16" w:rsidRDefault="00D46A16">
      <w:pPr>
        <w:pStyle w:val="Vresteksts"/>
      </w:pPr>
      <w:r w:rsidRPr="00C836EF">
        <w:rPr>
          <w:rStyle w:val="Vresatsauce"/>
          <w:rFonts w:ascii="Times New Roman" w:hAnsi="Times New Roman" w:cs="Times New Roman"/>
        </w:rPr>
        <w:footnoteRef/>
      </w:r>
      <w:r w:rsidRPr="00C836EF">
        <w:rPr>
          <w:rFonts w:ascii="Times New Roman" w:hAnsi="Times New Roman" w:cs="Times New Roman"/>
        </w:rPr>
        <w:t xml:space="preserve"> Bērns ir persona, kura nav sasniegusi 18 gadu vecumu, jaunietis – persona vecumā no 13 līdz 25 gadiem ieskaitot.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2B6"/>
    <w:multiLevelType w:val="multilevel"/>
    <w:tmpl w:val="7AEA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5B6"/>
    <w:multiLevelType w:val="multilevel"/>
    <w:tmpl w:val="C8C49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C76A0"/>
    <w:multiLevelType w:val="multilevel"/>
    <w:tmpl w:val="4B3EF8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A0F22"/>
    <w:multiLevelType w:val="hybridMultilevel"/>
    <w:tmpl w:val="017C3B3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CC91A63"/>
    <w:multiLevelType w:val="hybridMultilevel"/>
    <w:tmpl w:val="DC763B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D0B71F4"/>
    <w:multiLevelType w:val="multilevel"/>
    <w:tmpl w:val="FD8A2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E2B54"/>
    <w:multiLevelType w:val="hybridMultilevel"/>
    <w:tmpl w:val="FA30C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665DFB"/>
    <w:multiLevelType w:val="multilevel"/>
    <w:tmpl w:val="DF542D4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15707C5"/>
    <w:multiLevelType w:val="hybridMultilevel"/>
    <w:tmpl w:val="3F6CA4D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34707771"/>
    <w:multiLevelType w:val="hybridMultilevel"/>
    <w:tmpl w:val="27C06C0C"/>
    <w:lvl w:ilvl="0" w:tplc="589A9EAE">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43253783"/>
    <w:multiLevelType w:val="multilevel"/>
    <w:tmpl w:val="98240B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F03AA"/>
    <w:multiLevelType w:val="hybridMultilevel"/>
    <w:tmpl w:val="FD7E6DE4"/>
    <w:lvl w:ilvl="0" w:tplc="33F00E4C">
      <w:start w:val="2023"/>
      <w:numFmt w:val="bullet"/>
      <w:lvlText w:val="-"/>
      <w:lvlJc w:val="left"/>
      <w:pPr>
        <w:ind w:left="1004" w:hanging="360"/>
      </w:pPr>
      <w:rPr>
        <w:rFonts w:ascii="Times New Roman" w:eastAsia="Calibr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62AB7599"/>
    <w:multiLevelType w:val="hybridMultilevel"/>
    <w:tmpl w:val="32C8987C"/>
    <w:lvl w:ilvl="0" w:tplc="41F491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915B8A"/>
    <w:multiLevelType w:val="hybridMultilevel"/>
    <w:tmpl w:val="DB9A54D2"/>
    <w:lvl w:ilvl="0" w:tplc="4692E16E">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6670145E"/>
    <w:multiLevelType w:val="multilevel"/>
    <w:tmpl w:val="2C40F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D536D"/>
    <w:multiLevelType w:val="hybridMultilevel"/>
    <w:tmpl w:val="4CEED48E"/>
    <w:lvl w:ilvl="0" w:tplc="D8969D56">
      <w:start w:val="1"/>
      <w:numFmt w:val="decimal"/>
      <w:lvlText w:val="%1."/>
      <w:lvlJc w:val="left"/>
      <w:pPr>
        <w:ind w:left="720" w:hanging="360"/>
      </w:pPr>
      <w:rPr>
        <w:rFonts w:ascii="Times New Roman" w:hAnsi="Times New Roman" w:cs="Times New Roman" w:hint="default"/>
        <w:b/>
        <w:bCs/>
        <w:color w:val="auto"/>
        <w:sz w:val="28"/>
        <w:szCs w:val="28"/>
        <w14:textOutline w14:w="0" w14:cap="rnd" w14:cmpd="sng" w14:algn="ctr">
          <w14:noFill/>
          <w14:prstDash w14:val="solid"/>
          <w14:bevel/>
        </w14:textOut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6506E7"/>
    <w:multiLevelType w:val="multilevel"/>
    <w:tmpl w:val="DB72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180822">
    <w:abstractNumId w:val="8"/>
  </w:num>
  <w:num w:numId="2" w16cid:durableId="1725788531">
    <w:abstractNumId w:val="3"/>
  </w:num>
  <w:num w:numId="3" w16cid:durableId="1410615497">
    <w:abstractNumId w:val="13"/>
  </w:num>
  <w:num w:numId="4" w16cid:durableId="1932396676">
    <w:abstractNumId w:val="10"/>
  </w:num>
  <w:num w:numId="5" w16cid:durableId="1782262845">
    <w:abstractNumId w:val="7"/>
  </w:num>
  <w:num w:numId="6" w16cid:durableId="1510022269">
    <w:abstractNumId w:val="9"/>
  </w:num>
  <w:num w:numId="7" w16cid:durableId="1801682183">
    <w:abstractNumId w:val="5"/>
  </w:num>
  <w:num w:numId="8" w16cid:durableId="1102190422">
    <w:abstractNumId w:val="16"/>
  </w:num>
  <w:num w:numId="9" w16cid:durableId="795029522">
    <w:abstractNumId w:val="17"/>
  </w:num>
  <w:num w:numId="10" w16cid:durableId="1642465299">
    <w:abstractNumId w:val="11"/>
  </w:num>
  <w:num w:numId="11" w16cid:durableId="2012755051">
    <w:abstractNumId w:val="15"/>
  </w:num>
  <w:num w:numId="12" w16cid:durableId="1703628781">
    <w:abstractNumId w:val="0"/>
  </w:num>
  <w:num w:numId="13" w16cid:durableId="427192361">
    <w:abstractNumId w:val="1"/>
  </w:num>
  <w:num w:numId="14" w16cid:durableId="678194740">
    <w:abstractNumId w:val="6"/>
  </w:num>
  <w:num w:numId="15" w16cid:durableId="511721859">
    <w:abstractNumId w:val="2"/>
  </w:num>
  <w:num w:numId="16" w16cid:durableId="1160192869">
    <w:abstractNumId w:val="4"/>
  </w:num>
  <w:num w:numId="17" w16cid:durableId="1433089481">
    <w:abstractNumId w:val="14"/>
  </w:num>
  <w:num w:numId="18" w16cid:durableId="1528638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D0"/>
    <w:rsid w:val="000000CB"/>
    <w:rsid w:val="000034A7"/>
    <w:rsid w:val="00010BEB"/>
    <w:rsid w:val="00012BAE"/>
    <w:rsid w:val="00022938"/>
    <w:rsid w:val="0002459D"/>
    <w:rsid w:val="0003025F"/>
    <w:rsid w:val="000321B6"/>
    <w:rsid w:val="00034205"/>
    <w:rsid w:val="00034D94"/>
    <w:rsid w:val="000362AC"/>
    <w:rsid w:val="00036442"/>
    <w:rsid w:val="00037B0A"/>
    <w:rsid w:val="000400A9"/>
    <w:rsid w:val="00042862"/>
    <w:rsid w:val="00044A45"/>
    <w:rsid w:val="00044F25"/>
    <w:rsid w:val="00045D18"/>
    <w:rsid w:val="00047295"/>
    <w:rsid w:val="00054063"/>
    <w:rsid w:val="000549A4"/>
    <w:rsid w:val="00055E30"/>
    <w:rsid w:val="0005720B"/>
    <w:rsid w:val="00067394"/>
    <w:rsid w:val="0007521A"/>
    <w:rsid w:val="000811B8"/>
    <w:rsid w:val="00087028"/>
    <w:rsid w:val="000901BA"/>
    <w:rsid w:val="00092DA9"/>
    <w:rsid w:val="0009681B"/>
    <w:rsid w:val="00097854"/>
    <w:rsid w:val="000B0260"/>
    <w:rsid w:val="000B4F11"/>
    <w:rsid w:val="000B5D9A"/>
    <w:rsid w:val="000B7262"/>
    <w:rsid w:val="000C393D"/>
    <w:rsid w:val="000C5834"/>
    <w:rsid w:val="000D494A"/>
    <w:rsid w:val="000D716C"/>
    <w:rsid w:val="000D7F0C"/>
    <w:rsid w:val="000E37E7"/>
    <w:rsid w:val="000E4D17"/>
    <w:rsid w:val="000E6681"/>
    <w:rsid w:val="000F62D2"/>
    <w:rsid w:val="00100356"/>
    <w:rsid w:val="00102091"/>
    <w:rsid w:val="00110103"/>
    <w:rsid w:val="00111907"/>
    <w:rsid w:val="0011228E"/>
    <w:rsid w:val="001127E9"/>
    <w:rsid w:val="001133FC"/>
    <w:rsid w:val="00117655"/>
    <w:rsid w:val="001202B0"/>
    <w:rsid w:val="001230C0"/>
    <w:rsid w:val="00131843"/>
    <w:rsid w:val="00147619"/>
    <w:rsid w:val="00147D78"/>
    <w:rsid w:val="0015041D"/>
    <w:rsid w:val="00156404"/>
    <w:rsid w:val="00157DE6"/>
    <w:rsid w:val="00157DEF"/>
    <w:rsid w:val="00160CD5"/>
    <w:rsid w:val="00161AF6"/>
    <w:rsid w:val="00167BF1"/>
    <w:rsid w:val="00176595"/>
    <w:rsid w:val="00184F70"/>
    <w:rsid w:val="001851C4"/>
    <w:rsid w:val="001941B6"/>
    <w:rsid w:val="0019779E"/>
    <w:rsid w:val="001A0765"/>
    <w:rsid w:val="001A7292"/>
    <w:rsid w:val="001B223B"/>
    <w:rsid w:val="001B33DB"/>
    <w:rsid w:val="001B4657"/>
    <w:rsid w:val="001C07AC"/>
    <w:rsid w:val="001C125B"/>
    <w:rsid w:val="001C2FDE"/>
    <w:rsid w:val="001C3510"/>
    <w:rsid w:val="001C369D"/>
    <w:rsid w:val="001D29CC"/>
    <w:rsid w:val="001E3B42"/>
    <w:rsid w:val="001E506D"/>
    <w:rsid w:val="001E538E"/>
    <w:rsid w:val="001E5C78"/>
    <w:rsid w:val="001E619F"/>
    <w:rsid w:val="001F1035"/>
    <w:rsid w:val="0020262A"/>
    <w:rsid w:val="00202FCB"/>
    <w:rsid w:val="002056D7"/>
    <w:rsid w:val="0020792D"/>
    <w:rsid w:val="002150B3"/>
    <w:rsid w:val="00217918"/>
    <w:rsid w:val="0022012B"/>
    <w:rsid w:val="002247DC"/>
    <w:rsid w:val="0022714F"/>
    <w:rsid w:val="00240AD7"/>
    <w:rsid w:val="002443B4"/>
    <w:rsid w:val="00247D29"/>
    <w:rsid w:val="00247DBE"/>
    <w:rsid w:val="0025011F"/>
    <w:rsid w:val="0027053D"/>
    <w:rsid w:val="00270DA7"/>
    <w:rsid w:val="002732DF"/>
    <w:rsid w:val="002747BC"/>
    <w:rsid w:val="002753C2"/>
    <w:rsid w:val="00284524"/>
    <w:rsid w:val="002927E4"/>
    <w:rsid w:val="002931F1"/>
    <w:rsid w:val="00295A1A"/>
    <w:rsid w:val="0029755D"/>
    <w:rsid w:val="002A42AB"/>
    <w:rsid w:val="002A751F"/>
    <w:rsid w:val="002B154B"/>
    <w:rsid w:val="002C2175"/>
    <w:rsid w:val="002C40B8"/>
    <w:rsid w:val="002D2E28"/>
    <w:rsid w:val="002E659F"/>
    <w:rsid w:val="002F1737"/>
    <w:rsid w:val="002F2E74"/>
    <w:rsid w:val="002F3520"/>
    <w:rsid w:val="002F72FA"/>
    <w:rsid w:val="0030217D"/>
    <w:rsid w:val="00304E83"/>
    <w:rsid w:val="00305850"/>
    <w:rsid w:val="003114D0"/>
    <w:rsid w:val="00311F16"/>
    <w:rsid w:val="00312C9C"/>
    <w:rsid w:val="00313276"/>
    <w:rsid w:val="003132EE"/>
    <w:rsid w:val="00315B3A"/>
    <w:rsid w:val="0032130D"/>
    <w:rsid w:val="00323AE8"/>
    <w:rsid w:val="00323CE1"/>
    <w:rsid w:val="0032480D"/>
    <w:rsid w:val="00325E50"/>
    <w:rsid w:val="00326615"/>
    <w:rsid w:val="003271D1"/>
    <w:rsid w:val="00336CC3"/>
    <w:rsid w:val="00341331"/>
    <w:rsid w:val="00346A8F"/>
    <w:rsid w:val="003572DF"/>
    <w:rsid w:val="00364050"/>
    <w:rsid w:val="003644DC"/>
    <w:rsid w:val="0036659F"/>
    <w:rsid w:val="003711F4"/>
    <w:rsid w:val="00371680"/>
    <w:rsid w:val="0039072C"/>
    <w:rsid w:val="003929FF"/>
    <w:rsid w:val="00392AA3"/>
    <w:rsid w:val="00395228"/>
    <w:rsid w:val="00395978"/>
    <w:rsid w:val="003977AB"/>
    <w:rsid w:val="00397861"/>
    <w:rsid w:val="003A36B3"/>
    <w:rsid w:val="003A6014"/>
    <w:rsid w:val="003A6A05"/>
    <w:rsid w:val="003B2942"/>
    <w:rsid w:val="003C789B"/>
    <w:rsid w:val="003C791A"/>
    <w:rsid w:val="003D202F"/>
    <w:rsid w:val="003D2F2A"/>
    <w:rsid w:val="003E08F1"/>
    <w:rsid w:val="003E450B"/>
    <w:rsid w:val="003E5F53"/>
    <w:rsid w:val="003F31CC"/>
    <w:rsid w:val="003F6D66"/>
    <w:rsid w:val="00402DC9"/>
    <w:rsid w:val="004057F9"/>
    <w:rsid w:val="00413971"/>
    <w:rsid w:val="00414C55"/>
    <w:rsid w:val="00415452"/>
    <w:rsid w:val="004230A5"/>
    <w:rsid w:val="004330C2"/>
    <w:rsid w:val="004426D2"/>
    <w:rsid w:val="00450E4E"/>
    <w:rsid w:val="0045186C"/>
    <w:rsid w:val="004533B2"/>
    <w:rsid w:val="00453865"/>
    <w:rsid w:val="00457B77"/>
    <w:rsid w:val="00460778"/>
    <w:rsid w:val="004611D5"/>
    <w:rsid w:val="0046371A"/>
    <w:rsid w:val="00465756"/>
    <w:rsid w:val="0047011E"/>
    <w:rsid w:val="004724EB"/>
    <w:rsid w:val="004735D6"/>
    <w:rsid w:val="004838F1"/>
    <w:rsid w:val="00490E04"/>
    <w:rsid w:val="00491004"/>
    <w:rsid w:val="0049247E"/>
    <w:rsid w:val="0049658F"/>
    <w:rsid w:val="00497075"/>
    <w:rsid w:val="004A031F"/>
    <w:rsid w:val="004A0C47"/>
    <w:rsid w:val="004A10E8"/>
    <w:rsid w:val="004C00FB"/>
    <w:rsid w:val="004C091E"/>
    <w:rsid w:val="004C0C5F"/>
    <w:rsid w:val="004D45B5"/>
    <w:rsid w:val="004D4AB5"/>
    <w:rsid w:val="004D6CE3"/>
    <w:rsid w:val="004E0F07"/>
    <w:rsid w:val="004E1E4B"/>
    <w:rsid w:val="004E553E"/>
    <w:rsid w:val="004E74E9"/>
    <w:rsid w:val="004E7BF9"/>
    <w:rsid w:val="004F0080"/>
    <w:rsid w:val="004F4AB4"/>
    <w:rsid w:val="004F7A5B"/>
    <w:rsid w:val="005037C9"/>
    <w:rsid w:val="00507472"/>
    <w:rsid w:val="005079EE"/>
    <w:rsid w:val="005107F4"/>
    <w:rsid w:val="00510BFE"/>
    <w:rsid w:val="00512C10"/>
    <w:rsid w:val="00517498"/>
    <w:rsid w:val="005217F4"/>
    <w:rsid w:val="00522158"/>
    <w:rsid w:val="00524738"/>
    <w:rsid w:val="00526C8E"/>
    <w:rsid w:val="00534AEF"/>
    <w:rsid w:val="00535CEB"/>
    <w:rsid w:val="0054377D"/>
    <w:rsid w:val="0054514B"/>
    <w:rsid w:val="00547484"/>
    <w:rsid w:val="0055061F"/>
    <w:rsid w:val="005527D3"/>
    <w:rsid w:val="00552F02"/>
    <w:rsid w:val="00560417"/>
    <w:rsid w:val="00560B76"/>
    <w:rsid w:val="005627EE"/>
    <w:rsid w:val="0057234B"/>
    <w:rsid w:val="00574C9E"/>
    <w:rsid w:val="005821E8"/>
    <w:rsid w:val="0059402F"/>
    <w:rsid w:val="005A054B"/>
    <w:rsid w:val="005A0953"/>
    <w:rsid w:val="005A463A"/>
    <w:rsid w:val="005B3BE0"/>
    <w:rsid w:val="005B67FF"/>
    <w:rsid w:val="005B7FBD"/>
    <w:rsid w:val="005C1C77"/>
    <w:rsid w:val="005D058C"/>
    <w:rsid w:val="005D2408"/>
    <w:rsid w:val="005D2B30"/>
    <w:rsid w:val="005D3AA4"/>
    <w:rsid w:val="005D5D1C"/>
    <w:rsid w:val="005E235C"/>
    <w:rsid w:val="005F3710"/>
    <w:rsid w:val="0060039A"/>
    <w:rsid w:val="006109C3"/>
    <w:rsid w:val="0061357E"/>
    <w:rsid w:val="006171EC"/>
    <w:rsid w:val="0062224E"/>
    <w:rsid w:val="00623000"/>
    <w:rsid w:val="00625777"/>
    <w:rsid w:val="0063201C"/>
    <w:rsid w:val="006359A9"/>
    <w:rsid w:val="00636FCB"/>
    <w:rsid w:val="006414F9"/>
    <w:rsid w:val="0064395A"/>
    <w:rsid w:val="0064450B"/>
    <w:rsid w:val="006463E4"/>
    <w:rsid w:val="006465F6"/>
    <w:rsid w:val="00647733"/>
    <w:rsid w:val="00652FBC"/>
    <w:rsid w:val="0065567B"/>
    <w:rsid w:val="00656429"/>
    <w:rsid w:val="00656984"/>
    <w:rsid w:val="00657C1A"/>
    <w:rsid w:val="0066052F"/>
    <w:rsid w:val="006628C0"/>
    <w:rsid w:val="00664781"/>
    <w:rsid w:val="00670E26"/>
    <w:rsid w:val="00672D0B"/>
    <w:rsid w:val="00672F79"/>
    <w:rsid w:val="00681560"/>
    <w:rsid w:val="006817BB"/>
    <w:rsid w:val="006902D1"/>
    <w:rsid w:val="00695B7E"/>
    <w:rsid w:val="006974E8"/>
    <w:rsid w:val="006A1164"/>
    <w:rsid w:val="006A2712"/>
    <w:rsid w:val="006A2F81"/>
    <w:rsid w:val="006A40AB"/>
    <w:rsid w:val="006A4638"/>
    <w:rsid w:val="006A46FD"/>
    <w:rsid w:val="006A490E"/>
    <w:rsid w:val="006B26AB"/>
    <w:rsid w:val="006B6442"/>
    <w:rsid w:val="006D5B1F"/>
    <w:rsid w:val="006E1DA6"/>
    <w:rsid w:val="006E5323"/>
    <w:rsid w:val="006E7CD0"/>
    <w:rsid w:val="006F3ABE"/>
    <w:rsid w:val="006F554F"/>
    <w:rsid w:val="00706DE1"/>
    <w:rsid w:val="0070799D"/>
    <w:rsid w:val="00715665"/>
    <w:rsid w:val="00715A82"/>
    <w:rsid w:val="00721C2A"/>
    <w:rsid w:val="007268F6"/>
    <w:rsid w:val="00733541"/>
    <w:rsid w:val="0073472E"/>
    <w:rsid w:val="00744BDA"/>
    <w:rsid w:val="00744E3E"/>
    <w:rsid w:val="00744FD5"/>
    <w:rsid w:val="00746933"/>
    <w:rsid w:val="00750705"/>
    <w:rsid w:val="00753612"/>
    <w:rsid w:val="00765736"/>
    <w:rsid w:val="00767070"/>
    <w:rsid w:val="00767678"/>
    <w:rsid w:val="00771A8E"/>
    <w:rsid w:val="007724E3"/>
    <w:rsid w:val="00775BDE"/>
    <w:rsid w:val="007769B7"/>
    <w:rsid w:val="00780070"/>
    <w:rsid w:val="00780993"/>
    <w:rsid w:val="00782ABA"/>
    <w:rsid w:val="0079400B"/>
    <w:rsid w:val="007967AE"/>
    <w:rsid w:val="007971F4"/>
    <w:rsid w:val="007A3021"/>
    <w:rsid w:val="007A423E"/>
    <w:rsid w:val="007A4B62"/>
    <w:rsid w:val="007A6E35"/>
    <w:rsid w:val="007B1D35"/>
    <w:rsid w:val="007B31DF"/>
    <w:rsid w:val="007B461B"/>
    <w:rsid w:val="007B6953"/>
    <w:rsid w:val="007C1114"/>
    <w:rsid w:val="007C58E4"/>
    <w:rsid w:val="007C59A6"/>
    <w:rsid w:val="007D1383"/>
    <w:rsid w:val="007D45E3"/>
    <w:rsid w:val="007D4642"/>
    <w:rsid w:val="007D4922"/>
    <w:rsid w:val="007E003B"/>
    <w:rsid w:val="007E1350"/>
    <w:rsid w:val="007E3144"/>
    <w:rsid w:val="007F3F41"/>
    <w:rsid w:val="007F64A6"/>
    <w:rsid w:val="0080056F"/>
    <w:rsid w:val="00802CB2"/>
    <w:rsid w:val="0080457F"/>
    <w:rsid w:val="0080745E"/>
    <w:rsid w:val="00810325"/>
    <w:rsid w:val="0081563A"/>
    <w:rsid w:val="00815845"/>
    <w:rsid w:val="00816514"/>
    <w:rsid w:val="00817F6B"/>
    <w:rsid w:val="00820D1D"/>
    <w:rsid w:val="00824649"/>
    <w:rsid w:val="00832690"/>
    <w:rsid w:val="00836BA7"/>
    <w:rsid w:val="008416FC"/>
    <w:rsid w:val="008479F6"/>
    <w:rsid w:val="00847E94"/>
    <w:rsid w:val="00850618"/>
    <w:rsid w:val="00856857"/>
    <w:rsid w:val="00861A23"/>
    <w:rsid w:val="00870777"/>
    <w:rsid w:val="00876FBB"/>
    <w:rsid w:val="00882E8A"/>
    <w:rsid w:val="00885103"/>
    <w:rsid w:val="00887FB6"/>
    <w:rsid w:val="00890B6F"/>
    <w:rsid w:val="00890D5A"/>
    <w:rsid w:val="00896004"/>
    <w:rsid w:val="00896433"/>
    <w:rsid w:val="008A0C5F"/>
    <w:rsid w:val="008A1C2E"/>
    <w:rsid w:val="008A278F"/>
    <w:rsid w:val="008A4192"/>
    <w:rsid w:val="008A42BC"/>
    <w:rsid w:val="008A5358"/>
    <w:rsid w:val="008A64B9"/>
    <w:rsid w:val="008B1D9A"/>
    <w:rsid w:val="008B7790"/>
    <w:rsid w:val="008C05D9"/>
    <w:rsid w:val="008C2D40"/>
    <w:rsid w:val="008C3FB3"/>
    <w:rsid w:val="008C578A"/>
    <w:rsid w:val="008D138F"/>
    <w:rsid w:val="008D47D7"/>
    <w:rsid w:val="008E1939"/>
    <w:rsid w:val="008E1ADE"/>
    <w:rsid w:val="008E22C6"/>
    <w:rsid w:val="008E3BE2"/>
    <w:rsid w:val="008E4DB1"/>
    <w:rsid w:val="008E5809"/>
    <w:rsid w:val="008F1750"/>
    <w:rsid w:val="008F3D9F"/>
    <w:rsid w:val="0090316E"/>
    <w:rsid w:val="00903DE0"/>
    <w:rsid w:val="00907565"/>
    <w:rsid w:val="00907B95"/>
    <w:rsid w:val="00916672"/>
    <w:rsid w:val="009230AC"/>
    <w:rsid w:val="009233AF"/>
    <w:rsid w:val="009367A0"/>
    <w:rsid w:val="009463BB"/>
    <w:rsid w:val="00946BAD"/>
    <w:rsid w:val="00952D59"/>
    <w:rsid w:val="00953AD5"/>
    <w:rsid w:val="009545D8"/>
    <w:rsid w:val="009567FF"/>
    <w:rsid w:val="009660CA"/>
    <w:rsid w:val="00974C25"/>
    <w:rsid w:val="00976328"/>
    <w:rsid w:val="00977A4A"/>
    <w:rsid w:val="00980983"/>
    <w:rsid w:val="0098378A"/>
    <w:rsid w:val="00993908"/>
    <w:rsid w:val="00996069"/>
    <w:rsid w:val="009A4698"/>
    <w:rsid w:val="009A54BE"/>
    <w:rsid w:val="009A73BB"/>
    <w:rsid w:val="009B3DEE"/>
    <w:rsid w:val="009C17E0"/>
    <w:rsid w:val="009C270C"/>
    <w:rsid w:val="009C4400"/>
    <w:rsid w:val="009C576A"/>
    <w:rsid w:val="009C5C1F"/>
    <w:rsid w:val="009C7626"/>
    <w:rsid w:val="009D002E"/>
    <w:rsid w:val="009D182E"/>
    <w:rsid w:val="009D5DB6"/>
    <w:rsid w:val="009E1033"/>
    <w:rsid w:val="009E33EB"/>
    <w:rsid w:val="009E60B2"/>
    <w:rsid w:val="009F146A"/>
    <w:rsid w:val="009F303A"/>
    <w:rsid w:val="00A05124"/>
    <w:rsid w:val="00A1100A"/>
    <w:rsid w:val="00A17243"/>
    <w:rsid w:val="00A22548"/>
    <w:rsid w:val="00A2612B"/>
    <w:rsid w:val="00A26A5B"/>
    <w:rsid w:val="00A3048B"/>
    <w:rsid w:val="00A306DD"/>
    <w:rsid w:val="00A3359C"/>
    <w:rsid w:val="00A35B30"/>
    <w:rsid w:val="00A36C2A"/>
    <w:rsid w:val="00A406BF"/>
    <w:rsid w:val="00A418BD"/>
    <w:rsid w:val="00A42D52"/>
    <w:rsid w:val="00A46F2B"/>
    <w:rsid w:val="00A55830"/>
    <w:rsid w:val="00A55F11"/>
    <w:rsid w:val="00A57282"/>
    <w:rsid w:val="00A575DF"/>
    <w:rsid w:val="00A61431"/>
    <w:rsid w:val="00A61501"/>
    <w:rsid w:val="00A62551"/>
    <w:rsid w:val="00A737BF"/>
    <w:rsid w:val="00A74071"/>
    <w:rsid w:val="00A76230"/>
    <w:rsid w:val="00A77E01"/>
    <w:rsid w:val="00A83B20"/>
    <w:rsid w:val="00A85C43"/>
    <w:rsid w:val="00A931BD"/>
    <w:rsid w:val="00A93691"/>
    <w:rsid w:val="00A939AE"/>
    <w:rsid w:val="00AA05B4"/>
    <w:rsid w:val="00AD087F"/>
    <w:rsid w:val="00AD1388"/>
    <w:rsid w:val="00AD3825"/>
    <w:rsid w:val="00AE246E"/>
    <w:rsid w:val="00AE5556"/>
    <w:rsid w:val="00AF3B60"/>
    <w:rsid w:val="00AF51CD"/>
    <w:rsid w:val="00B04458"/>
    <w:rsid w:val="00B04B45"/>
    <w:rsid w:val="00B063E2"/>
    <w:rsid w:val="00B1188F"/>
    <w:rsid w:val="00B11F23"/>
    <w:rsid w:val="00B15745"/>
    <w:rsid w:val="00B21144"/>
    <w:rsid w:val="00B21A06"/>
    <w:rsid w:val="00B23F37"/>
    <w:rsid w:val="00B246A3"/>
    <w:rsid w:val="00B32E1D"/>
    <w:rsid w:val="00B357C3"/>
    <w:rsid w:val="00B40656"/>
    <w:rsid w:val="00B47B8C"/>
    <w:rsid w:val="00B47B9C"/>
    <w:rsid w:val="00B53D40"/>
    <w:rsid w:val="00B63D59"/>
    <w:rsid w:val="00B649A3"/>
    <w:rsid w:val="00B6796A"/>
    <w:rsid w:val="00B67B44"/>
    <w:rsid w:val="00B72A7A"/>
    <w:rsid w:val="00B81489"/>
    <w:rsid w:val="00B85A59"/>
    <w:rsid w:val="00B87789"/>
    <w:rsid w:val="00B928F3"/>
    <w:rsid w:val="00B92D9F"/>
    <w:rsid w:val="00B942DF"/>
    <w:rsid w:val="00B94E58"/>
    <w:rsid w:val="00B9572A"/>
    <w:rsid w:val="00BA317A"/>
    <w:rsid w:val="00BA420D"/>
    <w:rsid w:val="00BA47B9"/>
    <w:rsid w:val="00BA5C7B"/>
    <w:rsid w:val="00BA5CF0"/>
    <w:rsid w:val="00BB0A02"/>
    <w:rsid w:val="00BB4598"/>
    <w:rsid w:val="00BB5F1B"/>
    <w:rsid w:val="00BC104F"/>
    <w:rsid w:val="00BC5459"/>
    <w:rsid w:val="00BC6790"/>
    <w:rsid w:val="00BD4E59"/>
    <w:rsid w:val="00BD591C"/>
    <w:rsid w:val="00BD69C0"/>
    <w:rsid w:val="00BD6E9E"/>
    <w:rsid w:val="00BE01CC"/>
    <w:rsid w:val="00BE1658"/>
    <w:rsid w:val="00BE7E46"/>
    <w:rsid w:val="00BF3205"/>
    <w:rsid w:val="00BF49A3"/>
    <w:rsid w:val="00C01159"/>
    <w:rsid w:val="00C02AB0"/>
    <w:rsid w:val="00C04D61"/>
    <w:rsid w:val="00C06942"/>
    <w:rsid w:val="00C07DBF"/>
    <w:rsid w:val="00C10BAC"/>
    <w:rsid w:val="00C15A11"/>
    <w:rsid w:val="00C163C8"/>
    <w:rsid w:val="00C22698"/>
    <w:rsid w:val="00C22765"/>
    <w:rsid w:val="00C240AD"/>
    <w:rsid w:val="00C263AF"/>
    <w:rsid w:val="00C31BA7"/>
    <w:rsid w:val="00C31CCD"/>
    <w:rsid w:val="00C412DC"/>
    <w:rsid w:val="00C46054"/>
    <w:rsid w:val="00C51AA7"/>
    <w:rsid w:val="00C54102"/>
    <w:rsid w:val="00C5792D"/>
    <w:rsid w:val="00C64193"/>
    <w:rsid w:val="00C72091"/>
    <w:rsid w:val="00C807AF"/>
    <w:rsid w:val="00C80D57"/>
    <w:rsid w:val="00C80F62"/>
    <w:rsid w:val="00C8320D"/>
    <w:rsid w:val="00C83338"/>
    <w:rsid w:val="00C836EF"/>
    <w:rsid w:val="00C84A64"/>
    <w:rsid w:val="00C90941"/>
    <w:rsid w:val="00C91578"/>
    <w:rsid w:val="00C91F1E"/>
    <w:rsid w:val="00C93679"/>
    <w:rsid w:val="00CA0FF8"/>
    <w:rsid w:val="00CA578F"/>
    <w:rsid w:val="00CA70C9"/>
    <w:rsid w:val="00CB2751"/>
    <w:rsid w:val="00CB5A4F"/>
    <w:rsid w:val="00CB6D84"/>
    <w:rsid w:val="00CC7459"/>
    <w:rsid w:val="00CD2C5D"/>
    <w:rsid w:val="00CD3072"/>
    <w:rsid w:val="00CD6433"/>
    <w:rsid w:val="00CE10F1"/>
    <w:rsid w:val="00CE5DC2"/>
    <w:rsid w:val="00CF6946"/>
    <w:rsid w:val="00D0311C"/>
    <w:rsid w:val="00D107D8"/>
    <w:rsid w:val="00D12693"/>
    <w:rsid w:val="00D127A1"/>
    <w:rsid w:val="00D15656"/>
    <w:rsid w:val="00D168E9"/>
    <w:rsid w:val="00D246BC"/>
    <w:rsid w:val="00D26757"/>
    <w:rsid w:val="00D26804"/>
    <w:rsid w:val="00D33CC6"/>
    <w:rsid w:val="00D340C7"/>
    <w:rsid w:val="00D442B5"/>
    <w:rsid w:val="00D44403"/>
    <w:rsid w:val="00D46A16"/>
    <w:rsid w:val="00D53173"/>
    <w:rsid w:val="00D534BF"/>
    <w:rsid w:val="00D55BC0"/>
    <w:rsid w:val="00D71726"/>
    <w:rsid w:val="00D71791"/>
    <w:rsid w:val="00D721BA"/>
    <w:rsid w:val="00D77AD8"/>
    <w:rsid w:val="00D81439"/>
    <w:rsid w:val="00D81F56"/>
    <w:rsid w:val="00D82B77"/>
    <w:rsid w:val="00D84435"/>
    <w:rsid w:val="00D84D3F"/>
    <w:rsid w:val="00D877A3"/>
    <w:rsid w:val="00D92DF4"/>
    <w:rsid w:val="00D94BD9"/>
    <w:rsid w:val="00D953DE"/>
    <w:rsid w:val="00D96D9E"/>
    <w:rsid w:val="00DA5FB7"/>
    <w:rsid w:val="00DA780F"/>
    <w:rsid w:val="00DB16F1"/>
    <w:rsid w:val="00DC1F57"/>
    <w:rsid w:val="00DD0B5B"/>
    <w:rsid w:val="00DD175C"/>
    <w:rsid w:val="00DD662F"/>
    <w:rsid w:val="00DE37D6"/>
    <w:rsid w:val="00DE505E"/>
    <w:rsid w:val="00DF2F63"/>
    <w:rsid w:val="00DF3DFE"/>
    <w:rsid w:val="00DF5857"/>
    <w:rsid w:val="00E01120"/>
    <w:rsid w:val="00E03C7C"/>
    <w:rsid w:val="00E107A7"/>
    <w:rsid w:val="00E143DB"/>
    <w:rsid w:val="00E15848"/>
    <w:rsid w:val="00E16B76"/>
    <w:rsid w:val="00E20ED9"/>
    <w:rsid w:val="00E22115"/>
    <w:rsid w:val="00E2293C"/>
    <w:rsid w:val="00E34C7B"/>
    <w:rsid w:val="00E35FD4"/>
    <w:rsid w:val="00E41577"/>
    <w:rsid w:val="00E464E9"/>
    <w:rsid w:val="00E63ED2"/>
    <w:rsid w:val="00E71AFB"/>
    <w:rsid w:val="00E72CA5"/>
    <w:rsid w:val="00E74A60"/>
    <w:rsid w:val="00E77514"/>
    <w:rsid w:val="00E77E7D"/>
    <w:rsid w:val="00E90986"/>
    <w:rsid w:val="00E91F14"/>
    <w:rsid w:val="00E9237E"/>
    <w:rsid w:val="00EA4EC1"/>
    <w:rsid w:val="00EA78EA"/>
    <w:rsid w:val="00EB132A"/>
    <w:rsid w:val="00EB479C"/>
    <w:rsid w:val="00EB5544"/>
    <w:rsid w:val="00EC0F47"/>
    <w:rsid w:val="00EC5D7D"/>
    <w:rsid w:val="00EF7E9C"/>
    <w:rsid w:val="00F0596C"/>
    <w:rsid w:val="00F0746D"/>
    <w:rsid w:val="00F12CA0"/>
    <w:rsid w:val="00F13E36"/>
    <w:rsid w:val="00F17CA6"/>
    <w:rsid w:val="00F20190"/>
    <w:rsid w:val="00F21A39"/>
    <w:rsid w:val="00F250D7"/>
    <w:rsid w:val="00F25816"/>
    <w:rsid w:val="00F27838"/>
    <w:rsid w:val="00F31FCA"/>
    <w:rsid w:val="00F32814"/>
    <w:rsid w:val="00F32EA5"/>
    <w:rsid w:val="00F43140"/>
    <w:rsid w:val="00F43BC2"/>
    <w:rsid w:val="00F50687"/>
    <w:rsid w:val="00F53450"/>
    <w:rsid w:val="00F535C3"/>
    <w:rsid w:val="00F5704A"/>
    <w:rsid w:val="00F616D9"/>
    <w:rsid w:val="00F645E5"/>
    <w:rsid w:val="00F70D77"/>
    <w:rsid w:val="00F8094A"/>
    <w:rsid w:val="00F97E0A"/>
    <w:rsid w:val="00FA2FC7"/>
    <w:rsid w:val="00FB19BB"/>
    <w:rsid w:val="00FB5219"/>
    <w:rsid w:val="00FB6D93"/>
    <w:rsid w:val="00FC7068"/>
    <w:rsid w:val="00FD1D36"/>
    <w:rsid w:val="00FD1FE0"/>
    <w:rsid w:val="00FD418F"/>
    <w:rsid w:val="00FD7015"/>
    <w:rsid w:val="00FE333F"/>
    <w:rsid w:val="00FE34EA"/>
    <w:rsid w:val="00FE4394"/>
    <w:rsid w:val="00FE52D5"/>
    <w:rsid w:val="00FF08D0"/>
    <w:rsid w:val="00FF0CC8"/>
    <w:rsid w:val="00FF566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B57"/>
  <w15:chartTrackingRefBased/>
  <w15:docId w15:val="{7662E803-37E8-4557-9467-BF54CEF2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1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FF08D0"/>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KjeneRakstz">
    <w:name w:val="Kājene Rakstz."/>
    <w:basedOn w:val="Noklusjumarindkopasfonts"/>
    <w:link w:val="Kjene"/>
    <w:uiPriority w:val="99"/>
    <w:rsid w:val="00FF08D0"/>
    <w:rPr>
      <w:rFonts w:ascii="Times New Roman" w:eastAsia="Calibri" w:hAnsi="Times New Roman" w:cs="Times New Roman"/>
      <w:sz w:val="24"/>
      <w:szCs w:val="24"/>
      <w:lang w:eastAsia="lv-LV"/>
    </w:rPr>
  </w:style>
  <w:style w:type="character" w:styleId="Lappusesnumurs">
    <w:name w:val="page number"/>
    <w:basedOn w:val="Noklusjumarindkopasfonts"/>
    <w:rsid w:val="00FF08D0"/>
  </w:style>
  <w:style w:type="paragraph" w:customStyle="1" w:styleId="Char">
    <w:name w:val="Char"/>
    <w:basedOn w:val="Parasts"/>
    <w:rsid w:val="00FF08D0"/>
    <w:pPr>
      <w:spacing w:line="240" w:lineRule="exact"/>
    </w:pPr>
    <w:rPr>
      <w:rFonts w:ascii="Tahoma" w:eastAsia="Times New Roman" w:hAnsi="Tahoma" w:cs="Times New Roman"/>
      <w:sz w:val="20"/>
      <w:szCs w:val="20"/>
      <w:lang w:val="en-US"/>
    </w:rPr>
  </w:style>
  <w:style w:type="paragraph" w:styleId="Galvene">
    <w:name w:val="header"/>
    <w:basedOn w:val="Parasts"/>
    <w:link w:val="GalveneRakstz"/>
    <w:uiPriority w:val="99"/>
    <w:unhideWhenUsed/>
    <w:rsid w:val="007335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33541"/>
  </w:style>
  <w:style w:type="paragraph" w:styleId="Sarakstarindkopa">
    <w:name w:val="List Paragraph"/>
    <w:basedOn w:val="Parasts"/>
    <w:uiPriority w:val="34"/>
    <w:qFormat/>
    <w:rsid w:val="0045186C"/>
    <w:pPr>
      <w:ind w:left="720"/>
      <w:contextualSpacing/>
    </w:pPr>
  </w:style>
  <w:style w:type="paragraph" w:customStyle="1" w:styleId="SubTitle1">
    <w:name w:val="SubTitle 1"/>
    <w:basedOn w:val="Parasts"/>
    <w:next w:val="Parasts"/>
    <w:qFormat/>
    <w:rsid w:val="0049658F"/>
    <w:pPr>
      <w:suppressAutoHyphens/>
      <w:spacing w:after="240" w:line="240" w:lineRule="auto"/>
      <w:jc w:val="center"/>
    </w:pPr>
    <w:rPr>
      <w:rFonts w:ascii="Times New Roman" w:eastAsia="Times New Roman" w:hAnsi="Times New Roman" w:cs="Times New Roman"/>
      <w:b/>
      <w:sz w:val="40"/>
      <w:szCs w:val="20"/>
      <w:lang w:val="en-GB"/>
    </w:rPr>
  </w:style>
  <w:style w:type="character" w:styleId="Hipersaite">
    <w:name w:val="Hyperlink"/>
    <w:basedOn w:val="Noklusjumarindkopasfonts"/>
    <w:uiPriority w:val="99"/>
    <w:unhideWhenUsed/>
    <w:rsid w:val="0049658F"/>
    <w:rPr>
      <w:color w:val="0563C1" w:themeColor="hyperlink"/>
      <w:u w:val="single"/>
    </w:rPr>
  </w:style>
  <w:style w:type="character" w:styleId="Neatrisintapieminana">
    <w:name w:val="Unresolved Mention"/>
    <w:basedOn w:val="Noklusjumarindkopasfonts"/>
    <w:uiPriority w:val="99"/>
    <w:semiHidden/>
    <w:unhideWhenUsed/>
    <w:rsid w:val="0049658F"/>
    <w:rPr>
      <w:color w:val="605E5C"/>
      <w:shd w:val="clear" w:color="auto" w:fill="E1DFDD"/>
    </w:rPr>
  </w:style>
  <w:style w:type="character" w:customStyle="1" w:styleId="Virsraksts1Rakstz">
    <w:name w:val="Virsraksts 1 Rakstz."/>
    <w:basedOn w:val="Noklusjumarindkopasfonts"/>
    <w:link w:val="Virsraksts1"/>
    <w:uiPriority w:val="9"/>
    <w:rsid w:val="004E1E4B"/>
    <w:rPr>
      <w:rFonts w:asciiTheme="majorHAnsi" w:eastAsiaTheme="majorEastAsia" w:hAnsiTheme="majorHAnsi" w:cstheme="majorBidi"/>
      <w:color w:val="2F5496" w:themeColor="accent1" w:themeShade="BF"/>
      <w:sz w:val="32"/>
      <w:szCs w:val="32"/>
    </w:rPr>
  </w:style>
  <w:style w:type="paragraph" w:customStyle="1" w:styleId="SubTitle2">
    <w:name w:val="SubTitle 2"/>
    <w:basedOn w:val="Parasts"/>
    <w:qFormat/>
    <w:rsid w:val="004E1E4B"/>
    <w:pPr>
      <w:suppressAutoHyphens/>
      <w:spacing w:after="240" w:line="240" w:lineRule="auto"/>
      <w:jc w:val="center"/>
    </w:pPr>
    <w:rPr>
      <w:rFonts w:ascii="Times New Roman" w:eastAsia="Times New Roman" w:hAnsi="Times New Roman" w:cs="Times New Roman"/>
      <w:b/>
      <w:sz w:val="32"/>
      <w:szCs w:val="20"/>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semiHidden/>
    <w:unhideWhenUsed/>
    <w:rsid w:val="004A0C47"/>
    <w:pPr>
      <w:spacing w:after="0" w:line="240" w:lineRule="auto"/>
    </w:pPr>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semiHidden/>
    <w:qFormat/>
    <w:rsid w:val="004A0C47"/>
    <w:rPr>
      <w:sz w:val="20"/>
      <w:szCs w:val="20"/>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semiHidden/>
    <w:unhideWhenUsed/>
    <w:rsid w:val="004A0C47"/>
    <w:rPr>
      <w:vertAlign w:val="superscript"/>
    </w:rPr>
  </w:style>
  <w:style w:type="paragraph" w:styleId="Saturardtjavirsraksts">
    <w:name w:val="TOC Heading"/>
    <w:basedOn w:val="Virsraksts1"/>
    <w:next w:val="Parasts"/>
    <w:uiPriority w:val="39"/>
    <w:unhideWhenUsed/>
    <w:qFormat/>
    <w:rsid w:val="008D138F"/>
    <w:pPr>
      <w:outlineLvl w:val="9"/>
    </w:pPr>
    <w:rPr>
      <w:lang w:eastAsia="lv-LV"/>
    </w:rPr>
  </w:style>
  <w:style w:type="paragraph" w:styleId="Saturs1">
    <w:name w:val="toc 1"/>
    <w:basedOn w:val="Parasts"/>
    <w:next w:val="Parasts"/>
    <w:autoRedefine/>
    <w:uiPriority w:val="39"/>
    <w:unhideWhenUsed/>
    <w:rsid w:val="008D138F"/>
    <w:pPr>
      <w:spacing w:after="100"/>
    </w:pPr>
  </w:style>
  <w:style w:type="paragraph" w:styleId="Pamatteksts2">
    <w:name w:val="Body Text 2"/>
    <w:basedOn w:val="Parasts"/>
    <w:link w:val="Pamatteksts2Rakstz"/>
    <w:rsid w:val="004D45B5"/>
    <w:pPr>
      <w:tabs>
        <w:tab w:val="left" w:pos="720"/>
      </w:tabs>
      <w:spacing w:after="0" w:line="240" w:lineRule="auto"/>
      <w:jc w:val="both"/>
    </w:pPr>
    <w:rPr>
      <w:rFonts w:ascii="Garamond" w:eastAsia="Times New Roman" w:hAnsi="Garamond" w:cs="Times New Roman"/>
      <w:kern w:val="18"/>
      <w:sz w:val="24"/>
      <w:szCs w:val="20"/>
    </w:rPr>
  </w:style>
  <w:style w:type="character" w:customStyle="1" w:styleId="Pamatteksts2Rakstz">
    <w:name w:val="Pamatteksts 2 Rakstz."/>
    <w:basedOn w:val="Noklusjumarindkopasfonts"/>
    <w:link w:val="Pamatteksts2"/>
    <w:rsid w:val="004D45B5"/>
    <w:rPr>
      <w:rFonts w:ascii="Garamond" w:eastAsia="Times New Roman" w:hAnsi="Garamond" w:cs="Times New Roman"/>
      <w:kern w:val="18"/>
      <w:sz w:val="24"/>
      <w:szCs w:val="20"/>
    </w:rPr>
  </w:style>
  <w:style w:type="table" w:styleId="Reatabula">
    <w:name w:val="Table Grid"/>
    <w:basedOn w:val="Parastatabula"/>
    <w:uiPriority w:val="59"/>
    <w:rsid w:val="004D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C460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D45E3"/>
    <w:pPr>
      <w:spacing w:after="0" w:line="240" w:lineRule="auto"/>
    </w:pPr>
  </w:style>
  <w:style w:type="character" w:styleId="Komentraatsauce">
    <w:name w:val="annotation reference"/>
    <w:basedOn w:val="Noklusjumarindkopasfonts"/>
    <w:uiPriority w:val="99"/>
    <w:semiHidden/>
    <w:unhideWhenUsed/>
    <w:rsid w:val="000321B6"/>
    <w:rPr>
      <w:sz w:val="16"/>
      <w:szCs w:val="16"/>
    </w:rPr>
  </w:style>
  <w:style w:type="paragraph" w:styleId="Komentrateksts">
    <w:name w:val="annotation text"/>
    <w:basedOn w:val="Parasts"/>
    <w:link w:val="KomentratekstsRakstz"/>
    <w:uiPriority w:val="99"/>
    <w:unhideWhenUsed/>
    <w:rsid w:val="000321B6"/>
    <w:pPr>
      <w:spacing w:line="240" w:lineRule="auto"/>
    </w:pPr>
    <w:rPr>
      <w:sz w:val="20"/>
      <w:szCs w:val="20"/>
    </w:rPr>
  </w:style>
  <w:style w:type="character" w:customStyle="1" w:styleId="KomentratekstsRakstz">
    <w:name w:val="Komentāra teksts Rakstz."/>
    <w:basedOn w:val="Noklusjumarindkopasfonts"/>
    <w:link w:val="Komentrateksts"/>
    <w:uiPriority w:val="99"/>
    <w:rsid w:val="000321B6"/>
    <w:rPr>
      <w:sz w:val="20"/>
      <w:szCs w:val="20"/>
    </w:rPr>
  </w:style>
  <w:style w:type="paragraph" w:styleId="Komentratma">
    <w:name w:val="annotation subject"/>
    <w:basedOn w:val="Komentrateksts"/>
    <w:next w:val="Komentrateksts"/>
    <w:link w:val="KomentratmaRakstz"/>
    <w:uiPriority w:val="99"/>
    <w:semiHidden/>
    <w:unhideWhenUsed/>
    <w:rsid w:val="000321B6"/>
    <w:rPr>
      <w:b/>
      <w:bCs/>
    </w:rPr>
  </w:style>
  <w:style w:type="character" w:customStyle="1" w:styleId="KomentratmaRakstz">
    <w:name w:val="Komentāra tēma Rakstz."/>
    <w:basedOn w:val="KomentratekstsRakstz"/>
    <w:link w:val="Komentratma"/>
    <w:uiPriority w:val="99"/>
    <w:semiHidden/>
    <w:rsid w:val="00032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6717">
      <w:bodyDiv w:val="1"/>
      <w:marLeft w:val="0"/>
      <w:marRight w:val="0"/>
      <w:marTop w:val="0"/>
      <w:marBottom w:val="0"/>
      <w:divBdr>
        <w:top w:val="none" w:sz="0" w:space="0" w:color="auto"/>
        <w:left w:val="none" w:sz="0" w:space="0" w:color="auto"/>
        <w:bottom w:val="none" w:sz="0" w:space="0" w:color="auto"/>
        <w:right w:val="none" w:sz="0" w:space="0" w:color="auto"/>
      </w:divBdr>
    </w:div>
    <w:div w:id="229468504">
      <w:bodyDiv w:val="1"/>
      <w:marLeft w:val="0"/>
      <w:marRight w:val="0"/>
      <w:marTop w:val="0"/>
      <w:marBottom w:val="0"/>
      <w:divBdr>
        <w:top w:val="none" w:sz="0" w:space="0" w:color="auto"/>
        <w:left w:val="none" w:sz="0" w:space="0" w:color="auto"/>
        <w:bottom w:val="none" w:sz="0" w:space="0" w:color="auto"/>
        <w:right w:val="none" w:sz="0" w:space="0" w:color="auto"/>
      </w:divBdr>
      <w:divsChild>
        <w:div w:id="103038771">
          <w:marLeft w:val="0"/>
          <w:marRight w:val="0"/>
          <w:marTop w:val="0"/>
          <w:marBottom w:val="0"/>
          <w:divBdr>
            <w:top w:val="none" w:sz="0" w:space="0" w:color="auto"/>
            <w:left w:val="none" w:sz="0" w:space="0" w:color="auto"/>
            <w:bottom w:val="none" w:sz="0" w:space="0" w:color="auto"/>
            <w:right w:val="none" w:sz="0" w:space="0" w:color="auto"/>
          </w:divBdr>
        </w:div>
        <w:div w:id="577321878">
          <w:marLeft w:val="0"/>
          <w:marRight w:val="0"/>
          <w:marTop w:val="0"/>
          <w:marBottom w:val="0"/>
          <w:divBdr>
            <w:top w:val="none" w:sz="0" w:space="0" w:color="auto"/>
            <w:left w:val="none" w:sz="0" w:space="0" w:color="auto"/>
            <w:bottom w:val="none" w:sz="0" w:space="0" w:color="auto"/>
            <w:right w:val="none" w:sz="0" w:space="0" w:color="auto"/>
          </w:divBdr>
        </w:div>
        <w:div w:id="950890796">
          <w:marLeft w:val="0"/>
          <w:marRight w:val="0"/>
          <w:marTop w:val="0"/>
          <w:marBottom w:val="0"/>
          <w:divBdr>
            <w:top w:val="none" w:sz="0" w:space="0" w:color="auto"/>
            <w:left w:val="none" w:sz="0" w:space="0" w:color="auto"/>
            <w:bottom w:val="none" w:sz="0" w:space="0" w:color="auto"/>
            <w:right w:val="none" w:sz="0" w:space="0" w:color="auto"/>
          </w:divBdr>
        </w:div>
        <w:div w:id="1052774354">
          <w:marLeft w:val="0"/>
          <w:marRight w:val="0"/>
          <w:marTop w:val="0"/>
          <w:marBottom w:val="0"/>
          <w:divBdr>
            <w:top w:val="none" w:sz="0" w:space="0" w:color="auto"/>
            <w:left w:val="none" w:sz="0" w:space="0" w:color="auto"/>
            <w:bottom w:val="none" w:sz="0" w:space="0" w:color="auto"/>
            <w:right w:val="none" w:sz="0" w:space="0" w:color="auto"/>
          </w:divBdr>
        </w:div>
        <w:div w:id="1209804981">
          <w:marLeft w:val="0"/>
          <w:marRight w:val="0"/>
          <w:marTop w:val="0"/>
          <w:marBottom w:val="0"/>
          <w:divBdr>
            <w:top w:val="none" w:sz="0" w:space="0" w:color="auto"/>
            <w:left w:val="none" w:sz="0" w:space="0" w:color="auto"/>
            <w:bottom w:val="none" w:sz="0" w:space="0" w:color="auto"/>
            <w:right w:val="none" w:sz="0" w:space="0" w:color="auto"/>
          </w:divBdr>
        </w:div>
      </w:divsChild>
    </w:div>
    <w:div w:id="242225799">
      <w:bodyDiv w:val="1"/>
      <w:marLeft w:val="0"/>
      <w:marRight w:val="0"/>
      <w:marTop w:val="0"/>
      <w:marBottom w:val="0"/>
      <w:divBdr>
        <w:top w:val="none" w:sz="0" w:space="0" w:color="auto"/>
        <w:left w:val="none" w:sz="0" w:space="0" w:color="auto"/>
        <w:bottom w:val="none" w:sz="0" w:space="0" w:color="auto"/>
        <w:right w:val="none" w:sz="0" w:space="0" w:color="auto"/>
      </w:divBdr>
    </w:div>
    <w:div w:id="333067563">
      <w:bodyDiv w:val="1"/>
      <w:marLeft w:val="0"/>
      <w:marRight w:val="0"/>
      <w:marTop w:val="0"/>
      <w:marBottom w:val="0"/>
      <w:divBdr>
        <w:top w:val="none" w:sz="0" w:space="0" w:color="auto"/>
        <w:left w:val="none" w:sz="0" w:space="0" w:color="auto"/>
        <w:bottom w:val="none" w:sz="0" w:space="0" w:color="auto"/>
        <w:right w:val="none" w:sz="0" w:space="0" w:color="auto"/>
      </w:divBdr>
      <w:divsChild>
        <w:div w:id="4140002">
          <w:marLeft w:val="0"/>
          <w:marRight w:val="0"/>
          <w:marTop w:val="0"/>
          <w:marBottom w:val="0"/>
          <w:divBdr>
            <w:top w:val="none" w:sz="0" w:space="0" w:color="auto"/>
            <w:left w:val="none" w:sz="0" w:space="0" w:color="auto"/>
            <w:bottom w:val="none" w:sz="0" w:space="0" w:color="auto"/>
            <w:right w:val="none" w:sz="0" w:space="0" w:color="auto"/>
          </w:divBdr>
        </w:div>
        <w:div w:id="417792607">
          <w:marLeft w:val="0"/>
          <w:marRight w:val="0"/>
          <w:marTop w:val="0"/>
          <w:marBottom w:val="0"/>
          <w:divBdr>
            <w:top w:val="none" w:sz="0" w:space="0" w:color="auto"/>
            <w:left w:val="none" w:sz="0" w:space="0" w:color="auto"/>
            <w:bottom w:val="none" w:sz="0" w:space="0" w:color="auto"/>
            <w:right w:val="none" w:sz="0" w:space="0" w:color="auto"/>
          </w:divBdr>
        </w:div>
      </w:divsChild>
    </w:div>
    <w:div w:id="361591817">
      <w:bodyDiv w:val="1"/>
      <w:marLeft w:val="0"/>
      <w:marRight w:val="0"/>
      <w:marTop w:val="0"/>
      <w:marBottom w:val="0"/>
      <w:divBdr>
        <w:top w:val="none" w:sz="0" w:space="0" w:color="auto"/>
        <w:left w:val="none" w:sz="0" w:space="0" w:color="auto"/>
        <w:bottom w:val="none" w:sz="0" w:space="0" w:color="auto"/>
        <w:right w:val="none" w:sz="0" w:space="0" w:color="auto"/>
      </w:divBdr>
    </w:div>
    <w:div w:id="362902586">
      <w:bodyDiv w:val="1"/>
      <w:marLeft w:val="0"/>
      <w:marRight w:val="0"/>
      <w:marTop w:val="0"/>
      <w:marBottom w:val="0"/>
      <w:divBdr>
        <w:top w:val="none" w:sz="0" w:space="0" w:color="auto"/>
        <w:left w:val="none" w:sz="0" w:space="0" w:color="auto"/>
        <w:bottom w:val="none" w:sz="0" w:space="0" w:color="auto"/>
        <w:right w:val="none" w:sz="0" w:space="0" w:color="auto"/>
      </w:divBdr>
      <w:divsChild>
        <w:div w:id="199436905">
          <w:marLeft w:val="0"/>
          <w:marRight w:val="0"/>
          <w:marTop w:val="0"/>
          <w:marBottom w:val="0"/>
          <w:divBdr>
            <w:top w:val="none" w:sz="0" w:space="0" w:color="auto"/>
            <w:left w:val="none" w:sz="0" w:space="0" w:color="auto"/>
            <w:bottom w:val="none" w:sz="0" w:space="0" w:color="auto"/>
            <w:right w:val="none" w:sz="0" w:space="0" w:color="auto"/>
          </w:divBdr>
        </w:div>
        <w:div w:id="239563374">
          <w:marLeft w:val="0"/>
          <w:marRight w:val="0"/>
          <w:marTop w:val="0"/>
          <w:marBottom w:val="0"/>
          <w:divBdr>
            <w:top w:val="none" w:sz="0" w:space="0" w:color="auto"/>
            <w:left w:val="none" w:sz="0" w:space="0" w:color="auto"/>
            <w:bottom w:val="none" w:sz="0" w:space="0" w:color="auto"/>
            <w:right w:val="none" w:sz="0" w:space="0" w:color="auto"/>
          </w:divBdr>
        </w:div>
        <w:div w:id="516383524">
          <w:marLeft w:val="0"/>
          <w:marRight w:val="0"/>
          <w:marTop w:val="0"/>
          <w:marBottom w:val="0"/>
          <w:divBdr>
            <w:top w:val="none" w:sz="0" w:space="0" w:color="auto"/>
            <w:left w:val="none" w:sz="0" w:space="0" w:color="auto"/>
            <w:bottom w:val="none" w:sz="0" w:space="0" w:color="auto"/>
            <w:right w:val="none" w:sz="0" w:space="0" w:color="auto"/>
          </w:divBdr>
        </w:div>
      </w:divsChild>
    </w:div>
    <w:div w:id="432283482">
      <w:bodyDiv w:val="1"/>
      <w:marLeft w:val="0"/>
      <w:marRight w:val="0"/>
      <w:marTop w:val="0"/>
      <w:marBottom w:val="0"/>
      <w:divBdr>
        <w:top w:val="none" w:sz="0" w:space="0" w:color="auto"/>
        <w:left w:val="none" w:sz="0" w:space="0" w:color="auto"/>
        <w:bottom w:val="none" w:sz="0" w:space="0" w:color="auto"/>
        <w:right w:val="none" w:sz="0" w:space="0" w:color="auto"/>
      </w:divBdr>
    </w:div>
    <w:div w:id="487792106">
      <w:bodyDiv w:val="1"/>
      <w:marLeft w:val="0"/>
      <w:marRight w:val="0"/>
      <w:marTop w:val="0"/>
      <w:marBottom w:val="0"/>
      <w:divBdr>
        <w:top w:val="none" w:sz="0" w:space="0" w:color="auto"/>
        <w:left w:val="none" w:sz="0" w:space="0" w:color="auto"/>
        <w:bottom w:val="none" w:sz="0" w:space="0" w:color="auto"/>
        <w:right w:val="none" w:sz="0" w:space="0" w:color="auto"/>
      </w:divBdr>
    </w:div>
    <w:div w:id="520433851">
      <w:bodyDiv w:val="1"/>
      <w:marLeft w:val="0"/>
      <w:marRight w:val="0"/>
      <w:marTop w:val="0"/>
      <w:marBottom w:val="0"/>
      <w:divBdr>
        <w:top w:val="none" w:sz="0" w:space="0" w:color="auto"/>
        <w:left w:val="none" w:sz="0" w:space="0" w:color="auto"/>
        <w:bottom w:val="none" w:sz="0" w:space="0" w:color="auto"/>
        <w:right w:val="none" w:sz="0" w:space="0" w:color="auto"/>
      </w:divBdr>
    </w:div>
    <w:div w:id="541095946">
      <w:bodyDiv w:val="1"/>
      <w:marLeft w:val="0"/>
      <w:marRight w:val="0"/>
      <w:marTop w:val="0"/>
      <w:marBottom w:val="0"/>
      <w:divBdr>
        <w:top w:val="none" w:sz="0" w:space="0" w:color="auto"/>
        <w:left w:val="none" w:sz="0" w:space="0" w:color="auto"/>
        <w:bottom w:val="none" w:sz="0" w:space="0" w:color="auto"/>
        <w:right w:val="none" w:sz="0" w:space="0" w:color="auto"/>
      </w:divBdr>
      <w:divsChild>
        <w:div w:id="142356304">
          <w:marLeft w:val="0"/>
          <w:marRight w:val="0"/>
          <w:marTop w:val="0"/>
          <w:marBottom w:val="0"/>
          <w:divBdr>
            <w:top w:val="none" w:sz="0" w:space="0" w:color="auto"/>
            <w:left w:val="none" w:sz="0" w:space="0" w:color="auto"/>
            <w:bottom w:val="none" w:sz="0" w:space="0" w:color="auto"/>
            <w:right w:val="none" w:sz="0" w:space="0" w:color="auto"/>
          </w:divBdr>
        </w:div>
        <w:div w:id="880168603">
          <w:marLeft w:val="0"/>
          <w:marRight w:val="0"/>
          <w:marTop w:val="0"/>
          <w:marBottom w:val="0"/>
          <w:divBdr>
            <w:top w:val="none" w:sz="0" w:space="0" w:color="auto"/>
            <w:left w:val="none" w:sz="0" w:space="0" w:color="auto"/>
            <w:bottom w:val="none" w:sz="0" w:space="0" w:color="auto"/>
            <w:right w:val="none" w:sz="0" w:space="0" w:color="auto"/>
          </w:divBdr>
        </w:div>
        <w:div w:id="1610309759">
          <w:marLeft w:val="0"/>
          <w:marRight w:val="0"/>
          <w:marTop w:val="0"/>
          <w:marBottom w:val="0"/>
          <w:divBdr>
            <w:top w:val="none" w:sz="0" w:space="0" w:color="auto"/>
            <w:left w:val="none" w:sz="0" w:space="0" w:color="auto"/>
            <w:bottom w:val="none" w:sz="0" w:space="0" w:color="auto"/>
            <w:right w:val="none" w:sz="0" w:space="0" w:color="auto"/>
          </w:divBdr>
        </w:div>
      </w:divsChild>
    </w:div>
    <w:div w:id="743377117">
      <w:bodyDiv w:val="1"/>
      <w:marLeft w:val="0"/>
      <w:marRight w:val="0"/>
      <w:marTop w:val="0"/>
      <w:marBottom w:val="0"/>
      <w:divBdr>
        <w:top w:val="none" w:sz="0" w:space="0" w:color="auto"/>
        <w:left w:val="none" w:sz="0" w:space="0" w:color="auto"/>
        <w:bottom w:val="none" w:sz="0" w:space="0" w:color="auto"/>
        <w:right w:val="none" w:sz="0" w:space="0" w:color="auto"/>
      </w:divBdr>
    </w:div>
    <w:div w:id="745154188">
      <w:bodyDiv w:val="1"/>
      <w:marLeft w:val="0"/>
      <w:marRight w:val="0"/>
      <w:marTop w:val="0"/>
      <w:marBottom w:val="0"/>
      <w:divBdr>
        <w:top w:val="none" w:sz="0" w:space="0" w:color="auto"/>
        <w:left w:val="none" w:sz="0" w:space="0" w:color="auto"/>
        <w:bottom w:val="none" w:sz="0" w:space="0" w:color="auto"/>
        <w:right w:val="none" w:sz="0" w:space="0" w:color="auto"/>
      </w:divBdr>
    </w:div>
    <w:div w:id="751046041">
      <w:bodyDiv w:val="1"/>
      <w:marLeft w:val="0"/>
      <w:marRight w:val="0"/>
      <w:marTop w:val="0"/>
      <w:marBottom w:val="0"/>
      <w:divBdr>
        <w:top w:val="none" w:sz="0" w:space="0" w:color="auto"/>
        <w:left w:val="none" w:sz="0" w:space="0" w:color="auto"/>
        <w:bottom w:val="none" w:sz="0" w:space="0" w:color="auto"/>
        <w:right w:val="none" w:sz="0" w:space="0" w:color="auto"/>
      </w:divBdr>
    </w:div>
    <w:div w:id="890115830">
      <w:bodyDiv w:val="1"/>
      <w:marLeft w:val="0"/>
      <w:marRight w:val="0"/>
      <w:marTop w:val="0"/>
      <w:marBottom w:val="0"/>
      <w:divBdr>
        <w:top w:val="none" w:sz="0" w:space="0" w:color="auto"/>
        <w:left w:val="none" w:sz="0" w:space="0" w:color="auto"/>
        <w:bottom w:val="none" w:sz="0" w:space="0" w:color="auto"/>
        <w:right w:val="none" w:sz="0" w:space="0" w:color="auto"/>
      </w:divBdr>
    </w:div>
    <w:div w:id="978457440">
      <w:bodyDiv w:val="1"/>
      <w:marLeft w:val="0"/>
      <w:marRight w:val="0"/>
      <w:marTop w:val="0"/>
      <w:marBottom w:val="0"/>
      <w:divBdr>
        <w:top w:val="none" w:sz="0" w:space="0" w:color="auto"/>
        <w:left w:val="none" w:sz="0" w:space="0" w:color="auto"/>
        <w:bottom w:val="none" w:sz="0" w:space="0" w:color="auto"/>
        <w:right w:val="none" w:sz="0" w:space="0" w:color="auto"/>
      </w:divBdr>
      <w:divsChild>
        <w:div w:id="125516866">
          <w:marLeft w:val="0"/>
          <w:marRight w:val="0"/>
          <w:marTop w:val="0"/>
          <w:marBottom w:val="0"/>
          <w:divBdr>
            <w:top w:val="none" w:sz="0" w:space="0" w:color="auto"/>
            <w:left w:val="none" w:sz="0" w:space="0" w:color="auto"/>
            <w:bottom w:val="none" w:sz="0" w:space="0" w:color="auto"/>
            <w:right w:val="none" w:sz="0" w:space="0" w:color="auto"/>
          </w:divBdr>
        </w:div>
        <w:div w:id="740716418">
          <w:marLeft w:val="0"/>
          <w:marRight w:val="0"/>
          <w:marTop w:val="0"/>
          <w:marBottom w:val="0"/>
          <w:divBdr>
            <w:top w:val="none" w:sz="0" w:space="0" w:color="auto"/>
            <w:left w:val="none" w:sz="0" w:space="0" w:color="auto"/>
            <w:bottom w:val="none" w:sz="0" w:space="0" w:color="auto"/>
            <w:right w:val="none" w:sz="0" w:space="0" w:color="auto"/>
          </w:divBdr>
        </w:div>
      </w:divsChild>
    </w:div>
    <w:div w:id="1332172707">
      <w:bodyDiv w:val="1"/>
      <w:marLeft w:val="0"/>
      <w:marRight w:val="0"/>
      <w:marTop w:val="0"/>
      <w:marBottom w:val="0"/>
      <w:divBdr>
        <w:top w:val="none" w:sz="0" w:space="0" w:color="auto"/>
        <w:left w:val="none" w:sz="0" w:space="0" w:color="auto"/>
        <w:bottom w:val="none" w:sz="0" w:space="0" w:color="auto"/>
        <w:right w:val="none" w:sz="0" w:space="0" w:color="auto"/>
      </w:divBdr>
      <w:divsChild>
        <w:div w:id="673411219">
          <w:marLeft w:val="0"/>
          <w:marRight w:val="0"/>
          <w:marTop w:val="0"/>
          <w:marBottom w:val="0"/>
          <w:divBdr>
            <w:top w:val="none" w:sz="0" w:space="0" w:color="auto"/>
            <w:left w:val="none" w:sz="0" w:space="0" w:color="auto"/>
            <w:bottom w:val="none" w:sz="0" w:space="0" w:color="auto"/>
            <w:right w:val="none" w:sz="0" w:space="0" w:color="auto"/>
          </w:divBdr>
        </w:div>
        <w:div w:id="855655897">
          <w:marLeft w:val="0"/>
          <w:marRight w:val="0"/>
          <w:marTop w:val="0"/>
          <w:marBottom w:val="0"/>
          <w:divBdr>
            <w:top w:val="none" w:sz="0" w:space="0" w:color="auto"/>
            <w:left w:val="none" w:sz="0" w:space="0" w:color="auto"/>
            <w:bottom w:val="none" w:sz="0" w:space="0" w:color="auto"/>
            <w:right w:val="none" w:sz="0" w:space="0" w:color="auto"/>
          </w:divBdr>
        </w:div>
        <w:div w:id="914122795">
          <w:marLeft w:val="0"/>
          <w:marRight w:val="0"/>
          <w:marTop w:val="0"/>
          <w:marBottom w:val="0"/>
          <w:divBdr>
            <w:top w:val="none" w:sz="0" w:space="0" w:color="auto"/>
            <w:left w:val="none" w:sz="0" w:space="0" w:color="auto"/>
            <w:bottom w:val="none" w:sz="0" w:space="0" w:color="auto"/>
            <w:right w:val="none" w:sz="0" w:space="0" w:color="auto"/>
          </w:divBdr>
        </w:div>
        <w:div w:id="1209759189">
          <w:marLeft w:val="0"/>
          <w:marRight w:val="0"/>
          <w:marTop w:val="0"/>
          <w:marBottom w:val="0"/>
          <w:divBdr>
            <w:top w:val="none" w:sz="0" w:space="0" w:color="auto"/>
            <w:left w:val="none" w:sz="0" w:space="0" w:color="auto"/>
            <w:bottom w:val="none" w:sz="0" w:space="0" w:color="auto"/>
            <w:right w:val="none" w:sz="0" w:space="0" w:color="auto"/>
          </w:divBdr>
        </w:div>
        <w:div w:id="1584988828">
          <w:marLeft w:val="0"/>
          <w:marRight w:val="0"/>
          <w:marTop w:val="0"/>
          <w:marBottom w:val="0"/>
          <w:divBdr>
            <w:top w:val="none" w:sz="0" w:space="0" w:color="auto"/>
            <w:left w:val="none" w:sz="0" w:space="0" w:color="auto"/>
            <w:bottom w:val="none" w:sz="0" w:space="0" w:color="auto"/>
            <w:right w:val="none" w:sz="0" w:space="0" w:color="auto"/>
          </w:divBdr>
        </w:div>
      </w:divsChild>
    </w:div>
    <w:div w:id="1336148264">
      <w:bodyDiv w:val="1"/>
      <w:marLeft w:val="0"/>
      <w:marRight w:val="0"/>
      <w:marTop w:val="0"/>
      <w:marBottom w:val="0"/>
      <w:divBdr>
        <w:top w:val="none" w:sz="0" w:space="0" w:color="auto"/>
        <w:left w:val="none" w:sz="0" w:space="0" w:color="auto"/>
        <w:bottom w:val="none" w:sz="0" w:space="0" w:color="auto"/>
        <w:right w:val="none" w:sz="0" w:space="0" w:color="auto"/>
      </w:divBdr>
    </w:div>
    <w:div w:id="1419987833">
      <w:bodyDiv w:val="1"/>
      <w:marLeft w:val="0"/>
      <w:marRight w:val="0"/>
      <w:marTop w:val="0"/>
      <w:marBottom w:val="0"/>
      <w:divBdr>
        <w:top w:val="none" w:sz="0" w:space="0" w:color="auto"/>
        <w:left w:val="none" w:sz="0" w:space="0" w:color="auto"/>
        <w:bottom w:val="none" w:sz="0" w:space="0" w:color="auto"/>
        <w:right w:val="none" w:sz="0" w:space="0" w:color="auto"/>
      </w:divBdr>
      <w:divsChild>
        <w:div w:id="709190335">
          <w:marLeft w:val="0"/>
          <w:marRight w:val="0"/>
          <w:marTop w:val="0"/>
          <w:marBottom w:val="0"/>
          <w:divBdr>
            <w:top w:val="none" w:sz="0" w:space="0" w:color="auto"/>
            <w:left w:val="none" w:sz="0" w:space="0" w:color="auto"/>
            <w:bottom w:val="none" w:sz="0" w:space="0" w:color="auto"/>
            <w:right w:val="none" w:sz="0" w:space="0" w:color="auto"/>
          </w:divBdr>
        </w:div>
        <w:div w:id="957296154">
          <w:marLeft w:val="0"/>
          <w:marRight w:val="0"/>
          <w:marTop w:val="0"/>
          <w:marBottom w:val="0"/>
          <w:divBdr>
            <w:top w:val="none" w:sz="0" w:space="0" w:color="auto"/>
            <w:left w:val="none" w:sz="0" w:space="0" w:color="auto"/>
            <w:bottom w:val="none" w:sz="0" w:space="0" w:color="auto"/>
            <w:right w:val="none" w:sz="0" w:space="0" w:color="auto"/>
          </w:divBdr>
        </w:div>
        <w:div w:id="1162699691">
          <w:marLeft w:val="0"/>
          <w:marRight w:val="0"/>
          <w:marTop w:val="0"/>
          <w:marBottom w:val="0"/>
          <w:divBdr>
            <w:top w:val="none" w:sz="0" w:space="0" w:color="auto"/>
            <w:left w:val="none" w:sz="0" w:space="0" w:color="auto"/>
            <w:bottom w:val="none" w:sz="0" w:space="0" w:color="auto"/>
            <w:right w:val="none" w:sz="0" w:space="0" w:color="auto"/>
          </w:divBdr>
        </w:div>
      </w:divsChild>
    </w:div>
    <w:div w:id="1547791806">
      <w:bodyDiv w:val="1"/>
      <w:marLeft w:val="0"/>
      <w:marRight w:val="0"/>
      <w:marTop w:val="0"/>
      <w:marBottom w:val="0"/>
      <w:divBdr>
        <w:top w:val="none" w:sz="0" w:space="0" w:color="auto"/>
        <w:left w:val="none" w:sz="0" w:space="0" w:color="auto"/>
        <w:bottom w:val="none" w:sz="0" w:space="0" w:color="auto"/>
        <w:right w:val="none" w:sz="0" w:space="0" w:color="auto"/>
      </w:divBdr>
    </w:div>
    <w:div w:id="1564372269">
      <w:bodyDiv w:val="1"/>
      <w:marLeft w:val="0"/>
      <w:marRight w:val="0"/>
      <w:marTop w:val="0"/>
      <w:marBottom w:val="0"/>
      <w:divBdr>
        <w:top w:val="none" w:sz="0" w:space="0" w:color="auto"/>
        <w:left w:val="none" w:sz="0" w:space="0" w:color="auto"/>
        <w:bottom w:val="none" w:sz="0" w:space="0" w:color="auto"/>
        <w:right w:val="none" w:sz="0" w:space="0" w:color="auto"/>
      </w:divBdr>
    </w:div>
    <w:div w:id="1577015879">
      <w:bodyDiv w:val="1"/>
      <w:marLeft w:val="0"/>
      <w:marRight w:val="0"/>
      <w:marTop w:val="0"/>
      <w:marBottom w:val="0"/>
      <w:divBdr>
        <w:top w:val="none" w:sz="0" w:space="0" w:color="auto"/>
        <w:left w:val="none" w:sz="0" w:space="0" w:color="auto"/>
        <w:bottom w:val="none" w:sz="0" w:space="0" w:color="auto"/>
        <w:right w:val="none" w:sz="0" w:space="0" w:color="auto"/>
      </w:divBdr>
      <w:divsChild>
        <w:div w:id="922182458">
          <w:marLeft w:val="0"/>
          <w:marRight w:val="0"/>
          <w:marTop w:val="0"/>
          <w:marBottom w:val="0"/>
          <w:divBdr>
            <w:top w:val="none" w:sz="0" w:space="0" w:color="auto"/>
            <w:left w:val="none" w:sz="0" w:space="0" w:color="auto"/>
            <w:bottom w:val="none" w:sz="0" w:space="0" w:color="auto"/>
            <w:right w:val="none" w:sz="0" w:space="0" w:color="auto"/>
          </w:divBdr>
        </w:div>
        <w:div w:id="1534885158">
          <w:marLeft w:val="0"/>
          <w:marRight w:val="0"/>
          <w:marTop w:val="0"/>
          <w:marBottom w:val="0"/>
          <w:divBdr>
            <w:top w:val="none" w:sz="0" w:space="0" w:color="auto"/>
            <w:left w:val="none" w:sz="0" w:space="0" w:color="auto"/>
            <w:bottom w:val="none" w:sz="0" w:space="0" w:color="auto"/>
            <w:right w:val="none" w:sz="0" w:space="0" w:color="auto"/>
          </w:divBdr>
        </w:div>
      </w:divsChild>
    </w:div>
    <w:div w:id="1684042400">
      <w:bodyDiv w:val="1"/>
      <w:marLeft w:val="0"/>
      <w:marRight w:val="0"/>
      <w:marTop w:val="0"/>
      <w:marBottom w:val="0"/>
      <w:divBdr>
        <w:top w:val="none" w:sz="0" w:space="0" w:color="auto"/>
        <w:left w:val="none" w:sz="0" w:space="0" w:color="auto"/>
        <w:bottom w:val="none" w:sz="0" w:space="0" w:color="auto"/>
        <w:right w:val="none" w:sz="0" w:space="0" w:color="auto"/>
      </w:divBdr>
    </w:div>
    <w:div w:id="1745368924">
      <w:bodyDiv w:val="1"/>
      <w:marLeft w:val="0"/>
      <w:marRight w:val="0"/>
      <w:marTop w:val="0"/>
      <w:marBottom w:val="0"/>
      <w:divBdr>
        <w:top w:val="none" w:sz="0" w:space="0" w:color="auto"/>
        <w:left w:val="none" w:sz="0" w:space="0" w:color="auto"/>
        <w:bottom w:val="none" w:sz="0" w:space="0" w:color="auto"/>
        <w:right w:val="none" w:sz="0" w:space="0" w:color="auto"/>
      </w:divBdr>
    </w:div>
    <w:div w:id="1811172169">
      <w:bodyDiv w:val="1"/>
      <w:marLeft w:val="0"/>
      <w:marRight w:val="0"/>
      <w:marTop w:val="0"/>
      <w:marBottom w:val="0"/>
      <w:divBdr>
        <w:top w:val="none" w:sz="0" w:space="0" w:color="auto"/>
        <w:left w:val="none" w:sz="0" w:space="0" w:color="auto"/>
        <w:bottom w:val="none" w:sz="0" w:space="0" w:color="auto"/>
        <w:right w:val="none" w:sz="0" w:space="0" w:color="auto"/>
      </w:divBdr>
      <w:divsChild>
        <w:div w:id="804660876">
          <w:marLeft w:val="0"/>
          <w:marRight w:val="0"/>
          <w:marTop w:val="0"/>
          <w:marBottom w:val="0"/>
          <w:divBdr>
            <w:top w:val="none" w:sz="0" w:space="0" w:color="auto"/>
            <w:left w:val="none" w:sz="0" w:space="0" w:color="auto"/>
            <w:bottom w:val="none" w:sz="0" w:space="0" w:color="auto"/>
            <w:right w:val="none" w:sz="0" w:space="0" w:color="auto"/>
          </w:divBdr>
        </w:div>
        <w:div w:id="1243905616">
          <w:marLeft w:val="0"/>
          <w:marRight w:val="0"/>
          <w:marTop w:val="0"/>
          <w:marBottom w:val="0"/>
          <w:divBdr>
            <w:top w:val="none" w:sz="0" w:space="0" w:color="auto"/>
            <w:left w:val="none" w:sz="0" w:space="0" w:color="auto"/>
            <w:bottom w:val="none" w:sz="0" w:space="0" w:color="auto"/>
            <w:right w:val="none" w:sz="0" w:space="0" w:color="auto"/>
          </w:divBdr>
        </w:div>
      </w:divsChild>
    </w:div>
    <w:div w:id="1843354501">
      <w:bodyDiv w:val="1"/>
      <w:marLeft w:val="0"/>
      <w:marRight w:val="0"/>
      <w:marTop w:val="0"/>
      <w:marBottom w:val="0"/>
      <w:divBdr>
        <w:top w:val="none" w:sz="0" w:space="0" w:color="auto"/>
        <w:left w:val="none" w:sz="0" w:space="0" w:color="auto"/>
        <w:bottom w:val="none" w:sz="0" w:space="0" w:color="auto"/>
        <w:right w:val="none" w:sz="0" w:space="0" w:color="auto"/>
      </w:divBdr>
    </w:div>
    <w:div w:id="1914729986">
      <w:bodyDiv w:val="1"/>
      <w:marLeft w:val="0"/>
      <w:marRight w:val="0"/>
      <w:marTop w:val="0"/>
      <w:marBottom w:val="0"/>
      <w:divBdr>
        <w:top w:val="none" w:sz="0" w:space="0" w:color="auto"/>
        <w:left w:val="none" w:sz="0" w:space="0" w:color="auto"/>
        <w:bottom w:val="none" w:sz="0" w:space="0" w:color="auto"/>
        <w:right w:val="none" w:sz="0" w:space="0" w:color="auto"/>
      </w:divBdr>
    </w:div>
    <w:div w:id="1946496063">
      <w:bodyDiv w:val="1"/>
      <w:marLeft w:val="0"/>
      <w:marRight w:val="0"/>
      <w:marTop w:val="0"/>
      <w:marBottom w:val="0"/>
      <w:divBdr>
        <w:top w:val="none" w:sz="0" w:space="0" w:color="auto"/>
        <w:left w:val="none" w:sz="0" w:space="0" w:color="auto"/>
        <w:bottom w:val="none" w:sz="0" w:space="0" w:color="auto"/>
        <w:right w:val="none" w:sz="0" w:space="0" w:color="auto"/>
      </w:divBdr>
    </w:div>
    <w:div w:id="2060937887">
      <w:bodyDiv w:val="1"/>
      <w:marLeft w:val="0"/>
      <w:marRight w:val="0"/>
      <w:marTop w:val="0"/>
      <w:marBottom w:val="0"/>
      <w:divBdr>
        <w:top w:val="none" w:sz="0" w:space="0" w:color="auto"/>
        <w:left w:val="none" w:sz="0" w:space="0" w:color="auto"/>
        <w:bottom w:val="none" w:sz="0" w:space="0" w:color="auto"/>
        <w:right w:val="none" w:sz="0" w:space="0" w:color="auto"/>
      </w:divBdr>
    </w:div>
    <w:div w:id="2099209192">
      <w:bodyDiv w:val="1"/>
      <w:marLeft w:val="0"/>
      <w:marRight w:val="0"/>
      <w:marTop w:val="0"/>
      <w:marBottom w:val="0"/>
      <w:divBdr>
        <w:top w:val="none" w:sz="0" w:space="0" w:color="auto"/>
        <w:left w:val="none" w:sz="0" w:space="0" w:color="auto"/>
        <w:bottom w:val="none" w:sz="0" w:space="0" w:color="auto"/>
        <w:right w:val="none" w:sz="0" w:space="0" w:color="auto"/>
      </w:divBdr>
      <w:divsChild>
        <w:div w:id="740519515">
          <w:marLeft w:val="0"/>
          <w:marRight w:val="0"/>
          <w:marTop w:val="0"/>
          <w:marBottom w:val="0"/>
          <w:divBdr>
            <w:top w:val="none" w:sz="0" w:space="0" w:color="auto"/>
            <w:left w:val="none" w:sz="0" w:space="0" w:color="auto"/>
            <w:bottom w:val="none" w:sz="0" w:space="0" w:color="auto"/>
            <w:right w:val="none" w:sz="0" w:space="0" w:color="auto"/>
          </w:divBdr>
        </w:div>
        <w:div w:id="982394569">
          <w:marLeft w:val="0"/>
          <w:marRight w:val="0"/>
          <w:marTop w:val="0"/>
          <w:marBottom w:val="0"/>
          <w:divBdr>
            <w:top w:val="none" w:sz="0" w:space="0" w:color="auto"/>
            <w:left w:val="none" w:sz="0" w:space="0" w:color="auto"/>
            <w:bottom w:val="none" w:sz="0" w:space="0" w:color="auto"/>
            <w:right w:val="none" w:sz="0" w:space="0" w:color="auto"/>
          </w:divBdr>
        </w:div>
        <w:div w:id="110947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6320B225-6106-4A03-88AA-64E750AF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C893F-E4E0-473D-B1F0-17E8AD0C0D1B}">
  <ds:schemaRefs>
    <ds:schemaRef ds:uri="http://schemas.openxmlformats.org/officeDocument/2006/bibliography"/>
  </ds:schemaRefs>
</ds:datastoreItem>
</file>

<file path=customXml/itemProps3.xml><?xml version="1.0" encoding="utf-8"?>
<ds:datastoreItem xmlns:ds="http://schemas.openxmlformats.org/officeDocument/2006/customXml" ds:itemID="{97091903-1B52-42F0-9EA6-47DE83DD40BC}">
  <ds:schemaRefs>
    <ds:schemaRef ds:uri="http://schemas.microsoft.com/sharepoint/v3/contenttype/forms"/>
  </ds:schemaRefs>
</ds:datastoreItem>
</file>

<file path=customXml/itemProps4.xml><?xml version="1.0" encoding="utf-8"?>
<ds:datastoreItem xmlns:ds="http://schemas.openxmlformats.org/officeDocument/2006/customXml" ds:itemID="{D3CCC872-0D63-41B3-BD7D-0967F3A34FF1}">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15</Pages>
  <Words>20535</Words>
  <Characters>11706</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32177</CharactersWithSpaces>
  <SharedDoc>false</SharedDoc>
  <HLinks>
    <vt:vector size="48" baseType="variant">
      <vt:variant>
        <vt:i4>1966141</vt:i4>
      </vt:variant>
      <vt:variant>
        <vt:i4>44</vt:i4>
      </vt:variant>
      <vt:variant>
        <vt:i4>0</vt:i4>
      </vt:variant>
      <vt:variant>
        <vt:i4>5</vt:i4>
      </vt:variant>
      <vt:variant>
        <vt:lpwstr/>
      </vt:variant>
      <vt:variant>
        <vt:lpwstr>_Toc180685428</vt:lpwstr>
      </vt:variant>
      <vt:variant>
        <vt:i4>1966141</vt:i4>
      </vt:variant>
      <vt:variant>
        <vt:i4>38</vt:i4>
      </vt:variant>
      <vt:variant>
        <vt:i4>0</vt:i4>
      </vt:variant>
      <vt:variant>
        <vt:i4>5</vt:i4>
      </vt:variant>
      <vt:variant>
        <vt:lpwstr/>
      </vt:variant>
      <vt:variant>
        <vt:lpwstr>_Toc180685427</vt:lpwstr>
      </vt:variant>
      <vt:variant>
        <vt:i4>1966141</vt:i4>
      </vt:variant>
      <vt:variant>
        <vt:i4>32</vt:i4>
      </vt:variant>
      <vt:variant>
        <vt:i4>0</vt:i4>
      </vt:variant>
      <vt:variant>
        <vt:i4>5</vt:i4>
      </vt:variant>
      <vt:variant>
        <vt:lpwstr/>
      </vt:variant>
      <vt:variant>
        <vt:lpwstr>_Toc180685426</vt:lpwstr>
      </vt:variant>
      <vt:variant>
        <vt:i4>1966141</vt:i4>
      </vt:variant>
      <vt:variant>
        <vt:i4>26</vt:i4>
      </vt:variant>
      <vt:variant>
        <vt:i4>0</vt:i4>
      </vt:variant>
      <vt:variant>
        <vt:i4>5</vt:i4>
      </vt:variant>
      <vt:variant>
        <vt:lpwstr/>
      </vt:variant>
      <vt:variant>
        <vt:lpwstr>_Toc180685425</vt:lpwstr>
      </vt:variant>
      <vt:variant>
        <vt:i4>1966141</vt:i4>
      </vt:variant>
      <vt:variant>
        <vt:i4>20</vt:i4>
      </vt:variant>
      <vt:variant>
        <vt:i4>0</vt:i4>
      </vt:variant>
      <vt:variant>
        <vt:i4>5</vt:i4>
      </vt:variant>
      <vt:variant>
        <vt:lpwstr/>
      </vt:variant>
      <vt:variant>
        <vt:lpwstr>_Toc180685424</vt:lpwstr>
      </vt:variant>
      <vt:variant>
        <vt:i4>1966141</vt:i4>
      </vt:variant>
      <vt:variant>
        <vt:i4>14</vt:i4>
      </vt:variant>
      <vt:variant>
        <vt:i4>0</vt:i4>
      </vt:variant>
      <vt:variant>
        <vt:i4>5</vt:i4>
      </vt:variant>
      <vt:variant>
        <vt:lpwstr/>
      </vt:variant>
      <vt:variant>
        <vt:lpwstr>_Toc180685423</vt:lpwstr>
      </vt:variant>
      <vt:variant>
        <vt:i4>1966141</vt:i4>
      </vt:variant>
      <vt:variant>
        <vt:i4>8</vt:i4>
      </vt:variant>
      <vt:variant>
        <vt:i4>0</vt:i4>
      </vt:variant>
      <vt:variant>
        <vt:i4>5</vt:i4>
      </vt:variant>
      <vt:variant>
        <vt:lpwstr/>
      </vt:variant>
      <vt:variant>
        <vt:lpwstr>_Toc180685422</vt:lpwstr>
      </vt:variant>
      <vt:variant>
        <vt:i4>1966141</vt:i4>
      </vt:variant>
      <vt:variant>
        <vt:i4>2</vt:i4>
      </vt:variant>
      <vt:variant>
        <vt:i4>0</vt:i4>
      </vt:variant>
      <vt:variant>
        <vt:i4>5</vt:i4>
      </vt:variant>
      <vt:variant>
        <vt:lpwstr/>
      </vt:variant>
      <vt:variant>
        <vt:lpwstr>_Toc180685421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Vita Kalniņa</cp:lastModifiedBy>
  <cp:revision>254</cp:revision>
  <dcterms:created xsi:type="dcterms:W3CDTF">2024-10-16T23:28:00Z</dcterms:created>
  <dcterms:modified xsi:type="dcterms:W3CDTF">2024-11-04T07:03:00Z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1592400</vt:r8>
  </property>
  <property fmtid="{D5CDD505-2E9C-101B-9397-08002B2CF9AE}" pid="4" name="MediaServiceImageTags">
    <vt:lpwstr/>
  </property>
</Properties>
</file>