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34292" w14:textId="6D374078" w:rsidR="00A8725D" w:rsidRPr="0038323D" w:rsidRDefault="00576E3E">
      <w:pPr>
        <w:pBdr>
          <w:top w:val="nil"/>
          <w:left w:val="nil"/>
          <w:bottom w:val="nil"/>
          <w:right w:val="nil"/>
          <w:between w:val="nil"/>
        </w:pBdr>
        <w:jc w:val="right"/>
        <w:rPr>
          <w:color w:val="000000"/>
          <w:sz w:val="24"/>
          <w:szCs w:val="24"/>
        </w:rPr>
      </w:pPr>
      <w:r w:rsidRPr="0038323D">
        <w:rPr>
          <w:noProof/>
          <w:color w:val="000000"/>
          <w:sz w:val="24"/>
          <w:szCs w:val="24"/>
        </w:rPr>
        <w:drawing>
          <wp:anchor distT="0" distB="0" distL="0" distR="0" simplePos="0" relativeHeight="251658240" behindDoc="0" locked="0" layoutInCell="1" hidden="0" allowOverlap="1" wp14:anchorId="659284EF" wp14:editId="1A64ABDF">
            <wp:simplePos x="0" y="0"/>
            <wp:positionH relativeFrom="page">
              <wp:posOffset>941705</wp:posOffset>
            </wp:positionH>
            <wp:positionV relativeFrom="page">
              <wp:posOffset>650240</wp:posOffset>
            </wp:positionV>
            <wp:extent cx="5671820" cy="1033145"/>
            <wp:effectExtent l="0" t="0" r="0" b="0"/>
            <wp:wrapSquare wrapText="bothSides" distT="0" distB="0" distL="0" distR="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671820" cy="1033145"/>
                    </a:xfrm>
                    <a:prstGeom prst="rect">
                      <a:avLst/>
                    </a:prstGeom>
                    <a:ln/>
                  </pic:spPr>
                </pic:pic>
              </a:graphicData>
            </a:graphic>
          </wp:anchor>
        </w:drawing>
      </w:r>
    </w:p>
    <w:p w14:paraId="22BDB554" w14:textId="380E8EA1" w:rsidR="00A8725D" w:rsidRPr="0038323D" w:rsidRDefault="00A8725D">
      <w:pPr>
        <w:pBdr>
          <w:top w:val="nil"/>
          <w:left w:val="nil"/>
          <w:bottom w:val="nil"/>
          <w:right w:val="nil"/>
          <w:between w:val="nil"/>
        </w:pBdr>
        <w:jc w:val="right"/>
        <w:rPr>
          <w:color w:val="000000"/>
          <w:sz w:val="24"/>
          <w:szCs w:val="24"/>
        </w:rPr>
      </w:pPr>
    </w:p>
    <w:p w14:paraId="62E22CA2" w14:textId="7E6E6C22" w:rsidR="00A8725D" w:rsidRPr="0038323D" w:rsidRDefault="00A8725D">
      <w:pPr>
        <w:pBdr>
          <w:top w:val="nil"/>
          <w:left w:val="nil"/>
          <w:bottom w:val="nil"/>
          <w:right w:val="nil"/>
          <w:between w:val="nil"/>
        </w:pBdr>
        <w:jc w:val="right"/>
        <w:rPr>
          <w:color w:val="000000"/>
          <w:sz w:val="24"/>
          <w:szCs w:val="24"/>
        </w:rPr>
      </w:pPr>
    </w:p>
    <w:p w14:paraId="19D729E1" w14:textId="46B972FC" w:rsidR="00A8725D" w:rsidRPr="0038323D" w:rsidRDefault="00A8725D">
      <w:pPr>
        <w:pBdr>
          <w:top w:val="nil"/>
          <w:left w:val="nil"/>
          <w:bottom w:val="nil"/>
          <w:right w:val="nil"/>
          <w:between w:val="nil"/>
        </w:pBdr>
        <w:jc w:val="right"/>
        <w:rPr>
          <w:color w:val="000000"/>
          <w:sz w:val="24"/>
          <w:szCs w:val="24"/>
        </w:rPr>
      </w:pPr>
    </w:p>
    <w:p w14:paraId="6E6E6D35" w14:textId="2894DDFF" w:rsidR="00A8725D" w:rsidRPr="0038323D" w:rsidRDefault="00A8725D">
      <w:pPr>
        <w:pBdr>
          <w:top w:val="nil"/>
          <w:left w:val="nil"/>
          <w:bottom w:val="nil"/>
          <w:right w:val="nil"/>
          <w:between w:val="nil"/>
        </w:pBdr>
        <w:jc w:val="right"/>
        <w:rPr>
          <w:color w:val="000000"/>
          <w:sz w:val="24"/>
          <w:szCs w:val="24"/>
        </w:rPr>
      </w:pPr>
    </w:p>
    <w:p w14:paraId="6D89758D" w14:textId="77777777" w:rsidR="00882FE5" w:rsidRDefault="00882FE5">
      <w:pPr>
        <w:tabs>
          <w:tab w:val="left" w:pos="1440"/>
          <w:tab w:val="center" w:pos="4629"/>
        </w:tabs>
        <w:rPr>
          <w:sz w:val="24"/>
          <w:szCs w:val="24"/>
        </w:rPr>
      </w:pPr>
    </w:p>
    <w:p w14:paraId="5AB4E304" w14:textId="77777777" w:rsidR="00A8725D" w:rsidRPr="0038323D" w:rsidRDefault="00A8725D">
      <w:pPr>
        <w:pBdr>
          <w:top w:val="nil"/>
          <w:left w:val="nil"/>
          <w:bottom w:val="nil"/>
          <w:right w:val="nil"/>
          <w:between w:val="nil"/>
        </w:pBdr>
        <w:jc w:val="right"/>
        <w:rPr>
          <w:color w:val="000000"/>
          <w:sz w:val="24"/>
          <w:szCs w:val="24"/>
        </w:rPr>
      </w:pPr>
    </w:p>
    <w:p w14:paraId="6875EA4A" w14:textId="7BB13FFD" w:rsidR="00A8725D" w:rsidRPr="0038323D" w:rsidRDefault="00852988">
      <w:pPr>
        <w:pBdr>
          <w:top w:val="nil"/>
          <w:left w:val="nil"/>
          <w:bottom w:val="nil"/>
          <w:right w:val="nil"/>
          <w:between w:val="nil"/>
        </w:pBdr>
        <w:jc w:val="right"/>
        <w:rPr>
          <w:color w:val="000000"/>
          <w:sz w:val="24"/>
          <w:szCs w:val="24"/>
        </w:rPr>
      </w:pPr>
      <w:r w:rsidRPr="0038323D">
        <w:rPr>
          <w:color w:val="000000"/>
          <w:sz w:val="24"/>
          <w:szCs w:val="24"/>
        </w:rPr>
        <w:t>APSTIPRINĀTS</w:t>
      </w:r>
    </w:p>
    <w:p w14:paraId="0EAA10EC" w14:textId="77777777" w:rsidR="00A8725D" w:rsidRPr="0038323D" w:rsidRDefault="00852988">
      <w:pPr>
        <w:pBdr>
          <w:top w:val="nil"/>
          <w:left w:val="nil"/>
          <w:bottom w:val="nil"/>
          <w:right w:val="nil"/>
          <w:between w:val="nil"/>
        </w:pBdr>
        <w:jc w:val="right"/>
        <w:rPr>
          <w:color w:val="000000"/>
          <w:sz w:val="24"/>
          <w:szCs w:val="24"/>
        </w:rPr>
      </w:pPr>
      <w:r w:rsidRPr="0038323D">
        <w:rPr>
          <w:color w:val="000000"/>
          <w:sz w:val="24"/>
          <w:szCs w:val="24"/>
        </w:rPr>
        <w:t>ar Sabiedrības integrācijas fonda padomes</w:t>
      </w:r>
    </w:p>
    <w:p w14:paraId="2D57E0C3" w14:textId="71879684" w:rsidR="00A8725D" w:rsidRPr="0038323D" w:rsidRDefault="00852988">
      <w:pPr>
        <w:pBdr>
          <w:top w:val="nil"/>
          <w:left w:val="nil"/>
          <w:bottom w:val="nil"/>
          <w:right w:val="nil"/>
          <w:between w:val="nil"/>
        </w:pBdr>
        <w:jc w:val="right"/>
        <w:rPr>
          <w:color w:val="000000"/>
          <w:sz w:val="24"/>
          <w:szCs w:val="24"/>
        </w:rPr>
      </w:pPr>
      <w:r w:rsidRPr="0038323D">
        <w:rPr>
          <w:color w:val="000000"/>
          <w:sz w:val="24"/>
          <w:szCs w:val="24"/>
        </w:rPr>
        <w:t xml:space="preserve">2020.gada </w:t>
      </w:r>
      <w:r w:rsidR="00614334">
        <w:rPr>
          <w:sz w:val="24"/>
          <w:szCs w:val="24"/>
        </w:rPr>
        <w:t>4</w:t>
      </w:r>
      <w:r w:rsidRPr="0038323D">
        <w:rPr>
          <w:color w:val="000000"/>
          <w:sz w:val="24"/>
          <w:szCs w:val="24"/>
        </w:rPr>
        <w:t>.</w:t>
      </w:r>
      <w:r w:rsidRPr="0038323D">
        <w:rPr>
          <w:sz w:val="24"/>
          <w:szCs w:val="24"/>
        </w:rPr>
        <w:t>septembra</w:t>
      </w:r>
      <w:r w:rsidRPr="0038323D">
        <w:rPr>
          <w:color w:val="000000"/>
          <w:sz w:val="24"/>
          <w:szCs w:val="24"/>
        </w:rPr>
        <w:t xml:space="preserve"> lēmumu</w:t>
      </w:r>
    </w:p>
    <w:p w14:paraId="1F566711" w14:textId="3FCC2F0D" w:rsidR="00A8725D" w:rsidRPr="0038323D" w:rsidRDefault="00852988">
      <w:pPr>
        <w:pBdr>
          <w:top w:val="nil"/>
          <w:left w:val="nil"/>
          <w:bottom w:val="nil"/>
          <w:right w:val="nil"/>
          <w:between w:val="nil"/>
        </w:pBdr>
        <w:jc w:val="right"/>
        <w:rPr>
          <w:color w:val="000000"/>
          <w:sz w:val="24"/>
          <w:szCs w:val="24"/>
        </w:rPr>
      </w:pPr>
      <w:r w:rsidRPr="0038323D">
        <w:rPr>
          <w:color w:val="000000"/>
          <w:sz w:val="24"/>
          <w:szCs w:val="24"/>
        </w:rPr>
        <w:t xml:space="preserve"> (protokols Nr</w:t>
      </w:r>
      <w:r w:rsidR="0056594D">
        <w:rPr>
          <w:color w:val="000000"/>
          <w:sz w:val="24"/>
          <w:szCs w:val="24"/>
        </w:rPr>
        <w:t>.</w:t>
      </w:r>
      <w:r w:rsidR="00576E3E">
        <w:rPr>
          <w:color w:val="000000"/>
          <w:sz w:val="24"/>
          <w:szCs w:val="24"/>
        </w:rPr>
        <w:t>7</w:t>
      </w:r>
      <w:r w:rsidR="0056594D">
        <w:rPr>
          <w:color w:val="000000"/>
          <w:sz w:val="24"/>
          <w:szCs w:val="24"/>
        </w:rPr>
        <w:t>, 3.punkts</w:t>
      </w:r>
      <w:r w:rsidR="00576E3E">
        <w:rPr>
          <w:color w:val="000000"/>
          <w:sz w:val="24"/>
          <w:szCs w:val="24"/>
        </w:rPr>
        <w:t>)</w:t>
      </w:r>
    </w:p>
    <w:p w14:paraId="50BCC2ED" w14:textId="1E53E9D2" w:rsidR="00A8725D" w:rsidRPr="0038323D" w:rsidRDefault="00C54C2F" w:rsidP="00C54C2F">
      <w:pPr>
        <w:pBdr>
          <w:top w:val="nil"/>
          <w:left w:val="nil"/>
          <w:bottom w:val="nil"/>
          <w:right w:val="nil"/>
          <w:between w:val="nil"/>
        </w:pBdr>
        <w:tabs>
          <w:tab w:val="left" w:pos="3399"/>
        </w:tabs>
        <w:rPr>
          <w:b/>
          <w:color w:val="000000"/>
          <w:sz w:val="24"/>
          <w:szCs w:val="24"/>
        </w:rPr>
      </w:pPr>
      <w:r>
        <w:rPr>
          <w:b/>
          <w:color w:val="000000"/>
          <w:sz w:val="24"/>
          <w:szCs w:val="24"/>
        </w:rPr>
        <w:tab/>
      </w:r>
    </w:p>
    <w:p w14:paraId="748EF06F" w14:textId="77777777" w:rsidR="00A8725D" w:rsidRPr="0038323D" w:rsidRDefault="00A8725D">
      <w:pPr>
        <w:pBdr>
          <w:top w:val="nil"/>
          <w:left w:val="nil"/>
          <w:bottom w:val="nil"/>
          <w:right w:val="nil"/>
          <w:between w:val="nil"/>
        </w:pBdr>
        <w:jc w:val="center"/>
        <w:rPr>
          <w:b/>
          <w:color w:val="000000"/>
          <w:sz w:val="24"/>
          <w:szCs w:val="24"/>
        </w:rPr>
      </w:pPr>
    </w:p>
    <w:p w14:paraId="2AAAD992" w14:textId="77777777" w:rsidR="00A8725D" w:rsidRPr="0038323D" w:rsidRDefault="00A8725D">
      <w:pPr>
        <w:pStyle w:val="Title"/>
        <w:spacing w:after="0"/>
        <w:rPr>
          <w:sz w:val="24"/>
          <w:szCs w:val="24"/>
          <w:lang w:val="lv-LV"/>
        </w:rPr>
      </w:pPr>
    </w:p>
    <w:p w14:paraId="77698AA1" w14:textId="77777777" w:rsidR="00A8725D" w:rsidRPr="0038323D" w:rsidRDefault="00A8725D">
      <w:pPr>
        <w:pStyle w:val="Title"/>
        <w:spacing w:after="0"/>
        <w:rPr>
          <w:sz w:val="24"/>
          <w:szCs w:val="24"/>
          <w:lang w:val="lv-LV"/>
        </w:rPr>
      </w:pPr>
    </w:p>
    <w:p w14:paraId="26F84577" w14:textId="77777777" w:rsidR="00A8725D" w:rsidRPr="0038323D" w:rsidRDefault="00852988">
      <w:pPr>
        <w:pBdr>
          <w:top w:val="nil"/>
          <w:left w:val="nil"/>
          <w:bottom w:val="nil"/>
          <w:right w:val="nil"/>
          <w:between w:val="nil"/>
        </w:pBdr>
        <w:spacing w:after="240"/>
        <w:jc w:val="center"/>
        <w:rPr>
          <w:b/>
          <w:color w:val="000000"/>
          <w:sz w:val="24"/>
          <w:szCs w:val="24"/>
        </w:rPr>
      </w:pPr>
      <w:r w:rsidRPr="0038323D">
        <w:rPr>
          <w:b/>
          <w:color w:val="000000"/>
          <w:sz w:val="24"/>
          <w:szCs w:val="24"/>
        </w:rPr>
        <w:t>Latvijas valsts budžeta finansētās programmas</w:t>
      </w:r>
    </w:p>
    <w:p w14:paraId="1D8DAD31" w14:textId="77777777" w:rsidR="00A8725D" w:rsidRPr="0038323D" w:rsidRDefault="00852988">
      <w:pPr>
        <w:pBdr>
          <w:top w:val="nil"/>
          <w:left w:val="nil"/>
          <w:bottom w:val="nil"/>
          <w:right w:val="nil"/>
          <w:between w:val="nil"/>
        </w:pBdr>
        <w:jc w:val="center"/>
        <w:rPr>
          <w:b/>
          <w:color w:val="000000"/>
          <w:sz w:val="24"/>
          <w:szCs w:val="24"/>
        </w:rPr>
      </w:pPr>
      <w:r w:rsidRPr="0038323D">
        <w:rPr>
          <w:b/>
          <w:color w:val="000000"/>
          <w:sz w:val="24"/>
          <w:szCs w:val="24"/>
        </w:rPr>
        <w:t xml:space="preserve">“Ģimenei draudzīga pašvaldība” </w:t>
      </w:r>
    </w:p>
    <w:p w14:paraId="5F39E4CD" w14:textId="77777777" w:rsidR="00A8725D" w:rsidRPr="0038323D" w:rsidRDefault="00A8725D">
      <w:pPr>
        <w:pBdr>
          <w:top w:val="nil"/>
          <w:left w:val="nil"/>
          <w:bottom w:val="nil"/>
          <w:right w:val="nil"/>
          <w:between w:val="nil"/>
        </w:pBdr>
        <w:jc w:val="center"/>
        <w:rPr>
          <w:b/>
          <w:color w:val="000000"/>
          <w:sz w:val="24"/>
          <w:szCs w:val="24"/>
        </w:rPr>
      </w:pPr>
    </w:p>
    <w:p w14:paraId="4B0B688F" w14:textId="51CEF3E0" w:rsidR="00A8725D" w:rsidRPr="0038323D" w:rsidRDefault="00852988">
      <w:pPr>
        <w:pBdr>
          <w:top w:val="nil"/>
          <w:left w:val="nil"/>
          <w:bottom w:val="nil"/>
          <w:right w:val="nil"/>
          <w:between w:val="nil"/>
        </w:pBdr>
        <w:jc w:val="center"/>
        <w:rPr>
          <w:b/>
          <w:color w:val="000000"/>
          <w:sz w:val="24"/>
          <w:szCs w:val="24"/>
        </w:rPr>
      </w:pPr>
      <w:r w:rsidRPr="0038323D">
        <w:rPr>
          <w:b/>
          <w:color w:val="000000"/>
          <w:sz w:val="24"/>
          <w:szCs w:val="24"/>
        </w:rPr>
        <w:t>atklāta projektu pieteikumu konkursa</w:t>
      </w:r>
    </w:p>
    <w:p w14:paraId="0FB718DC" w14:textId="77777777" w:rsidR="00A8725D" w:rsidRPr="0038323D" w:rsidRDefault="00A8725D">
      <w:pPr>
        <w:pBdr>
          <w:top w:val="nil"/>
          <w:left w:val="nil"/>
          <w:bottom w:val="nil"/>
          <w:right w:val="nil"/>
          <w:between w:val="nil"/>
        </w:pBdr>
        <w:jc w:val="center"/>
        <w:rPr>
          <w:b/>
          <w:color w:val="000000"/>
          <w:sz w:val="24"/>
          <w:szCs w:val="24"/>
        </w:rPr>
      </w:pPr>
    </w:p>
    <w:p w14:paraId="7E415A67" w14:textId="1DABD82B" w:rsidR="00A8725D" w:rsidRPr="0038323D" w:rsidRDefault="00852988">
      <w:pPr>
        <w:pBdr>
          <w:top w:val="nil"/>
          <w:left w:val="nil"/>
          <w:bottom w:val="nil"/>
          <w:right w:val="nil"/>
          <w:between w:val="nil"/>
        </w:pBdr>
        <w:jc w:val="center"/>
        <w:rPr>
          <w:b/>
          <w:color w:val="000000"/>
          <w:sz w:val="24"/>
          <w:szCs w:val="24"/>
        </w:rPr>
      </w:pPr>
      <w:r w:rsidRPr="00FD6379">
        <w:rPr>
          <w:b/>
          <w:color w:val="000000"/>
          <w:sz w:val="24"/>
          <w:szCs w:val="24"/>
        </w:rPr>
        <w:t>“</w:t>
      </w:r>
      <w:bookmarkStart w:id="0" w:name="_Hlk49536436"/>
      <w:r w:rsidR="00C54C2F" w:rsidRPr="00FD6379">
        <w:rPr>
          <w:b/>
          <w:color w:val="000000"/>
          <w:sz w:val="24"/>
          <w:szCs w:val="24"/>
        </w:rPr>
        <w:t>Atbalsts ģ</w:t>
      </w:r>
      <w:r w:rsidRPr="00FD6379">
        <w:rPr>
          <w:b/>
          <w:color w:val="000000"/>
          <w:sz w:val="24"/>
          <w:szCs w:val="24"/>
        </w:rPr>
        <w:t>im</w:t>
      </w:r>
      <w:r w:rsidR="00C54C2F" w:rsidRPr="00FD6379">
        <w:rPr>
          <w:b/>
          <w:color w:val="000000"/>
          <w:sz w:val="24"/>
          <w:szCs w:val="24"/>
        </w:rPr>
        <w:t>eņu interešu pārstāvoš</w:t>
      </w:r>
      <w:r w:rsidR="007723B3" w:rsidRPr="00FD6379">
        <w:rPr>
          <w:b/>
          <w:color w:val="000000"/>
          <w:sz w:val="24"/>
          <w:szCs w:val="24"/>
        </w:rPr>
        <w:t xml:space="preserve">o </w:t>
      </w:r>
      <w:r w:rsidRPr="00FD6379">
        <w:rPr>
          <w:b/>
          <w:color w:val="000000"/>
          <w:sz w:val="24"/>
          <w:szCs w:val="24"/>
        </w:rPr>
        <w:t>NVO pamatdarbības nodrošināšana</w:t>
      </w:r>
      <w:r w:rsidR="0025660E" w:rsidRPr="00FD6379">
        <w:rPr>
          <w:b/>
          <w:color w:val="000000"/>
          <w:sz w:val="24"/>
          <w:szCs w:val="24"/>
        </w:rPr>
        <w:t>i</w:t>
      </w:r>
      <w:bookmarkEnd w:id="0"/>
      <w:r w:rsidRPr="00FD6379">
        <w:rPr>
          <w:b/>
          <w:color w:val="000000"/>
          <w:sz w:val="24"/>
          <w:szCs w:val="24"/>
        </w:rPr>
        <w:t>”</w:t>
      </w:r>
    </w:p>
    <w:p w14:paraId="2C36213F" w14:textId="5807CD1F" w:rsidR="00A8725D" w:rsidRPr="0038323D" w:rsidRDefault="00ED0BA1" w:rsidP="00ED0BA1">
      <w:pPr>
        <w:pStyle w:val="Title"/>
        <w:tabs>
          <w:tab w:val="left" w:pos="2696"/>
        </w:tabs>
        <w:spacing w:after="0"/>
        <w:jc w:val="left"/>
        <w:rPr>
          <w:sz w:val="24"/>
          <w:szCs w:val="24"/>
          <w:lang w:val="lv-LV"/>
        </w:rPr>
      </w:pPr>
      <w:r>
        <w:rPr>
          <w:sz w:val="24"/>
          <w:szCs w:val="24"/>
          <w:lang w:val="lv-LV"/>
        </w:rPr>
        <w:tab/>
      </w:r>
    </w:p>
    <w:p w14:paraId="33A6433B" w14:textId="77777777" w:rsidR="00A8725D" w:rsidRPr="0038323D" w:rsidRDefault="00A8725D">
      <w:pPr>
        <w:pBdr>
          <w:top w:val="nil"/>
          <w:left w:val="nil"/>
          <w:bottom w:val="nil"/>
          <w:right w:val="nil"/>
          <w:between w:val="nil"/>
        </w:pBdr>
        <w:jc w:val="center"/>
        <w:rPr>
          <w:b/>
          <w:color w:val="000000"/>
          <w:sz w:val="24"/>
          <w:szCs w:val="24"/>
        </w:rPr>
      </w:pPr>
    </w:p>
    <w:p w14:paraId="0C6E0401" w14:textId="77777777" w:rsidR="00A8725D" w:rsidRPr="0038323D" w:rsidRDefault="00A8725D">
      <w:pPr>
        <w:pBdr>
          <w:top w:val="nil"/>
          <w:left w:val="nil"/>
          <w:bottom w:val="nil"/>
          <w:right w:val="nil"/>
          <w:between w:val="nil"/>
        </w:pBdr>
        <w:jc w:val="center"/>
        <w:rPr>
          <w:b/>
          <w:color w:val="000000"/>
          <w:sz w:val="24"/>
          <w:szCs w:val="24"/>
        </w:rPr>
      </w:pPr>
    </w:p>
    <w:p w14:paraId="739C5E78" w14:textId="77777777" w:rsidR="00A8725D" w:rsidRPr="0038323D" w:rsidRDefault="00A8725D">
      <w:pPr>
        <w:pBdr>
          <w:top w:val="nil"/>
          <w:left w:val="nil"/>
          <w:bottom w:val="nil"/>
          <w:right w:val="nil"/>
          <w:between w:val="nil"/>
        </w:pBdr>
        <w:jc w:val="center"/>
        <w:rPr>
          <w:b/>
          <w:color w:val="000000"/>
          <w:sz w:val="24"/>
          <w:szCs w:val="24"/>
        </w:rPr>
      </w:pPr>
    </w:p>
    <w:p w14:paraId="687E3968" w14:textId="77777777" w:rsidR="00A8725D" w:rsidRPr="0038323D" w:rsidRDefault="00A8725D">
      <w:pPr>
        <w:pBdr>
          <w:top w:val="nil"/>
          <w:left w:val="nil"/>
          <w:bottom w:val="nil"/>
          <w:right w:val="nil"/>
          <w:between w:val="nil"/>
        </w:pBdr>
        <w:jc w:val="center"/>
        <w:rPr>
          <w:b/>
          <w:color w:val="000000"/>
          <w:sz w:val="24"/>
          <w:szCs w:val="24"/>
        </w:rPr>
      </w:pPr>
    </w:p>
    <w:p w14:paraId="4D6D45D0" w14:textId="77777777" w:rsidR="00A8725D" w:rsidRPr="0038323D" w:rsidRDefault="00A8725D">
      <w:pPr>
        <w:pBdr>
          <w:top w:val="nil"/>
          <w:left w:val="nil"/>
          <w:bottom w:val="nil"/>
          <w:right w:val="nil"/>
          <w:between w:val="nil"/>
        </w:pBdr>
        <w:jc w:val="center"/>
        <w:rPr>
          <w:b/>
          <w:color w:val="000000"/>
          <w:sz w:val="24"/>
          <w:szCs w:val="24"/>
        </w:rPr>
      </w:pPr>
    </w:p>
    <w:p w14:paraId="741C2024" w14:textId="77777777" w:rsidR="00A8725D" w:rsidRPr="0038323D" w:rsidRDefault="00852988">
      <w:pPr>
        <w:pStyle w:val="Title"/>
        <w:spacing w:after="0"/>
        <w:rPr>
          <w:sz w:val="24"/>
          <w:szCs w:val="24"/>
          <w:lang w:val="lv-LV"/>
        </w:rPr>
      </w:pPr>
      <w:r w:rsidRPr="0038323D">
        <w:rPr>
          <w:sz w:val="24"/>
          <w:szCs w:val="24"/>
          <w:lang w:val="lv-LV"/>
        </w:rPr>
        <w:t>nolikums</w:t>
      </w:r>
    </w:p>
    <w:p w14:paraId="0F0999F6" w14:textId="77777777" w:rsidR="00A8725D" w:rsidRPr="0038323D" w:rsidRDefault="00A8725D" w:rsidP="00852988">
      <w:pPr>
        <w:pBdr>
          <w:top w:val="nil"/>
          <w:left w:val="nil"/>
          <w:bottom w:val="nil"/>
          <w:right w:val="nil"/>
          <w:between w:val="nil"/>
        </w:pBdr>
        <w:rPr>
          <w:b/>
          <w:color w:val="000000"/>
          <w:sz w:val="24"/>
          <w:szCs w:val="24"/>
        </w:rPr>
      </w:pPr>
    </w:p>
    <w:p w14:paraId="7E643679" w14:textId="77777777" w:rsidR="00A8725D" w:rsidRPr="0038323D" w:rsidRDefault="00A8725D">
      <w:pPr>
        <w:pBdr>
          <w:top w:val="nil"/>
          <w:left w:val="nil"/>
          <w:bottom w:val="nil"/>
          <w:right w:val="nil"/>
          <w:between w:val="nil"/>
        </w:pBdr>
        <w:rPr>
          <w:b/>
          <w:color w:val="000000"/>
          <w:sz w:val="24"/>
          <w:szCs w:val="24"/>
        </w:rPr>
      </w:pPr>
    </w:p>
    <w:p w14:paraId="658AC46E" w14:textId="77777777" w:rsidR="00A8725D" w:rsidRPr="0038323D" w:rsidRDefault="00A8725D">
      <w:pPr>
        <w:pBdr>
          <w:top w:val="nil"/>
          <w:left w:val="nil"/>
          <w:bottom w:val="nil"/>
          <w:right w:val="nil"/>
          <w:between w:val="nil"/>
        </w:pBdr>
        <w:rPr>
          <w:b/>
          <w:color w:val="000000"/>
          <w:sz w:val="24"/>
          <w:szCs w:val="24"/>
        </w:rPr>
      </w:pPr>
    </w:p>
    <w:p w14:paraId="179E8F33" w14:textId="77777777" w:rsidR="00A8725D" w:rsidRPr="0038323D" w:rsidRDefault="00A8725D">
      <w:pPr>
        <w:pStyle w:val="Title"/>
        <w:spacing w:after="0"/>
        <w:ind w:right="-198"/>
        <w:rPr>
          <w:smallCaps/>
          <w:sz w:val="24"/>
          <w:szCs w:val="24"/>
          <w:lang w:val="lv-LV"/>
        </w:rPr>
      </w:pPr>
    </w:p>
    <w:p w14:paraId="38E845D5" w14:textId="77777777" w:rsidR="00A8725D" w:rsidRPr="0038323D" w:rsidRDefault="00852988">
      <w:pPr>
        <w:pBdr>
          <w:top w:val="nil"/>
          <w:left w:val="nil"/>
          <w:bottom w:val="nil"/>
          <w:right w:val="nil"/>
          <w:between w:val="nil"/>
        </w:pBdr>
        <w:jc w:val="center"/>
        <w:rPr>
          <w:b/>
          <w:color w:val="000000"/>
          <w:sz w:val="24"/>
          <w:szCs w:val="24"/>
        </w:rPr>
      </w:pPr>
      <w:r w:rsidRPr="0038323D">
        <w:rPr>
          <w:b/>
          <w:color w:val="000000"/>
          <w:sz w:val="24"/>
          <w:szCs w:val="24"/>
        </w:rPr>
        <w:t>2020. gads</w:t>
      </w:r>
    </w:p>
    <w:p w14:paraId="41CBDFF5" w14:textId="77777777" w:rsidR="00A8725D" w:rsidRPr="0038323D" w:rsidRDefault="00A8725D">
      <w:pPr>
        <w:pBdr>
          <w:top w:val="nil"/>
          <w:left w:val="nil"/>
          <w:bottom w:val="nil"/>
          <w:right w:val="nil"/>
          <w:between w:val="nil"/>
        </w:pBdr>
        <w:jc w:val="center"/>
        <w:rPr>
          <w:b/>
          <w:color w:val="000000"/>
          <w:sz w:val="24"/>
          <w:szCs w:val="24"/>
        </w:rPr>
      </w:pPr>
    </w:p>
    <w:p w14:paraId="455BA334" w14:textId="77777777" w:rsidR="00A8725D" w:rsidRPr="0038323D" w:rsidRDefault="00852988">
      <w:pPr>
        <w:pBdr>
          <w:top w:val="nil"/>
          <w:left w:val="nil"/>
          <w:bottom w:val="nil"/>
          <w:right w:val="nil"/>
          <w:between w:val="nil"/>
        </w:pBdr>
        <w:jc w:val="center"/>
        <w:rPr>
          <w:b/>
          <w:color w:val="000000"/>
          <w:sz w:val="24"/>
          <w:szCs w:val="24"/>
        </w:rPr>
        <w:sectPr w:rsidR="00A8725D" w:rsidRPr="0038323D">
          <w:headerReference w:type="even" r:id="rId10"/>
          <w:headerReference w:type="default" r:id="rId11"/>
          <w:footerReference w:type="even" r:id="rId12"/>
          <w:footerReference w:type="default" r:id="rId13"/>
          <w:headerReference w:type="first" r:id="rId14"/>
          <w:footerReference w:type="first" r:id="rId15"/>
          <w:pgSz w:w="11906" w:h="16838"/>
          <w:pgMar w:top="1021" w:right="1276" w:bottom="1021" w:left="1276" w:header="284" w:footer="1077" w:gutter="0"/>
          <w:pgNumType w:start="1"/>
          <w:cols w:space="720" w:equalWidth="0">
            <w:col w:w="8640"/>
          </w:cols>
          <w:titlePg/>
        </w:sectPr>
      </w:pPr>
      <w:r w:rsidRPr="0038323D">
        <w:rPr>
          <w:b/>
          <w:color w:val="000000"/>
          <w:sz w:val="24"/>
          <w:szCs w:val="24"/>
        </w:rPr>
        <w:t>Identifikācijas Nr.</w:t>
      </w:r>
      <w:r w:rsidRPr="006B6B6B">
        <w:rPr>
          <w:b/>
          <w:color w:val="000000"/>
          <w:sz w:val="24"/>
          <w:szCs w:val="24"/>
        </w:rPr>
        <w:t>2020.LV/ĢDP</w:t>
      </w:r>
      <w:r w:rsidRPr="0038323D">
        <w:rPr>
          <w:sz w:val="24"/>
          <w:szCs w:val="24"/>
        </w:rPr>
        <w:br w:type="page"/>
      </w:r>
    </w:p>
    <w:p w14:paraId="6790DCA0" w14:textId="77777777" w:rsidR="00A8725D" w:rsidRPr="0038323D" w:rsidRDefault="00A8725D">
      <w:pPr>
        <w:pBdr>
          <w:top w:val="nil"/>
          <w:left w:val="nil"/>
          <w:bottom w:val="nil"/>
          <w:right w:val="nil"/>
          <w:between w:val="nil"/>
        </w:pBdr>
        <w:rPr>
          <w:b/>
          <w:color w:val="000000"/>
          <w:sz w:val="24"/>
          <w:szCs w:val="24"/>
        </w:rPr>
      </w:pPr>
    </w:p>
    <w:p w14:paraId="7D2E44FA" w14:textId="6DC22445" w:rsidR="00A8725D" w:rsidRPr="0038323D" w:rsidRDefault="00852988">
      <w:pPr>
        <w:pBdr>
          <w:top w:val="nil"/>
          <w:left w:val="nil"/>
          <w:bottom w:val="nil"/>
          <w:right w:val="nil"/>
          <w:between w:val="nil"/>
        </w:pBdr>
        <w:ind w:left="488" w:hanging="488"/>
        <w:rPr>
          <w:b/>
          <w:smallCaps/>
          <w:color w:val="000000"/>
          <w:sz w:val="24"/>
          <w:szCs w:val="24"/>
        </w:rPr>
      </w:pPr>
      <w:bookmarkStart w:id="1" w:name="_heading=h.gjdgxs" w:colFirst="0" w:colLast="0"/>
      <w:bookmarkEnd w:id="1"/>
      <w:r w:rsidRPr="0038323D">
        <w:rPr>
          <w:b/>
          <w:smallCaps/>
          <w:color w:val="000000"/>
          <w:sz w:val="24"/>
          <w:szCs w:val="24"/>
        </w:rPr>
        <w:t>1.</w:t>
      </w:r>
      <w:r w:rsidRPr="0038323D">
        <w:rPr>
          <w:b/>
          <w:smallCaps/>
          <w:color w:val="000000"/>
          <w:sz w:val="24"/>
          <w:szCs w:val="24"/>
        </w:rPr>
        <w:tab/>
        <w:t>Pro</w:t>
      </w:r>
      <w:r w:rsidR="00BB5F39">
        <w:rPr>
          <w:b/>
          <w:smallCaps/>
          <w:color w:val="000000"/>
          <w:sz w:val="24"/>
          <w:szCs w:val="24"/>
        </w:rPr>
        <w:t>jektu konkursa</w:t>
      </w:r>
      <w:r w:rsidRPr="0038323D">
        <w:rPr>
          <w:b/>
          <w:smallCaps/>
          <w:color w:val="000000"/>
          <w:sz w:val="24"/>
          <w:szCs w:val="24"/>
        </w:rPr>
        <w:t xml:space="preserve"> apraksts</w:t>
      </w:r>
    </w:p>
    <w:p w14:paraId="73192613" w14:textId="77777777" w:rsidR="00A8725D" w:rsidRPr="0038323D" w:rsidRDefault="00852988">
      <w:pPr>
        <w:pBdr>
          <w:top w:val="single" w:sz="4" w:space="1" w:color="000000"/>
          <w:left w:val="single" w:sz="4" w:space="4" w:color="000000"/>
          <w:bottom w:val="single" w:sz="4" w:space="1" w:color="000000"/>
          <w:right w:val="single" w:sz="4" w:space="4" w:color="000000"/>
          <w:between w:val="nil"/>
        </w:pBdr>
        <w:shd w:val="clear" w:color="auto" w:fill="E6E6E6"/>
        <w:tabs>
          <w:tab w:val="left" w:pos="900"/>
        </w:tabs>
        <w:spacing w:before="120" w:after="120"/>
        <w:jc w:val="both"/>
        <w:rPr>
          <w:b/>
          <w:color w:val="000000"/>
          <w:sz w:val="24"/>
          <w:szCs w:val="24"/>
        </w:rPr>
      </w:pPr>
      <w:bookmarkStart w:id="2" w:name="_heading=h.30j0zll" w:colFirst="0" w:colLast="0"/>
      <w:bookmarkEnd w:id="2"/>
      <w:r w:rsidRPr="0038323D">
        <w:rPr>
          <w:b/>
          <w:color w:val="000000"/>
          <w:sz w:val="24"/>
          <w:szCs w:val="24"/>
        </w:rPr>
        <w:t>1.1.</w:t>
      </w:r>
      <w:r w:rsidRPr="0038323D">
        <w:rPr>
          <w:b/>
          <w:color w:val="000000"/>
          <w:sz w:val="24"/>
          <w:szCs w:val="24"/>
        </w:rPr>
        <w:tab/>
        <w:t>Pamatojums</w:t>
      </w:r>
    </w:p>
    <w:p w14:paraId="26D69F77" w14:textId="77777777" w:rsidR="00A8725D" w:rsidRPr="00E26357" w:rsidRDefault="00A8725D">
      <w:pPr>
        <w:pBdr>
          <w:top w:val="nil"/>
          <w:left w:val="nil"/>
          <w:bottom w:val="nil"/>
          <w:right w:val="nil"/>
          <w:between w:val="nil"/>
        </w:pBdr>
        <w:jc w:val="both"/>
        <w:rPr>
          <w:color w:val="000000"/>
        </w:rPr>
      </w:pPr>
    </w:p>
    <w:p w14:paraId="12B055C0" w14:textId="2FCD15A2" w:rsidR="00A8725D" w:rsidRPr="0038323D" w:rsidRDefault="00852988">
      <w:pPr>
        <w:pBdr>
          <w:top w:val="nil"/>
          <w:left w:val="nil"/>
          <w:bottom w:val="nil"/>
          <w:right w:val="nil"/>
          <w:between w:val="nil"/>
        </w:pBdr>
        <w:jc w:val="both"/>
        <w:rPr>
          <w:color w:val="000000"/>
          <w:sz w:val="24"/>
          <w:szCs w:val="24"/>
        </w:rPr>
      </w:pPr>
      <w:r w:rsidRPr="0038323D">
        <w:rPr>
          <w:sz w:val="24"/>
          <w:szCs w:val="24"/>
        </w:rPr>
        <w:t xml:space="preserve">Sabiedrības integrācijas fonda (turpmāk – Fonds) </w:t>
      </w:r>
      <w:r w:rsidR="00E55899">
        <w:rPr>
          <w:color w:val="000000"/>
          <w:sz w:val="24"/>
          <w:szCs w:val="24"/>
        </w:rPr>
        <w:t>p</w:t>
      </w:r>
      <w:r w:rsidRPr="0038323D">
        <w:rPr>
          <w:color w:val="000000"/>
          <w:sz w:val="24"/>
          <w:szCs w:val="24"/>
        </w:rPr>
        <w:t xml:space="preserve">rojektu </w:t>
      </w:r>
      <w:r w:rsidR="00E55899">
        <w:rPr>
          <w:color w:val="000000"/>
          <w:sz w:val="24"/>
          <w:szCs w:val="24"/>
        </w:rPr>
        <w:t xml:space="preserve">pieteikumu </w:t>
      </w:r>
      <w:r w:rsidRPr="0038323D">
        <w:rPr>
          <w:color w:val="000000"/>
          <w:sz w:val="24"/>
          <w:szCs w:val="24"/>
        </w:rPr>
        <w:t>konkurss</w:t>
      </w:r>
      <w:r w:rsidR="00FE3460">
        <w:rPr>
          <w:color w:val="000000"/>
          <w:sz w:val="24"/>
          <w:szCs w:val="24"/>
        </w:rPr>
        <w:t xml:space="preserve"> “</w:t>
      </w:r>
      <w:r w:rsidR="00FE3460" w:rsidRPr="00FD6379">
        <w:rPr>
          <w:b/>
          <w:color w:val="000000"/>
          <w:sz w:val="24"/>
          <w:szCs w:val="24"/>
        </w:rPr>
        <w:t>Atbalsts ģimeņu interešu pārstāvošo NVO pamatdarbības nodrošināšanai</w:t>
      </w:r>
      <w:r w:rsidR="00FE3460">
        <w:rPr>
          <w:b/>
          <w:color w:val="000000"/>
          <w:sz w:val="24"/>
          <w:szCs w:val="24"/>
        </w:rPr>
        <w:t>”</w:t>
      </w:r>
      <w:r w:rsidRPr="0038323D">
        <w:rPr>
          <w:color w:val="000000"/>
          <w:sz w:val="24"/>
          <w:szCs w:val="24"/>
        </w:rPr>
        <w:t xml:space="preserve"> (turpmāk </w:t>
      </w:r>
      <w:r w:rsidRPr="0038323D">
        <w:rPr>
          <w:sz w:val="24"/>
          <w:szCs w:val="24"/>
        </w:rPr>
        <w:t>–</w:t>
      </w:r>
      <w:r w:rsidRPr="0038323D">
        <w:rPr>
          <w:color w:val="000000"/>
          <w:sz w:val="24"/>
          <w:szCs w:val="24"/>
        </w:rPr>
        <w:t xml:space="preserve"> </w:t>
      </w:r>
      <w:r w:rsidRPr="0038323D">
        <w:rPr>
          <w:sz w:val="24"/>
          <w:szCs w:val="24"/>
        </w:rPr>
        <w:t>projekt</w:t>
      </w:r>
      <w:r w:rsidR="00FE3460">
        <w:rPr>
          <w:sz w:val="24"/>
          <w:szCs w:val="24"/>
        </w:rPr>
        <w:t>u konkurs</w:t>
      </w:r>
      <w:r w:rsidR="00BB5F39">
        <w:rPr>
          <w:sz w:val="24"/>
          <w:szCs w:val="24"/>
        </w:rPr>
        <w:t>s</w:t>
      </w:r>
      <w:r w:rsidRPr="0038323D">
        <w:rPr>
          <w:color w:val="000000"/>
          <w:sz w:val="24"/>
          <w:szCs w:val="24"/>
        </w:rPr>
        <w:t xml:space="preserve">) </w:t>
      </w:r>
      <w:r w:rsidR="00562116" w:rsidRPr="00562116">
        <w:rPr>
          <w:color w:val="000000"/>
          <w:sz w:val="24"/>
          <w:szCs w:val="24"/>
        </w:rPr>
        <w:t>Latvijas Republikā reģistrēt</w:t>
      </w:r>
      <w:r w:rsidR="00562116">
        <w:rPr>
          <w:color w:val="000000"/>
          <w:sz w:val="24"/>
          <w:szCs w:val="24"/>
        </w:rPr>
        <w:t>ām</w:t>
      </w:r>
      <w:r w:rsidR="00562116" w:rsidRPr="00562116">
        <w:rPr>
          <w:color w:val="000000"/>
          <w:sz w:val="24"/>
          <w:szCs w:val="24"/>
        </w:rPr>
        <w:t xml:space="preserve"> biedrīb</w:t>
      </w:r>
      <w:r w:rsidR="00562116">
        <w:rPr>
          <w:color w:val="000000"/>
          <w:sz w:val="24"/>
          <w:szCs w:val="24"/>
        </w:rPr>
        <w:t>ām</w:t>
      </w:r>
      <w:r w:rsidR="00562116" w:rsidRPr="00562116">
        <w:rPr>
          <w:color w:val="000000"/>
          <w:sz w:val="24"/>
          <w:szCs w:val="24"/>
        </w:rPr>
        <w:t xml:space="preserve"> vai nodibinājum</w:t>
      </w:r>
      <w:r w:rsidR="00562116">
        <w:rPr>
          <w:color w:val="000000"/>
          <w:sz w:val="24"/>
          <w:szCs w:val="24"/>
        </w:rPr>
        <w:t>iem</w:t>
      </w:r>
      <w:r w:rsidR="00562116" w:rsidRPr="00562116">
        <w:rPr>
          <w:color w:val="000000"/>
          <w:sz w:val="24"/>
          <w:szCs w:val="24"/>
        </w:rPr>
        <w:t>, kas darbojas ģimeņu interešu pārstāvības jomā nacionālā līmenī</w:t>
      </w:r>
      <w:r w:rsidR="00562116">
        <w:rPr>
          <w:color w:val="000000"/>
          <w:sz w:val="24"/>
          <w:szCs w:val="24"/>
        </w:rPr>
        <w:t xml:space="preserve"> </w:t>
      </w:r>
      <w:r w:rsidRPr="0038323D">
        <w:rPr>
          <w:color w:val="000000"/>
          <w:sz w:val="24"/>
          <w:szCs w:val="24"/>
        </w:rPr>
        <w:t xml:space="preserve">(turpmāk – </w:t>
      </w:r>
      <w:r w:rsidR="00043319">
        <w:rPr>
          <w:color w:val="000000"/>
          <w:sz w:val="24"/>
          <w:szCs w:val="24"/>
        </w:rPr>
        <w:t>NVO</w:t>
      </w:r>
      <w:r w:rsidR="00CF3F63" w:rsidRPr="0038323D">
        <w:rPr>
          <w:sz w:val="24"/>
          <w:szCs w:val="24"/>
        </w:rPr>
        <w:t>)</w:t>
      </w:r>
      <w:r w:rsidR="00CF3F63">
        <w:rPr>
          <w:sz w:val="24"/>
          <w:szCs w:val="24"/>
        </w:rPr>
        <w:t xml:space="preserve"> un </w:t>
      </w:r>
      <w:r w:rsidRPr="0038323D">
        <w:rPr>
          <w:color w:val="000000"/>
          <w:sz w:val="24"/>
          <w:szCs w:val="24"/>
        </w:rPr>
        <w:t>atbilst likuma “Par valsts budžetu 2020. gadam” prioritāraja</w:t>
      </w:r>
      <w:r w:rsidRPr="0038323D">
        <w:rPr>
          <w:sz w:val="24"/>
          <w:szCs w:val="24"/>
        </w:rPr>
        <w:t>i</w:t>
      </w:r>
      <w:r w:rsidRPr="0038323D">
        <w:rPr>
          <w:color w:val="000000"/>
          <w:sz w:val="24"/>
          <w:szCs w:val="24"/>
        </w:rPr>
        <w:t xml:space="preserve"> </w:t>
      </w:r>
      <w:r w:rsidRPr="0038323D">
        <w:rPr>
          <w:sz w:val="24"/>
          <w:szCs w:val="24"/>
        </w:rPr>
        <w:t xml:space="preserve">programmai </w:t>
      </w:r>
      <w:r w:rsidRPr="0038323D">
        <w:rPr>
          <w:color w:val="000000"/>
          <w:sz w:val="24"/>
          <w:szCs w:val="24"/>
        </w:rPr>
        <w:t>“Ģimenei draudzīga pašvaldība”</w:t>
      </w:r>
      <w:r w:rsidR="00BB5F39">
        <w:rPr>
          <w:color w:val="000000"/>
          <w:sz w:val="24"/>
          <w:szCs w:val="24"/>
        </w:rPr>
        <w:t>.</w:t>
      </w:r>
      <w:r w:rsidRPr="0038323D">
        <w:rPr>
          <w:color w:val="000000"/>
          <w:sz w:val="24"/>
          <w:szCs w:val="24"/>
        </w:rPr>
        <w:t xml:space="preserve"> </w:t>
      </w:r>
    </w:p>
    <w:p w14:paraId="11D65F19" w14:textId="77777777" w:rsidR="00A8725D" w:rsidRPr="0038323D" w:rsidRDefault="00A8725D">
      <w:pPr>
        <w:pBdr>
          <w:top w:val="nil"/>
          <w:left w:val="nil"/>
          <w:bottom w:val="nil"/>
          <w:right w:val="nil"/>
          <w:between w:val="nil"/>
        </w:pBdr>
        <w:jc w:val="both"/>
        <w:rPr>
          <w:color w:val="000000"/>
          <w:sz w:val="24"/>
          <w:szCs w:val="24"/>
        </w:rPr>
      </w:pPr>
    </w:p>
    <w:p w14:paraId="680B0C55" w14:textId="69C3C669" w:rsidR="00A8725D" w:rsidRPr="0038323D" w:rsidRDefault="00852988">
      <w:pPr>
        <w:pBdr>
          <w:top w:val="single" w:sz="4" w:space="1" w:color="000000"/>
          <w:left w:val="single" w:sz="4" w:space="4" w:color="000000"/>
          <w:bottom w:val="single" w:sz="4" w:space="1" w:color="000000"/>
          <w:right w:val="single" w:sz="4" w:space="4" w:color="000000"/>
          <w:between w:val="nil"/>
        </w:pBdr>
        <w:shd w:val="clear" w:color="auto" w:fill="E6E6E6"/>
        <w:tabs>
          <w:tab w:val="left" w:pos="900"/>
        </w:tabs>
        <w:spacing w:before="120" w:after="120"/>
        <w:jc w:val="both"/>
        <w:rPr>
          <w:b/>
          <w:color w:val="000000"/>
          <w:sz w:val="24"/>
          <w:szCs w:val="24"/>
        </w:rPr>
      </w:pPr>
      <w:bookmarkStart w:id="3" w:name="_heading=h.1fob9te" w:colFirst="0" w:colLast="0"/>
      <w:bookmarkEnd w:id="3"/>
      <w:r w:rsidRPr="0038323D">
        <w:rPr>
          <w:b/>
          <w:color w:val="000000"/>
          <w:sz w:val="24"/>
          <w:szCs w:val="24"/>
        </w:rPr>
        <w:t>1.2.</w:t>
      </w:r>
      <w:r w:rsidRPr="0038323D">
        <w:rPr>
          <w:b/>
          <w:color w:val="000000"/>
          <w:sz w:val="24"/>
          <w:szCs w:val="24"/>
        </w:rPr>
        <w:tab/>
      </w:r>
      <w:r w:rsidR="00FE3460" w:rsidRPr="0038323D">
        <w:rPr>
          <w:b/>
          <w:color w:val="000000"/>
          <w:sz w:val="24"/>
          <w:szCs w:val="24"/>
        </w:rPr>
        <w:t>Pro</w:t>
      </w:r>
      <w:r w:rsidR="00FE3460">
        <w:rPr>
          <w:b/>
          <w:color w:val="000000"/>
          <w:sz w:val="24"/>
          <w:szCs w:val="24"/>
        </w:rPr>
        <w:t>jektu konkursa</w:t>
      </w:r>
      <w:r w:rsidR="00FE3460" w:rsidRPr="0038323D">
        <w:rPr>
          <w:b/>
          <w:color w:val="000000"/>
          <w:sz w:val="24"/>
          <w:szCs w:val="24"/>
        </w:rPr>
        <w:t xml:space="preserve"> </w:t>
      </w:r>
      <w:r w:rsidRPr="0038323D">
        <w:rPr>
          <w:b/>
          <w:color w:val="000000"/>
          <w:sz w:val="24"/>
          <w:szCs w:val="24"/>
        </w:rPr>
        <w:t>mērķis</w:t>
      </w:r>
      <w:r w:rsidR="00FE3460">
        <w:rPr>
          <w:b/>
          <w:color w:val="000000"/>
          <w:sz w:val="24"/>
          <w:szCs w:val="24"/>
        </w:rPr>
        <w:t xml:space="preserve"> un prioritārās jomas</w:t>
      </w:r>
    </w:p>
    <w:p w14:paraId="1208ABEA" w14:textId="154C9A48" w:rsidR="00A8725D" w:rsidRPr="0038323D" w:rsidRDefault="00852988" w:rsidP="009F6D33">
      <w:pPr>
        <w:pBdr>
          <w:top w:val="nil"/>
          <w:left w:val="nil"/>
          <w:bottom w:val="nil"/>
          <w:right w:val="nil"/>
          <w:between w:val="nil"/>
        </w:pBdr>
        <w:tabs>
          <w:tab w:val="left" w:pos="1695"/>
        </w:tabs>
        <w:spacing w:before="240"/>
        <w:jc w:val="both"/>
        <w:rPr>
          <w:b/>
          <w:color w:val="000000"/>
          <w:sz w:val="24"/>
          <w:szCs w:val="24"/>
          <w:u w:val="single"/>
        </w:rPr>
      </w:pPr>
      <w:bookmarkStart w:id="4" w:name="_heading=h.3znysh7" w:colFirst="0" w:colLast="0"/>
      <w:bookmarkEnd w:id="4"/>
      <w:r w:rsidRPr="0038323D">
        <w:rPr>
          <w:b/>
          <w:color w:val="000000"/>
          <w:sz w:val="24"/>
          <w:szCs w:val="24"/>
          <w:u w:val="single"/>
        </w:rPr>
        <w:t>1.2.1. Projekt</w:t>
      </w:r>
      <w:r w:rsidR="00FE3460">
        <w:rPr>
          <w:b/>
          <w:color w:val="000000"/>
          <w:sz w:val="24"/>
          <w:szCs w:val="24"/>
          <w:u w:val="single"/>
        </w:rPr>
        <w:t>u</w:t>
      </w:r>
      <w:r w:rsidRPr="0038323D">
        <w:rPr>
          <w:b/>
          <w:color w:val="000000"/>
          <w:sz w:val="24"/>
          <w:szCs w:val="24"/>
          <w:u w:val="single"/>
        </w:rPr>
        <w:t xml:space="preserve"> </w:t>
      </w:r>
      <w:r w:rsidR="00FE3460">
        <w:rPr>
          <w:b/>
          <w:color w:val="000000"/>
          <w:sz w:val="24"/>
          <w:szCs w:val="24"/>
          <w:u w:val="single"/>
        </w:rPr>
        <w:t xml:space="preserve">konkursa </w:t>
      </w:r>
      <w:r w:rsidRPr="0038323D">
        <w:rPr>
          <w:b/>
          <w:color w:val="000000"/>
          <w:sz w:val="24"/>
          <w:szCs w:val="24"/>
          <w:u w:val="single"/>
        </w:rPr>
        <w:t>mēr</w:t>
      </w:r>
      <w:r w:rsidR="00BB5F39">
        <w:rPr>
          <w:b/>
          <w:color w:val="000000"/>
          <w:sz w:val="24"/>
          <w:szCs w:val="24"/>
          <w:u w:val="single"/>
        </w:rPr>
        <w:t>ķ</w:t>
      </w:r>
      <w:r w:rsidRPr="0038323D">
        <w:rPr>
          <w:b/>
          <w:color w:val="000000"/>
          <w:sz w:val="24"/>
          <w:szCs w:val="24"/>
          <w:u w:val="single"/>
        </w:rPr>
        <w:t>is</w:t>
      </w:r>
    </w:p>
    <w:p w14:paraId="71B7FD08" w14:textId="77777777" w:rsidR="00A8725D" w:rsidRPr="0038323D" w:rsidRDefault="00A8725D">
      <w:pPr>
        <w:pBdr>
          <w:top w:val="nil"/>
          <w:left w:val="nil"/>
          <w:bottom w:val="nil"/>
          <w:right w:val="nil"/>
          <w:between w:val="nil"/>
        </w:pBdr>
        <w:shd w:val="clear" w:color="auto" w:fill="FFFFFF"/>
        <w:tabs>
          <w:tab w:val="left" w:pos="709"/>
        </w:tabs>
        <w:jc w:val="both"/>
        <w:rPr>
          <w:color w:val="000000"/>
          <w:sz w:val="24"/>
          <w:szCs w:val="24"/>
        </w:rPr>
      </w:pPr>
    </w:p>
    <w:p w14:paraId="3A73119F" w14:textId="4DC5DD0F" w:rsidR="00A8725D" w:rsidRPr="0038323D" w:rsidRDefault="00852988">
      <w:pPr>
        <w:pBdr>
          <w:top w:val="nil"/>
          <w:left w:val="nil"/>
          <w:bottom w:val="nil"/>
          <w:right w:val="nil"/>
          <w:between w:val="nil"/>
        </w:pBdr>
        <w:shd w:val="clear" w:color="auto" w:fill="FFFFFF"/>
        <w:tabs>
          <w:tab w:val="left" w:pos="709"/>
        </w:tabs>
        <w:jc w:val="both"/>
        <w:rPr>
          <w:color w:val="6AA84F"/>
          <w:sz w:val="24"/>
          <w:szCs w:val="24"/>
        </w:rPr>
      </w:pPr>
      <w:r w:rsidRPr="0038323D">
        <w:rPr>
          <w:color w:val="000000"/>
          <w:sz w:val="24"/>
          <w:szCs w:val="24"/>
        </w:rPr>
        <w:t>Sniegt atbalstu pamatdarbības nodrošināšanai NVO, kas darbojas ar iniciatīvām ģimenē</w:t>
      </w:r>
      <w:r w:rsidR="005E1D7F">
        <w:rPr>
          <w:color w:val="000000"/>
          <w:sz w:val="24"/>
          <w:szCs w:val="24"/>
        </w:rPr>
        <w:t>m</w:t>
      </w:r>
      <w:r w:rsidRPr="0038323D">
        <w:rPr>
          <w:rFonts w:eastAsia="Times"/>
          <w:color w:val="000000"/>
          <w:sz w:val="24"/>
          <w:szCs w:val="24"/>
          <w:vertAlign w:val="superscript"/>
        </w:rPr>
        <w:footnoteReference w:id="1"/>
      </w:r>
      <w:r w:rsidRPr="0038323D">
        <w:rPr>
          <w:color w:val="000000"/>
          <w:sz w:val="24"/>
          <w:szCs w:val="24"/>
        </w:rPr>
        <w:t xml:space="preserve"> draudzīgas vides veidošanā un sabiedrības līdzdalības veicināšanā</w:t>
      </w:r>
      <w:r w:rsidR="005E1BDD" w:rsidRPr="0038323D">
        <w:rPr>
          <w:color w:val="000000"/>
          <w:sz w:val="24"/>
          <w:szCs w:val="24"/>
        </w:rPr>
        <w:t xml:space="preserve">, sekmējot pozitīvu attieksmi pret ģimenes institūta lomas būtiskumu </w:t>
      </w:r>
      <w:r w:rsidR="00E55899">
        <w:rPr>
          <w:color w:val="000000"/>
          <w:sz w:val="24"/>
          <w:szCs w:val="24"/>
        </w:rPr>
        <w:t xml:space="preserve">sabiedrībā </w:t>
      </w:r>
      <w:r w:rsidR="005E1BDD" w:rsidRPr="0038323D">
        <w:rPr>
          <w:color w:val="000000"/>
          <w:sz w:val="24"/>
          <w:szCs w:val="24"/>
        </w:rPr>
        <w:t>un veicinot ģimeņu atbalsta politikas jautājumu valsts līmenī risināšanu</w:t>
      </w:r>
      <w:r w:rsidRPr="0038323D">
        <w:rPr>
          <w:color w:val="000000"/>
          <w:sz w:val="24"/>
          <w:szCs w:val="24"/>
        </w:rPr>
        <w:t>.</w:t>
      </w:r>
    </w:p>
    <w:p w14:paraId="6B77C206" w14:textId="77777777" w:rsidR="00A8725D" w:rsidRPr="0038323D" w:rsidRDefault="00A8725D">
      <w:pPr>
        <w:pBdr>
          <w:top w:val="nil"/>
          <w:left w:val="nil"/>
          <w:bottom w:val="nil"/>
          <w:right w:val="nil"/>
          <w:between w:val="nil"/>
        </w:pBdr>
        <w:shd w:val="clear" w:color="auto" w:fill="FFFFFF"/>
        <w:tabs>
          <w:tab w:val="left" w:pos="709"/>
        </w:tabs>
        <w:jc w:val="both"/>
        <w:rPr>
          <w:color w:val="000000"/>
          <w:sz w:val="24"/>
          <w:szCs w:val="24"/>
        </w:rPr>
      </w:pPr>
    </w:p>
    <w:p w14:paraId="401889F4" w14:textId="77777777" w:rsidR="00A8725D" w:rsidRPr="0038323D" w:rsidRDefault="00852988">
      <w:pPr>
        <w:jc w:val="both"/>
        <w:rPr>
          <w:b/>
          <w:sz w:val="24"/>
          <w:szCs w:val="24"/>
          <w:u w:val="single"/>
        </w:rPr>
      </w:pPr>
      <w:r w:rsidRPr="0038323D">
        <w:rPr>
          <w:b/>
          <w:sz w:val="24"/>
          <w:szCs w:val="24"/>
          <w:u w:val="single"/>
        </w:rPr>
        <w:t xml:space="preserve">1.2.2. Prioritārās jomas </w:t>
      </w:r>
    </w:p>
    <w:p w14:paraId="087126CB" w14:textId="77777777" w:rsidR="00A8725D" w:rsidRPr="0038323D" w:rsidRDefault="00A8725D">
      <w:pPr>
        <w:jc w:val="both"/>
        <w:rPr>
          <w:sz w:val="24"/>
          <w:szCs w:val="24"/>
        </w:rPr>
      </w:pPr>
    </w:p>
    <w:p w14:paraId="77E9E25B" w14:textId="67584DEB" w:rsidR="00A8725D" w:rsidRPr="0038323D" w:rsidRDefault="00852988">
      <w:pPr>
        <w:jc w:val="both"/>
        <w:rPr>
          <w:sz w:val="24"/>
          <w:szCs w:val="24"/>
        </w:rPr>
      </w:pPr>
      <w:r w:rsidRPr="0038323D">
        <w:rPr>
          <w:sz w:val="24"/>
          <w:szCs w:val="24"/>
        </w:rPr>
        <w:t xml:space="preserve">Lai pretendētu uz </w:t>
      </w:r>
      <w:r w:rsidR="00BB5F39">
        <w:rPr>
          <w:sz w:val="24"/>
          <w:szCs w:val="24"/>
        </w:rPr>
        <w:t>projektu konkursa</w:t>
      </w:r>
      <w:r w:rsidR="00CF3F63">
        <w:rPr>
          <w:sz w:val="24"/>
          <w:szCs w:val="24"/>
        </w:rPr>
        <w:t xml:space="preserve"> </w:t>
      </w:r>
      <w:r w:rsidRPr="0038323D">
        <w:rPr>
          <w:sz w:val="24"/>
          <w:szCs w:val="24"/>
        </w:rPr>
        <w:t xml:space="preserve"> finansējumu, tiks atbalstīti projekti, </w:t>
      </w:r>
      <w:r w:rsidR="005E1D7F">
        <w:rPr>
          <w:sz w:val="24"/>
          <w:szCs w:val="24"/>
        </w:rPr>
        <w:t>kuru mērķis ir</w:t>
      </w:r>
      <w:r w:rsidRPr="0038323D">
        <w:rPr>
          <w:sz w:val="24"/>
          <w:szCs w:val="24"/>
        </w:rPr>
        <w:t>:</w:t>
      </w:r>
    </w:p>
    <w:p w14:paraId="1114C842" w14:textId="18B9AF64" w:rsidR="00E5281F" w:rsidRPr="0038323D" w:rsidRDefault="00852988" w:rsidP="00CA799F">
      <w:pPr>
        <w:pStyle w:val="ListParagraph"/>
        <w:numPr>
          <w:ilvl w:val="3"/>
          <w:numId w:val="30"/>
        </w:numPr>
        <w:pBdr>
          <w:top w:val="nil"/>
          <w:left w:val="nil"/>
          <w:bottom w:val="nil"/>
          <w:right w:val="nil"/>
          <w:between w:val="nil"/>
        </w:pBdr>
        <w:tabs>
          <w:tab w:val="left" w:pos="2127"/>
        </w:tabs>
        <w:ind w:left="2268" w:hanging="850"/>
        <w:jc w:val="both"/>
        <w:rPr>
          <w:color w:val="000000"/>
          <w:szCs w:val="24"/>
          <w:lang w:val="lv-LV"/>
        </w:rPr>
      </w:pPr>
      <w:r w:rsidRPr="0038323D">
        <w:rPr>
          <w:color w:val="000000"/>
          <w:szCs w:val="24"/>
          <w:lang w:val="lv-LV"/>
        </w:rPr>
        <w:t xml:space="preserve">ģimeņu </w:t>
      </w:r>
      <w:r w:rsidR="00876A56" w:rsidRPr="0038323D">
        <w:rPr>
          <w:color w:val="000000"/>
          <w:szCs w:val="24"/>
          <w:lang w:val="lv-LV"/>
        </w:rPr>
        <w:t xml:space="preserve">lomas </w:t>
      </w:r>
      <w:r w:rsidRPr="0038323D">
        <w:rPr>
          <w:color w:val="000000"/>
          <w:szCs w:val="24"/>
          <w:lang w:val="lv-LV"/>
        </w:rPr>
        <w:t>stiprināšan</w:t>
      </w:r>
      <w:r w:rsidR="00DC3ABC">
        <w:rPr>
          <w:color w:val="000000"/>
          <w:szCs w:val="24"/>
          <w:lang w:val="lv-LV"/>
        </w:rPr>
        <w:t>a</w:t>
      </w:r>
      <w:r w:rsidR="00876A56" w:rsidRPr="0038323D">
        <w:rPr>
          <w:color w:val="000000"/>
          <w:szCs w:val="24"/>
          <w:lang w:val="lv-LV"/>
        </w:rPr>
        <w:t xml:space="preserve"> </w:t>
      </w:r>
      <w:r w:rsidR="00876A56" w:rsidRPr="0038323D">
        <w:rPr>
          <w:szCs w:val="24"/>
          <w:lang w:val="lv-LV"/>
        </w:rPr>
        <w:t>sabiedrībā</w:t>
      </w:r>
      <w:r w:rsidRPr="0038323D">
        <w:rPr>
          <w:color w:val="000000"/>
          <w:szCs w:val="24"/>
          <w:lang w:val="lv-LV"/>
        </w:rPr>
        <w:t xml:space="preserve">, t.sk. pasākumos, kas veicina ģimeniskas vides un vērtību </w:t>
      </w:r>
      <w:r w:rsidR="00876A56" w:rsidRPr="0038323D">
        <w:rPr>
          <w:color w:val="000000"/>
          <w:szCs w:val="24"/>
          <w:lang w:val="lv-LV"/>
        </w:rPr>
        <w:t>veidošanu</w:t>
      </w:r>
      <w:r w:rsidR="002E36D6" w:rsidRPr="0038323D">
        <w:rPr>
          <w:color w:val="000000"/>
          <w:szCs w:val="24"/>
          <w:lang w:val="lv-LV"/>
        </w:rPr>
        <w:t>;</w:t>
      </w:r>
    </w:p>
    <w:p w14:paraId="2E37443F" w14:textId="268A6007" w:rsidR="00E5281F" w:rsidRPr="0038323D" w:rsidRDefault="00852988" w:rsidP="00CA799F">
      <w:pPr>
        <w:pStyle w:val="ListParagraph"/>
        <w:numPr>
          <w:ilvl w:val="3"/>
          <w:numId w:val="30"/>
        </w:numPr>
        <w:pBdr>
          <w:top w:val="nil"/>
          <w:left w:val="nil"/>
          <w:bottom w:val="nil"/>
          <w:right w:val="nil"/>
          <w:between w:val="nil"/>
        </w:pBdr>
        <w:tabs>
          <w:tab w:val="left" w:pos="2127"/>
        </w:tabs>
        <w:ind w:left="2268" w:hanging="850"/>
        <w:jc w:val="both"/>
        <w:rPr>
          <w:color w:val="000000"/>
          <w:szCs w:val="24"/>
          <w:lang w:val="lv-LV"/>
        </w:rPr>
      </w:pPr>
      <w:r w:rsidRPr="0038323D">
        <w:rPr>
          <w:color w:val="000000"/>
          <w:szCs w:val="24"/>
          <w:lang w:val="lv-LV"/>
        </w:rPr>
        <w:t>riska un daudzbērnu ģimeņu atbalst</w:t>
      </w:r>
      <w:r w:rsidR="00DC3ABC">
        <w:rPr>
          <w:color w:val="000000"/>
          <w:szCs w:val="24"/>
          <w:lang w:val="lv-LV"/>
        </w:rPr>
        <w:t>s</w:t>
      </w:r>
      <w:r w:rsidRPr="0038323D">
        <w:rPr>
          <w:color w:val="000000"/>
          <w:szCs w:val="24"/>
          <w:lang w:val="lv-LV"/>
        </w:rPr>
        <w:t>;</w:t>
      </w:r>
    </w:p>
    <w:p w14:paraId="2F911F40" w14:textId="2592B813" w:rsidR="00E5281F" w:rsidRPr="0038323D" w:rsidRDefault="00852988" w:rsidP="00CA799F">
      <w:pPr>
        <w:pStyle w:val="ListParagraph"/>
        <w:numPr>
          <w:ilvl w:val="3"/>
          <w:numId w:val="30"/>
        </w:numPr>
        <w:pBdr>
          <w:top w:val="nil"/>
          <w:left w:val="nil"/>
          <w:bottom w:val="nil"/>
          <w:right w:val="nil"/>
          <w:between w:val="nil"/>
        </w:pBdr>
        <w:tabs>
          <w:tab w:val="left" w:pos="2127"/>
        </w:tabs>
        <w:ind w:left="2268" w:hanging="850"/>
        <w:jc w:val="both"/>
        <w:rPr>
          <w:color w:val="000000"/>
          <w:szCs w:val="24"/>
          <w:lang w:val="lv-LV"/>
        </w:rPr>
      </w:pPr>
      <w:r w:rsidRPr="0038323D">
        <w:rPr>
          <w:color w:val="000000"/>
          <w:szCs w:val="24"/>
          <w:lang w:val="lv-LV"/>
        </w:rPr>
        <w:t>brīvprātīgā darba aktivitāšu un labdarības iniciatīvu veicināšan</w:t>
      </w:r>
      <w:r w:rsidR="00E75329">
        <w:rPr>
          <w:color w:val="000000"/>
          <w:szCs w:val="24"/>
          <w:lang w:val="lv-LV"/>
        </w:rPr>
        <w:t>a</w:t>
      </w:r>
      <w:r w:rsidRPr="0038323D">
        <w:rPr>
          <w:color w:val="000000"/>
          <w:szCs w:val="24"/>
          <w:lang w:val="lv-LV"/>
        </w:rPr>
        <w:t>;</w:t>
      </w:r>
    </w:p>
    <w:p w14:paraId="51766642" w14:textId="08AC67FA" w:rsidR="00E5281F" w:rsidRPr="0038323D" w:rsidRDefault="00852988" w:rsidP="00CA799F">
      <w:pPr>
        <w:pStyle w:val="ListParagraph"/>
        <w:numPr>
          <w:ilvl w:val="3"/>
          <w:numId w:val="30"/>
        </w:numPr>
        <w:pBdr>
          <w:top w:val="nil"/>
          <w:left w:val="nil"/>
          <w:bottom w:val="nil"/>
          <w:right w:val="nil"/>
          <w:between w:val="nil"/>
        </w:pBdr>
        <w:tabs>
          <w:tab w:val="left" w:pos="2127"/>
        </w:tabs>
        <w:ind w:left="2268" w:hanging="850"/>
        <w:jc w:val="both"/>
        <w:rPr>
          <w:color w:val="000000"/>
          <w:szCs w:val="24"/>
          <w:lang w:val="lv-LV"/>
        </w:rPr>
      </w:pPr>
      <w:r w:rsidRPr="0038323D">
        <w:rPr>
          <w:color w:val="000000"/>
          <w:szCs w:val="24"/>
          <w:lang w:val="lv-LV"/>
        </w:rPr>
        <w:t>savstarpēju NVO vai NVO un pašvaldību sadarbības stiprināšan</w:t>
      </w:r>
      <w:r w:rsidR="00E75329">
        <w:rPr>
          <w:color w:val="000000"/>
          <w:szCs w:val="24"/>
          <w:lang w:val="lv-LV"/>
        </w:rPr>
        <w:t>a</w:t>
      </w:r>
      <w:r w:rsidRPr="0038323D">
        <w:rPr>
          <w:color w:val="000000"/>
          <w:szCs w:val="24"/>
          <w:lang w:val="lv-LV"/>
        </w:rPr>
        <w:t xml:space="preserve"> </w:t>
      </w:r>
      <w:r w:rsidR="002E36D6" w:rsidRPr="0038323D">
        <w:rPr>
          <w:color w:val="000000"/>
          <w:szCs w:val="24"/>
          <w:lang w:val="lv-LV"/>
        </w:rPr>
        <w:t>ģimeņu</w:t>
      </w:r>
      <w:r w:rsidRPr="0038323D">
        <w:rPr>
          <w:color w:val="000000"/>
          <w:szCs w:val="24"/>
          <w:lang w:val="lv-LV"/>
        </w:rPr>
        <w:t xml:space="preserve"> politikas veidošanā </w:t>
      </w:r>
      <w:r w:rsidRPr="0038323D">
        <w:rPr>
          <w:szCs w:val="24"/>
          <w:lang w:val="lv-LV"/>
        </w:rPr>
        <w:t xml:space="preserve">un </w:t>
      </w:r>
      <w:r w:rsidRPr="0038323D">
        <w:rPr>
          <w:color w:val="000000"/>
          <w:szCs w:val="24"/>
          <w:lang w:val="lv-LV"/>
        </w:rPr>
        <w:t>īstenošanā;</w:t>
      </w:r>
    </w:p>
    <w:p w14:paraId="3C6F93E3" w14:textId="591DA8B4" w:rsidR="00443F17" w:rsidRPr="0038323D" w:rsidRDefault="00876A56" w:rsidP="00CA799F">
      <w:pPr>
        <w:pStyle w:val="ListParagraph"/>
        <w:numPr>
          <w:ilvl w:val="3"/>
          <w:numId w:val="30"/>
        </w:numPr>
        <w:pBdr>
          <w:top w:val="nil"/>
          <w:left w:val="nil"/>
          <w:bottom w:val="nil"/>
          <w:right w:val="nil"/>
          <w:between w:val="nil"/>
        </w:pBdr>
        <w:tabs>
          <w:tab w:val="left" w:pos="2127"/>
        </w:tabs>
        <w:ind w:left="2268" w:hanging="850"/>
        <w:jc w:val="both"/>
        <w:rPr>
          <w:color w:val="000000"/>
          <w:szCs w:val="24"/>
          <w:lang w:val="lv-LV"/>
        </w:rPr>
      </w:pPr>
      <w:r w:rsidRPr="0038323D">
        <w:rPr>
          <w:color w:val="000000"/>
          <w:szCs w:val="24"/>
          <w:lang w:val="lv-LV"/>
        </w:rPr>
        <w:t xml:space="preserve">esošās valsts un pašvaldību atbalsta sistēmas </w:t>
      </w:r>
      <w:r w:rsidR="00443F17" w:rsidRPr="0038323D">
        <w:rPr>
          <w:color w:val="000000"/>
          <w:szCs w:val="24"/>
          <w:lang w:val="lv-LV"/>
        </w:rPr>
        <w:t xml:space="preserve">ģimenēm </w:t>
      </w:r>
      <w:r w:rsidR="00852988" w:rsidRPr="0038323D">
        <w:rPr>
          <w:color w:val="000000"/>
          <w:szCs w:val="24"/>
          <w:lang w:val="lv-LV"/>
        </w:rPr>
        <w:t>problēmjautājumu izpēt</w:t>
      </w:r>
      <w:r w:rsidR="00E75329">
        <w:rPr>
          <w:color w:val="000000"/>
          <w:szCs w:val="24"/>
          <w:lang w:val="lv-LV"/>
        </w:rPr>
        <w:t>e</w:t>
      </w:r>
      <w:r w:rsidR="00852988" w:rsidRPr="0038323D">
        <w:rPr>
          <w:color w:val="000000"/>
          <w:szCs w:val="24"/>
          <w:lang w:val="lv-LV"/>
        </w:rPr>
        <w:t>.</w:t>
      </w:r>
    </w:p>
    <w:p w14:paraId="6E34EA06" w14:textId="77777777" w:rsidR="00443F17" w:rsidRPr="0038323D" w:rsidRDefault="00443F17">
      <w:pPr>
        <w:jc w:val="both"/>
        <w:rPr>
          <w:b/>
          <w:sz w:val="24"/>
          <w:szCs w:val="24"/>
          <w:u w:val="single"/>
        </w:rPr>
      </w:pPr>
    </w:p>
    <w:p w14:paraId="6240D98B" w14:textId="01EA5CF6" w:rsidR="00A8725D" w:rsidRPr="00A9798E" w:rsidRDefault="00852988">
      <w:pPr>
        <w:jc w:val="both"/>
        <w:rPr>
          <w:b/>
          <w:sz w:val="24"/>
          <w:szCs w:val="24"/>
          <w:u w:val="single"/>
        </w:rPr>
      </w:pPr>
      <w:r w:rsidRPr="00FD6379">
        <w:rPr>
          <w:b/>
          <w:sz w:val="24"/>
          <w:szCs w:val="24"/>
          <w:u w:val="single"/>
        </w:rPr>
        <w:t xml:space="preserve">1.2.3. </w:t>
      </w:r>
      <w:r w:rsidR="00FE3460" w:rsidRPr="00FD6379">
        <w:rPr>
          <w:b/>
          <w:sz w:val="24"/>
          <w:szCs w:val="24"/>
          <w:u w:val="single"/>
        </w:rPr>
        <w:t>Pr</w:t>
      </w:r>
      <w:r w:rsidR="00FE3460">
        <w:rPr>
          <w:b/>
          <w:sz w:val="24"/>
          <w:szCs w:val="24"/>
          <w:u w:val="single"/>
        </w:rPr>
        <w:t>ojektu konkursa</w:t>
      </w:r>
      <w:r w:rsidR="00FE3460" w:rsidRPr="00FD6379">
        <w:rPr>
          <w:b/>
          <w:sz w:val="24"/>
          <w:szCs w:val="24"/>
          <w:u w:val="single"/>
        </w:rPr>
        <w:t xml:space="preserve"> </w:t>
      </w:r>
      <w:r w:rsidRPr="00FD6379">
        <w:rPr>
          <w:b/>
          <w:sz w:val="24"/>
          <w:szCs w:val="24"/>
          <w:u w:val="single"/>
        </w:rPr>
        <w:t>ietvaros sasniedzamie rezultāti projektu līmenī</w:t>
      </w:r>
      <w:r w:rsidR="007A5A1E" w:rsidRPr="00FD6379">
        <w:rPr>
          <w:b/>
          <w:sz w:val="24"/>
          <w:szCs w:val="24"/>
          <w:u w:val="single"/>
        </w:rPr>
        <w:t xml:space="preserve"> – </w:t>
      </w:r>
      <w:r w:rsidR="005E1D7F" w:rsidRPr="00FD6379">
        <w:rPr>
          <w:b/>
          <w:sz w:val="24"/>
          <w:szCs w:val="24"/>
          <w:u w:val="single"/>
        </w:rPr>
        <w:t>iesniedzējam projekta ie</w:t>
      </w:r>
      <w:r w:rsidR="00BB5F39">
        <w:rPr>
          <w:b/>
          <w:sz w:val="24"/>
          <w:szCs w:val="24"/>
          <w:u w:val="single"/>
        </w:rPr>
        <w:t>t</w:t>
      </w:r>
      <w:r w:rsidR="005E1D7F" w:rsidRPr="00FD6379">
        <w:rPr>
          <w:b/>
          <w:sz w:val="24"/>
          <w:szCs w:val="24"/>
          <w:u w:val="single"/>
        </w:rPr>
        <w:t xml:space="preserve">varos jāsasniedz </w:t>
      </w:r>
      <w:r w:rsidR="007A5A1E" w:rsidRPr="00FD6379">
        <w:rPr>
          <w:b/>
          <w:sz w:val="24"/>
          <w:szCs w:val="24"/>
          <w:u w:val="single"/>
        </w:rPr>
        <w:t>vismaz pieci</w:t>
      </w:r>
      <w:r w:rsidR="00FD6379">
        <w:rPr>
          <w:b/>
          <w:sz w:val="24"/>
          <w:szCs w:val="24"/>
          <w:u w:val="single"/>
        </w:rPr>
        <w:t xml:space="preserve"> rezultāti</w:t>
      </w:r>
      <w:r w:rsidR="00E75329">
        <w:rPr>
          <w:b/>
          <w:sz w:val="24"/>
          <w:szCs w:val="24"/>
          <w:u w:val="single"/>
        </w:rPr>
        <w:t>:</w:t>
      </w:r>
      <w:r w:rsidR="007A5A1E" w:rsidRPr="00FD6379">
        <w:rPr>
          <w:b/>
          <w:sz w:val="24"/>
          <w:szCs w:val="24"/>
          <w:u w:val="single"/>
        </w:rPr>
        <w:t xml:space="preserve"> </w:t>
      </w:r>
    </w:p>
    <w:p w14:paraId="62604AE1" w14:textId="79E3D2F5" w:rsidR="00A8725D" w:rsidRPr="00A9798E" w:rsidRDefault="00852988" w:rsidP="00D71E88">
      <w:pPr>
        <w:spacing w:before="240"/>
        <w:jc w:val="both"/>
        <w:rPr>
          <w:sz w:val="24"/>
          <w:szCs w:val="24"/>
        </w:rPr>
      </w:pPr>
      <w:r w:rsidRPr="00A9798E">
        <w:rPr>
          <w:b/>
          <w:sz w:val="24"/>
          <w:szCs w:val="24"/>
        </w:rPr>
        <w:t xml:space="preserve">Veicināta </w:t>
      </w:r>
      <w:r w:rsidR="00443F17" w:rsidRPr="00A9798E">
        <w:rPr>
          <w:b/>
          <w:sz w:val="24"/>
          <w:szCs w:val="24"/>
        </w:rPr>
        <w:t>NVO</w:t>
      </w:r>
      <w:r w:rsidRPr="00A9798E">
        <w:rPr>
          <w:b/>
          <w:sz w:val="24"/>
          <w:szCs w:val="24"/>
        </w:rPr>
        <w:t xml:space="preserve"> līdzdalība</w:t>
      </w:r>
      <w:r w:rsidR="00443F17" w:rsidRPr="00A9798E">
        <w:rPr>
          <w:sz w:val="24"/>
          <w:szCs w:val="24"/>
        </w:rPr>
        <w:t>:</w:t>
      </w:r>
    </w:p>
    <w:p w14:paraId="4DC59A04" w14:textId="6494BC90" w:rsidR="00CA799F" w:rsidRPr="0038323D" w:rsidRDefault="009D4076" w:rsidP="00CA799F">
      <w:pPr>
        <w:pStyle w:val="ListParagraph"/>
        <w:numPr>
          <w:ilvl w:val="3"/>
          <w:numId w:val="31"/>
        </w:numPr>
        <w:pBdr>
          <w:top w:val="nil"/>
          <w:left w:val="nil"/>
          <w:bottom w:val="nil"/>
          <w:right w:val="nil"/>
          <w:between w:val="nil"/>
        </w:pBdr>
        <w:ind w:left="2410" w:hanging="850"/>
        <w:rPr>
          <w:color w:val="000000"/>
          <w:szCs w:val="24"/>
          <w:lang w:val="lv-LV"/>
        </w:rPr>
      </w:pPr>
      <w:r>
        <w:rPr>
          <w:color w:val="000000"/>
          <w:szCs w:val="24"/>
          <w:lang w:val="lv-LV"/>
        </w:rPr>
        <w:t>tiesību aktu</w:t>
      </w:r>
      <w:r w:rsidR="00867D9D" w:rsidRPr="00A9798E">
        <w:rPr>
          <w:color w:val="000000"/>
          <w:szCs w:val="24"/>
          <w:lang w:val="lv-LV"/>
        </w:rPr>
        <w:t xml:space="preserve"> </w:t>
      </w:r>
      <w:r w:rsidR="00852988" w:rsidRPr="00A9798E">
        <w:rPr>
          <w:color w:val="000000"/>
          <w:szCs w:val="24"/>
          <w:lang w:val="lv-LV"/>
        </w:rPr>
        <w:t>izstrādē, ieviešanā</w:t>
      </w:r>
      <w:r w:rsidR="00852988" w:rsidRPr="0038323D">
        <w:rPr>
          <w:color w:val="000000"/>
          <w:szCs w:val="24"/>
          <w:lang w:val="lv-LV"/>
        </w:rPr>
        <w:t xml:space="preserve"> un uzraudzībā; </w:t>
      </w:r>
    </w:p>
    <w:p w14:paraId="23920606" w14:textId="1FA2E73A" w:rsidR="00CA799F" w:rsidRPr="0038323D" w:rsidRDefault="00A9798E" w:rsidP="00A9798E">
      <w:pPr>
        <w:pStyle w:val="ListParagraph"/>
        <w:numPr>
          <w:ilvl w:val="3"/>
          <w:numId w:val="31"/>
        </w:numPr>
        <w:pBdr>
          <w:top w:val="nil"/>
          <w:left w:val="nil"/>
          <w:bottom w:val="nil"/>
          <w:right w:val="nil"/>
          <w:between w:val="nil"/>
        </w:pBdr>
        <w:ind w:left="2410" w:hanging="850"/>
        <w:jc w:val="both"/>
        <w:rPr>
          <w:color w:val="000000"/>
          <w:szCs w:val="24"/>
          <w:lang w:val="lv-LV"/>
        </w:rPr>
      </w:pPr>
      <w:r w:rsidRPr="00A9798E">
        <w:rPr>
          <w:szCs w:val="24"/>
          <w:lang w:val="lv-LV"/>
        </w:rPr>
        <w:t>informācijas un viedokļu apmaiņ</w:t>
      </w:r>
      <w:r>
        <w:rPr>
          <w:szCs w:val="24"/>
          <w:lang w:val="lv-LV"/>
        </w:rPr>
        <w:t>ā</w:t>
      </w:r>
      <w:r w:rsidRPr="00A9798E">
        <w:rPr>
          <w:szCs w:val="24"/>
          <w:lang w:val="lv-LV"/>
        </w:rPr>
        <w:t xml:space="preserve">, </w:t>
      </w:r>
      <w:r>
        <w:rPr>
          <w:szCs w:val="24"/>
          <w:lang w:val="lv-LV"/>
        </w:rPr>
        <w:t xml:space="preserve">uzlabota </w:t>
      </w:r>
      <w:r w:rsidR="00852988" w:rsidRPr="00A9798E">
        <w:rPr>
          <w:color w:val="000000"/>
          <w:szCs w:val="24"/>
          <w:lang w:val="lv-LV"/>
        </w:rPr>
        <w:t>sadarbīb</w:t>
      </w:r>
      <w:r w:rsidRPr="00A9798E">
        <w:rPr>
          <w:color w:val="000000"/>
          <w:szCs w:val="24"/>
          <w:lang w:val="lv-LV"/>
        </w:rPr>
        <w:t>a</w:t>
      </w:r>
      <w:r w:rsidR="00852988" w:rsidRPr="0038323D">
        <w:rPr>
          <w:color w:val="000000"/>
          <w:szCs w:val="24"/>
          <w:lang w:val="lv-LV"/>
        </w:rPr>
        <w:t xml:space="preserve"> starp valsti, pašvaldībām, uzņēmējiem un NVO;</w:t>
      </w:r>
    </w:p>
    <w:p w14:paraId="7EB0B0A3" w14:textId="0B27FFCB" w:rsidR="00A8725D" w:rsidRPr="0038323D" w:rsidRDefault="00852988" w:rsidP="00CA799F">
      <w:pPr>
        <w:pStyle w:val="ListParagraph"/>
        <w:numPr>
          <w:ilvl w:val="3"/>
          <w:numId w:val="31"/>
        </w:numPr>
        <w:pBdr>
          <w:top w:val="nil"/>
          <w:left w:val="nil"/>
          <w:bottom w:val="nil"/>
          <w:right w:val="nil"/>
          <w:between w:val="nil"/>
        </w:pBdr>
        <w:ind w:left="2410" w:hanging="850"/>
        <w:rPr>
          <w:color w:val="000000"/>
          <w:szCs w:val="24"/>
          <w:lang w:val="lv-LV"/>
        </w:rPr>
      </w:pPr>
      <w:r w:rsidRPr="0038323D">
        <w:rPr>
          <w:color w:val="000000"/>
          <w:szCs w:val="24"/>
          <w:lang w:val="lv-LV"/>
        </w:rPr>
        <w:t>uzdevumu deleģēšan</w:t>
      </w:r>
      <w:r w:rsidR="00443F17" w:rsidRPr="0038323D">
        <w:rPr>
          <w:color w:val="000000"/>
          <w:szCs w:val="24"/>
          <w:lang w:val="lv-LV"/>
        </w:rPr>
        <w:t>ā</w:t>
      </w:r>
      <w:r w:rsidRPr="0038323D">
        <w:rPr>
          <w:color w:val="000000"/>
          <w:szCs w:val="24"/>
          <w:lang w:val="lv-LV"/>
        </w:rPr>
        <w:t xml:space="preserve"> </w:t>
      </w:r>
      <w:r w:rsidRPr="0038323D">
        <w:rPr>
          <w:szCs w:val="24"/>
          <w:lang w:val="lv-LV"/>
        </w:rPr>
        <w:t>NVO</w:t>
      </w:r>
      <w:r w:rsidR="00CA799F" w:rsidRPr="0038323D">
        <w:rPr>
          <w:szCs w:val="24"/>
          <w:lang w:val="lv-LV"/>
        </w:rPr>
        <w:t>;</w:t>
      </w:r>
    </w:p>
    <w:p w14:paraId="3516816E" w14:textId="53FF089C" w:rsidR="00E5281F" w:rsidRPr="0038323D" w:rsidRDefault="00852988" w:rsidP="00E5281F">
      <w:pPr>
        <w:pStyle w:val="ListParagraph"/>
        <w:numPr>
          <w:ilvl w:val="3"/>
          <w:numId w:val="31"/>
        </w:numPr>
        <w:pBdr>
          <w:top w:val="nil"/>
          <w:left w:val="nil"/>
          <w:bottom w:val="nil"/>
          <w:right w:val="nil"/>
          <w:between w:val="nil"/>
        </w:pBdr>
        <w:ind w:left="2410" w:hanging="850"/>
        <w:jc w:val="both"/>
        <w:rPr>
          <w:color w:val="000000"/>
          <w:szCs w:val="24"/>
          <w:lang w:val="lv-LV"/>
        </w:rPr>
      </w:pPr>
      <w:r w:rsidRPr="0038323D">
        <w:rPr>
          <w:color w:val="000000"/>
          <w:szCs w:val="24"/>
          <w:lang w:val="lv-LV"/>
        </w:rPr>
        <w:t>viedok</w:t>
      </w:r>
      <w:r w:rsidRPr="0038323D">
        <w:rPr>
          <w:szCs w:val="24"/>
          <w:lang w:val="lv-LV"/>
        </w:rPr>
        <w:t>ļu un</w:t>
      </w:r>
      <w:r w:rsidRPr="0038323D">
        <w:rPr>
          <w:color w:val="000000"/>
          <w:szCs w:val="24"/>
          <w:lang w:val="lv-LV"/>
        </w:rPr>
        <w:t xml:space="preserve"> priekšlikumu</w:t>
      </w:r>
      <w:r w:rsidRPr="0038323D">
        <w:rPr>
          <w:szCs w:val="24"/>
          <w:lang w:val="lv-LV"/>
        </w:rPr>
        <w:t xml:space="preserve"> sniegšan</w:t>
      </w:r>
      <w:r w:rsidR="00443F17" w:rsidRPr="0038323D">
        <w:rPr>
          <w:szCs w:val="24"/>
          <w:lang w:val="lv-LV"/>
        </w:rPr>
        <w:t>ā</w:t>
      </w:r>
      <w:r w:rsidRPr="0038323D">
        <w:rPr>
          <w:color w:val="000000"/>
          <w:szCs w:val="24"/>
          <w:lang w:val="lv-LV"/>
        </w:rPr>
        <w:t xml:space="preserve"> NVO tīklojumiem un/ vai atbildīgajām institūcijām konkrētu</w:t>
      </w:r>
      <w:r w:rsidR="005E1BDD" w:rsidRPr="0038323D">
        <w:rPr>
          <w:color w:val="000000"/>
          <w:szCs w:val="24"/>
          <w:lang w:val="lv-LV"/>
        </w:rPr>
        <w:t xml:space="preserve"> ģimeņu politikas</w:t>
      </w:r>
      <w:r w:rsidRPr="0038323D">
        <w:rPr>
          <w:color w:val="000000"/>
          <w:szCs w:val="24"/>
          <w:lang w:val="lv-LV"/>
        </w:rPr>
        <w:t xml:space="preserve"> </w:t>
      </w:r>
      <w:r w:rsidR="00443F17" w:rsidRPr="0038323D">
        <w:rPr>
          <w:color w:val="000000"/>
          <w:szCs w:val="24"/>
          <w:lang w:val="lv-LV"/>
        </w:rPr>
        <w:t>problēmjautājumu</w:t>
      </w:r>
      <w:r w:rsidRPr="0038323D">
        <w:rPr>
          <w:color w:val="000000"/>
          <w:szCs w:val="24"/>
          <w:lang w:val="lv-LV"/>
        </w:rPr>
        <w:t xml:space="preserve"> </w:t>
      </w:r>
      <w:r w:rsidR="00E55899">
        <w:rPr>
          <w:color w:val="000000"/>
          <w:szCs w:val="24"/>
          <w:lang w:val="lv-LV"/>
        </w:rPr>
        <w:t>risināšanai</w:t>
      </w:r>
      <w:r w:rsidRPr="0038323D">
        <w:rPr>
          <w:color w:val="000000"/>
          <w:szCs w:val="24"/>
          <w:lang w:val="lv-LV"/>
        </w:rPr>
        <w:t>;</w:t>
      </w:r>
    </w:p>
    <w:p w14:paraId="3294EF27" w14:textId="29CCB030" w:rsidR="00E5281F" w:rsidRPr="0038323D" w:rsidRDefault="00852988" w:rsidP="00E5281F">
      <w:pPr>
        <w:pStyle w:val="ListParagraph"/>
        <w:numPr>
          <w:ilvl w:val="3"/>
          <w:numId w:val="31"/>
        </w:numPr>
        <w:pBdr>
          <w:top w:val="nil"/>
          <w:left w:val="nil"/>
          <w:bottom w:val="nil"/>
          <w:right w:val="nil"/>
          <w:between w:val="nil"/>
        </w:pBdr>
        <w:ind w:left="2410" w:hanging="850"/>
        <w:jc w:val="both"/>
        <w:rPr>
          <w:color w:val="000000"/>
          <w:szCs w:val="24"/>
          <w:lang w:val="lv-LV"/>
        </w:rPr>
      </w:pPr>
      <w:r w:rsidRPr="0038323D">
        <w:rPr>
          <w:color w:val="000000"/>
          <w:szCs w:val="24"/>
          <w:lang w:val="lv-LV"/>
        </w:rPr>
        <w:t>aktīv</w:t>
      </w:r>
      <w:r w:rsidR="00443F17" w:rsidRPr="0038323D">
        <w:rPr>
          <w:szCs w:val="24"/>
          <w:lang w:val="lv-LV"/>
        </w:rPr>
        <w:t>ā</w:t>
      </w:r>
      <w:r w:rsidRPr="0038323D">
        <w:rPr>
          <w:color w:val="000000"/>
          <w:szCs w:val="24"/>
          <w:lang w:val="lv-LV"/>
        </w:rPr>
        <w:t xml:space="preserve"> </w:t>
      </w:r>
      <w:r w:rsidRPr="0038323D">
        <w:rPr>
          <w:szCs w:val="24"/>
          <w:lang w:val="lv-LV"/>
        </w:rPr>
        <w:t>iesaist</w:t>
      </w:r>
      <w:r w:rsidR="00443F17" w:rsidRPr="0038323D">
        <w:rPr>
          <w:szCs w:val="24"/>
          <w:lang w:val="lv-LV"/>
        </w:rPr>
        <w:t>ē</w:t>
      </w:r>
      <w:r w:rsidRPr="0038323D">
        <w:rPr>
          <w:color w:val="000000"/>
          <w:szCs w:val="24"/>
          <w:lang w:val="lv-LV"/>
        </w:rPr>
        <w:t xml:space="preserve"> kādā no nacionālajiem vai Eiropas Savienības NVO sadarbības tīkliem;</w:t>
      </w:r>
    </w:p>
    <w:p w14:paraId="1AB45423" w14:textId="2C8FDC55" w:rsidR="00E5281F" w:rsidRPr="0038323D" w:rsidRDefault="00852988" w:rsidP="00E5281F">
      <w:pPr>
        <w:pStyle w:val="ListParagraph"/>
        <w:numPr>
          <w:ilvl w:val="3"/>
          <w:numId w:val="31"/>
        </w:numPr>
        <w:pBdr>
          <w:top w:val="nil"/>
          <w:left w:val="nil"/>
          <w:bottom w:val="nil"/>
          <w:right w:val="nil"/>
          <w:between w:val="nil"/>
        </w:pBdr>
        <w:ind w:left="2410" w:hanging="850"/>
        <w:jc w:val="both"/>
        <w:rPr>
          <w:color w:val="000000"/>
          <w:szCs w:val="24"/>
          <w:lang w:val="lv-LV"/>
        </w:rPr>
      </w:pPr>
      <w:r w:rsidRPr="0038323D">
        <w:rPr>
          <w:color w:val="000000"/>
          <w:szCs w:val="24"/>
          <w:lang w:val="lv-LV"/>
        </w:rPr>
        <w:t>tik</w:t>
      </w:r>
      <w:r w:rsidRPr="0038323D">
        <w:rPr>
          <w:szCs w:val="24"/>
          <w:lang w:val="lv-LV"/>
        </w:rPr>
        <w:t>šanās un viedokļa apmaiņ</w:t>
      </w:r>
      <w:r w:rsidR="00443F17" w:rsidRPr="0038323D">
        <w:rPr>
          <w:szCs w:val="24"/>
          <w:lang w:val="lv-LV"/>
        </w:rPr>
        <w:t>ā</w:t>
      </w:r>
      <w:r w:rsidRPr="0038323D">
        <w:rPr>
          <w:color w:val="000000"/>
          <w:szCs w:val="24"/>
          <w:lang w:val="lv-LV"/>
        </w:rPr>
        <w:t xml:space="preserve"> ar </w:t>
      </w:r>
      <w:r w:rsidR="00443F17" w:rsidRPr="0038323D">
        <w:rPr>
          <w:color w:val="000000"/>
          <w:szCs w:val="24"/>
          <w:lang w:val="lv-LV"/>
        </w:rPr>
        <w:t>ģimeņu problēmjautājumos</w:t>
      </w:r>
      <w:r w:rsidRPr="0038323D">
        <w:rPr>
          <w:color w:val="000000"/>
          <w:szCs w:val="24"/>
          <w:lang w:val="lv-LV"/>
        </w:rPr>
        <w:t xml:space="preserve"> </w:t>
      </w:r>
      <w:r w:rsidR="00443F17" w:rsidRPr="0038323D">
        <w:rPr>
          <w:color w:val="000000"/>
          <w:szCs w:val="24"/>
          <w:lang w:val="lv-LV"/>
        </w:rPr>
        <w:t>kompetentiem</w:t>
      </w:r>
      <w:r w:rsidRPr="0038323D">
        <w:rPr>
          <w:color w:val="000000"/>
          <w:szCs w:val="24"/>
          <w:lang w:val="lv-LV"/>
        </w:rPr>
        <w:t xml:space="preserve"> politiķiem</w:t>
      </w:r>
      <w:r w:rsidR="00443F17" w:rsidRPr="0038323D">
        <w:rPr>
          <w:color w:val="000000"/>
          <w:szCs w:val="24"/>
          <w:lang w:val="lv-LV"/>
        </w:rPr>
        <w:t xml:space="preserve"> un</w:t>
      </w:r>
      <w:r w:rsidRPr="0038323D">
        <w:rPr>
          <w:color w:val="000000"/>
          <w:szCs w:val="24"/>
          <w:lang w:val="lv-LV"/>
        </w:rPr>
        <w:t xml:space="preserve"> amatpersonām </w:t>
      </w:r>
      <w:r w:rsidR="005E1BDD" w:rsidRPr="0038323D">
        <w:rPr>
          <w:color w:val="000000"/>
          <w:szCs w:val="24"/>
          <w:lang w:val="lv-LV"/>
        </w:rPr>
        <w:t xml:space="preserve">nacionālajā un </w:t>
      </w:r>
      <w:r w:rsidRPr="0038323D">
        <w:rPr>
          <w:color w:val="000000"/>
          <w:szCs w:val="24"/>
          <w:lang w:val="lv-LV"/>
        </w:rPr>
        <w:t>Eiropas Savienīb</w:t>
      </w:r>
      <w:r w:rsidR="005E1BDD" w:rsidRPr="0038323D">
        <w:rPr>
          <w:color w:val="000000"/>
          <w:szCs w:val="24"/>
          <w:lang w:val="lv-LV"/>
        </w:rPr>
        <w:t>as līmenī</w:t>
      </w:r>
      <w:r w:rsidRPr="0038323D">
        <w:rPr>
          <w:color w:val="000000"/>
          <w:szCs w:val="24"/>
          <w:lang w:val="lv-LV"/>
        </w:rPr>
        <w:t>;</w:t>
      </w:r>
    </w:p>
    <w:p w14:paraId="2F783BB2" w14:textId="260479E1" w:rsidR="00E5281F" w:rsidRPr="0038323D" w:rsidRDefault="00852988" w:rsidP="00E5281F">
      <w:pPr>
        <w:pStyle w:val="ListParagraph"/>
        <w:numPr>
          <w:ilvl w:val="3"/>
          <w:numId w:val="31"/>
        </w:numPr>
        <w:pBdr>
          <w:top w:val="nil"/>
          <w:left w:val="nil"/>
          <w:bottom w:val="nil"/>
          <w:right w:val="nil"/>
          <w:between w:val="nil"/>
        </w:pBdr>
        <w:ind w:left="2410" w:hanging="850"/>
        <w:jc w:val="both"/>
        <w:rPr>
          <w:color w:val="000000"/>
          <w:szCs w:val="24"/>
          <w:lang w:val="lv-LV"/>
        </w:rPr>
      </w:pPr>
      <w:r w:rsidRPr="0038323D">
        <w:rPr>
          <w:color w:val="000000"/>
          <w:szCs w:val="24"/>
          <w:lang w:val="lv-LV"/>
        </w:rPr>
        <w:lastRenderedPageBreak/>
        <w:t>līdzdar</w:t>
      </w:r>
      <w:r w:rsidRPr="0038323D">
        <w:rPr>
          <w:szCs w:val="24"/>
          <w:lang w:val="lv-LV"/>
        </w:rPr>
        <w:t>bīb</w:t>
      </w:r>
      <w:r w:rsidR="00443F17" w:rsidRPr="0038323D">
        <w:rPr>
          <w:szCs w:val="24"/>
          <w:lang w:val="lv-LV"/>
        </w:rPr>
        <w:t>ā</w:t>
      </w:r>
      <w:r w:rsidRPr="0038323D">
        <w:rPr>
          <w:color w:val="000000"/>
          <w:szCs w:val="24"/>
          <w:lang w:val="lv-LV"/>
        </w:rPr>
        <w:t xml:space="preserve"> </w:t>
      </w:r>
      <w:r w:rsidR="00443F17" w:rsidRPr="0038323D">
        <w:rPr>
          <w:color w:val="000000"/>
          <w:szCs w:val="24"/>
          <w:lang w:val="lv-LV"/>
        </w:rPr>
        <w:t xml:space="preserve">Eiropas Savienības </w:t>
      </w:r>
      <w:r w:rsidRPr="0038323D">
        <w:rPr>
          <w:color w:val="000000"/>
          <w:szCs w:val="24"/>
          <w:lang w:val="lv-LV"/>
        </w:rPr>
        <w:t xml:space="preserve">tiesību aktu izstrādē, īstenošanā un uzraudzībā </w:t>
      </w:r>
      <w:r w:rsidRPr="0038323D">
        <w:rPr>
          <w:szCs w:val="24"/>
          <w:lang w:val="lv-LV"/>
        </w:rPr>
        <w:t>kā sabiedrības grupas interešu pārstāvim</w:t>
      </w:r>
      <w:r w:rsidRPr="0038323D">
        <w:rPr>
          <w:color w:val="000000"/>
          <w:szCs w:val="24"/>
          <w:lang w:val="lv-LV"/>
        </w:rPr>
        <w:t>;</w:t>
      </w:r>
    </w:p>
    <w:p w14:paraId="04457909" w14:textId="11754277" w:rsidR="00A8725D" w:rsidRPr="0038323D" w:rsidRDefault="00852988" w:rsidP="00E5281F">
      <w:pPr>
        <w:pStyle w:val="ListParagraph"/>
        <w:numPr>
          <w:ilvl w:val="3"/>
          <w:numId w:val="31"/>
        </w:numPr>
        <w:pBdr>
          <w:top w:val="nil"/>
          <w:left w:val="nil"/>
          <w:bottom w:val="nil"/>
          <w:right w:val="nil"/>
          <w:between w:val="nil"/>
        </w:pBdr>
        <w:ind w:left="2410" w:hanging="850"/>
        <w:jc w:val="both"/>
        <w:rPr>
          <w:color w:val="000000"/>
          <w:szCs w:val="24"/>
          <w:lang w:val="lv-LV"/>
        </w:rPr>
      </w:pPr>
      <w:r w:rsidRPr="0038323D">
        <w:rPr>
          <w:color w:val="000000"/>
          <w:szCs w:val="24"/>
          <w:lang w:val="lv-LV"/>
        </w:rPr>
        <w:t>piedalī</w:t>
      </w:r>
      <w:r w:rsidRPr="0038323D">
        <w:rPr>
          <w:szCs w:val="24"/>
          <w:lang w:val="lv-LV"/>
        </w:rPr>
        <w:t>šanās</w:t>
      </w:r>
      <w:r w:rsidRPr="0038323D">
        <w:rPr>
          <w:color w:val="000000"/>
          <w:szCs w:val="24"/>
          <w:lang w:val="lv-LV"/>
        </w:rPr>
        <w:t xml:space="preserve"> valsts līmeņa vai Eiropas Komisijas izsludinātajās </w:t>
      </w:r>
      <w:hyperlink r:id="rId16">
        <w:r w:rsidRPr="0038323D">
          <w:rPr>
            <w:color w:val="000000"/>
            <w:szCs w:val="24"/>
            <w:lang w:val="lv-LV"/>
          </w:rPr>
          <w:t xml:space="preserve">publiskajās apspriedēs </w:t>
        </w:r>
      </w:hyperlink>
      <w:r w:rsidRPr="0038323D">
        <w:rPr>
          <w:color w:val="000000"/>
          <w:szCs w:val="24"/>
          <w:lang w:val="lv-LV"/>
        </w:rPr>
        <w:t xml:space="preserve">par </w:t>
      </w:r>
      <w:r w:rsidRPr="0038323D">
        <w:rPr>
          <w:szCs w:val="24"/>
          <w:lang w:val="lv-LV"/>
        </w:rPr>
        <w:t>ģ</w:t>
      </w:r>
      <w:r w:rsidRPr="0038323D">
        <w:rPr>
          <w:color w:val="000000"/>
          <w:szCs w:val="24"/>
          <w:lang w:val="lv-LV"/>
        </w:rPr>
        <w:t>imeņu politikas jautājumiem.</w:t>
      </w:r>
    </w:p>
    <w:p w14:paraId="7840F754" w14:textId="77777777" w:rsidR="00A8725D" w:rsidRPr="0038323D" w:rsidRDefault="00A8725D">
      <w:pPr>
        <w:jc w:val="both"/>
        <w:rPr>
          <w:sz w:val="24"/>
          <w:szCs w:val="24"/>
        </w:rPr>
      </w:pPr>
    </w:p>
    <w:p w14:paraId="6F5D4008" w14:textId="77777777" w:rsidR="00A8725D" w:rsidRPr="0038323D" w:rsidRDefault="00852988">
      <w:pPr>
        <w:jc w:val="both"/>
        <w:rPr>
          <w:sz w:val="24"/>
          <w:szCs w:val="24"/>
        </w:rPr>
      </w:pPr>
      <w:r w:rsidRPr="0038323D">
        <w:rPr>
          <w:b/>
          <w:sz w:val="24"/>
          <w:szCs w:val="24"/>
        </w:rPr>
        <w:t>Veicināta ģimeņu iesaiste NVO aktivitātēs</w:t>
      </w:r>
      <w:r w:rsidRPr="0038323D">
        <w:rPr>
          <w:sz w:val="24"/>
          <w:szCs w:val="24"/>
        </w:rPr>
        <w:t>:</w:t>
      </w:r>
    </w:p>
    <w:p w14:paraId="547458E2" w14:textId="7ECC3E3B" w:rsidR="00A9798E" w:rsidRDefault="00A9798E" w:rsidP="00A9798E">
      <w:pPr>
        <w:pStyle w:val="ListParagraph"/>
        <w:numPr>
          <w:ilvl w:val="3"/>
          <w:numId w:val="31"/>
        </w:numPr>
        <w:pBdr>
          <w:top w:val="nil"/>
          <w:left w:val="nil"/>
          <w:bottom w:val="nil"/>
          <w:right w:val="nil"/>
          <w:between w:val="nil"/>
        </w:pBdr>
        <w:ind w:left="2410" w:hanging="850"/>
        <w:jc w:val="both"/>
        <w:rPr>
          <w:szCs w:val="24"/>
          <w:lang w:val="lv-LV"/>
        </w:rPr>
      </w:pPr>
      <w:r w:rsidRPr="00A9798E">
        <w:rPr>
          <w:szCs w:val="24"/>
          <w:lang w:val="lv-LV"/>
        </w:rPr>
        <w:t xml:space="preserve">Latvijas ģimeņu labklājības veicināšana, t.sk. ģimeņu apmierinātības ar apstākļiem savā reģionā pieaugums un labklājības līmeņa celšana; </w:t>
      </w:r>
    </w:p>
    <w:p w14:paraId="4B8577ED" w14:textId="77777777" w:rsidR="00A9798E" w:rsidRPr="00A9798E" w:rsidRDefault="00A9798E" w:rsidP="00A9798E">
      <w:pPr>
        <w:pStyle w:val="ListParagraph"/>
        <w:numPr>
          <w:ilvl w:val="3"/>
          <w:numId w:val="31"/>
        </w:numPr>
        <w:pBdr>
          <w:top w:val="nil"/>
          <w:left w:val="nil"/>
          <w:bottom w:val="nil"/>
          <w:right w:val="nil"/>
          <w:between w:val="nil"/>
        </w:pBdr>
        <w:tabs>
          <w:tab w:val="left" w:pos="2552"/>
        </w:tabs>
        <w:ind w:left="2410" w:hanging="850"/>
        <w:jc w:val="both"/>
        <w:rPr>
          <w:szCs w:val="24"/>
          <w:lang w:val="lv-LV"/>
        </w:rPr>
      </w:pPr>
      <w:r w:rsidRPr="00A9798E">
        <w:rPr>
          <w:snapToGrid/>
          <w:szCs w:val="24"/>
          <w:lang w:val="lv-LV"/>
        </w:rPr>
        <w:t>veicināta interešu pārstāvība ģimeņu jautājumos nacionālā līmenī;</w:t>
      </w:r>
    </w:p>
    <w:p w14:paraId="7C7C66EC" w14:textId="54B04B13" w:rsidR="00A9798E" w:rsidRPr="00A9798E" w:rsidRDefault="00A9798E" w:rsidP="00A9798E">
      <w:pPr>
        <w:pStyle w:val="ListParagraph"/>
        <w:numPr>
          <w:ilvl w:val="3"/>
          <w:numId w:val="31"/>
        </w:numPr>
        <w:pBdr>
          <w:top w:val="nil"/>
          <w:left w:val="nil"/>
          <w:bottom w:val="nil"/>
          <w:right w:val="nil"/>
          <w:between w:val="nil"/>
        </w:pBdr>
        <w:ind w:left="2410" w:hanging="850"/>
        <w:jc w:val="both"/>
        <w:rPr>
          <w:szCs w:val="24"/>
          <w:lang w:val="lv-LV"/>
        </w:rPr>
      </w:pPr>
      <w:r w:rsidRPr="00A9798E">
        <w:rPr>
          <w:szCs w:val="24"/>
          <w:lang w:val="lv-LV"/>
        </w:rPr>
        <w:t xml:space="preserve">iedzīvotāju informētības līmeņa celšana par savu interešu </w:t>
      </w:r>
      <w:r w:rsidR="00D84218">
        <w:rPr>
          <w:szCs w:val="24"/>
          <w:lang w:val="lv-LV"/>
        </w:rPr>
        <w:t>pārstāvības</w:t>
      </w:r>
      <w:r w:rsidRPr="00A9798E">
        <w:rPr>
          <w:szCs w:val="24"/>
          <w:lang w:val="lv-LV"/>
        </w:rPr>
        <w:t xml:space="preserve"> iespējām un valstī noteiktajiem atbalsta pasākumiem; </w:t>
      </w:r>
    </w:p>
    <w:p w14:paraId="1B5EA9E7" w14:textId="4B561CC6" w:rsidR="00CA799F" w:rsidRPr="0038323D" w:rsidRDefault="00852988" w:rsidP="0038323D">
      <w:pPr>
        <w:pStyle w:val="ListParagraph"/>
        <w:numPr>
          <w:ilvl w:val="3"/>
          <w:numId w:val="31"/>
        </w:numPr>
        <w:pBdr>
          <w:top w:val="nil"/>
          <w:left w:val="nil"/>
          <w:bottom w:val="nil"/>
          <w:right w:val="nil"/>
          <w:between w:val="nil"/>
        </w:pBdr>
        <w:tabs>
          <w:tab w:val="left" w:pos="284"/>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10" w:hanging="850"/>
        <w:jc w:val="both"/>
        <w:rPr>
          <w:color w:val="000000"/>
          <w:szCs w:val="24"/>
          <w:lang w:val="lv-LV"/>
        </w:rPr>
      </w:pPr>
      <w:r w:rsidRPr="00A9798E">
        <w:rPr>
          <w:szCs w:val="24"/>
          <w:lang w:val="lv-LV"/>
        </w:rPr>
        <w:t xml:space="preserve">projekta </w:t>
      </w:r>
      <w:r w:rsidRPr="00A9798E">
        <w:rPr>
          <w:color w:val="000000"/>
          <w:szCs w:val="24"/>
          <w:lang w:val="lv-LV"/>
        </w:rPr>
        <w:t>ietvaros īstenot</w:t>
      </w:r>
      <w:r w:rsidRPr="00A9798E">
        <w:rPr>
          <w:szCs w:val="24"/>
          <w:lang w:val="lv-LV"/>
        </w:rPr>
        <w:t>i</w:t>
      </w:r>
      <w:r w:rsidRPr="00A9798E">
        <w:rPr>
          <w:color w:val="000000"/>
          <w:szCs w:val="24"/>
          <w:lang w:val="lv-LV"/>
        </w:rPr>
        <w:t xml:space="preserve"> publ</w:t>
      </w:r>
      <w:r w:rsidRPr="00A9798E">
        <w:rPr>
          <w:szCs w:val="24"/>
          <w:lang w:val="lv-LV"/>
        </w:rPr>
        <w:t xml:space="preserve">iski </w:t>
      </w:r>
      <w:r w:rsidRPr="00A9798E">
        <w:rPr>
          <w:color w:val="000000"/>
          <w:szCs w:val="24"/>
          <w:lang w:val="lv-LV"/>
        </w:rPr>
        <w:t>pasākum</w:t>
      </w:r>
      <w:r w:rsidRPr="00A9798E">
        <w:rPr>
          <w:szCs w:val="24"/>
          <w:lang w:val="lv-LV"/>
        </w:rPr>
        <w:t xml:space="preserve">i </w:t>
      </w:r>
      <w:r w:rsidRPr="00A9798E">
        <w:rPr>
          <w:color w:val="000000"/>
          <w:szCs w:val="24"/>
          <w:lang w:val="lv-LV"/>
        </w:rPr>
        <w:t>ģimen</w:t>
      </w:r>
      <w:r w:rsidRPr="00A9798E">
        <w:rPr>
          <w:szCs w:val="24"/>
          <w:lang w:val="lv-LV"/>
        </w:rPr>
        <w:t xml:space="preserve">ēm </w:t>
      </w:r>
      <w:r w:rsidR="00CA799F" w:rsidRPr="00A9798E">
        <w:rPr>
          <w:szCs w:val="24"/>
          <w:lang w:val="lv-LV"/>
        </w:rPr>
        <w:t>(t.sk.</w:t>
      </w:r>
      <w:r w:rsidR="00CA799F" w:rsidRPr="0038323D">
        <w:rPr>
          <w:szCs w:val="24"/>
          <w:lang w:val="lv-LV"/>
        </w:rPr>
        <w:t xml:space="preserve"> daudzbērnu ģimenēm) gan </w:t>
      </w:r>
      <w:r w:rsidRPr="0038323D">
        <w:rPr>
          <w:szCs w:val="24"/>
          <w:lang w:val="lv-LV"/>
        </w:rPr>
        <w:t>tiešsaistes</w:t>
      </w:r>
      <w:r w:rsidR="00CA799F" w:rsidRPr="0038323D">
        <w:rPr>
          <w:szCs w:val="24"/>
          <w:lang w:val="lv-LV"/>
        </w:rPr>
        <w:t xml:space="preserve">, gan </w:t>
      </w:r>
      <w:r w:rsidRPr="0038323D">
        <w:rPr>
          <w:szCs w:val="24"/>
          <w:lang w:val="lv-LV"/>
        </w:rPr>
        <w:t>attālinātā formā</w:t>
      </w:r>
      <w:r w:rsidR="00CA799F" w:rsidRPr="0038323D">
        <w:rPr>
          <w:color w:val="000000"/>
          <w:szCs w:val="24"/>
          <w:lang w:val="lv-LV"/>
        </w:rPr>
        <w:t>.</w:t>
      </w:r>
    </w:p>
    <w:p w14:paraId="496EEE1A" w14:textId="77777777" w:rsidR="00A8725D" w:rsidRPr="0038323D" w:rsidRDefault="00A8725D" w:rsidP="00CA799F">
      <w:pPr>
        <w:pBdr>
          <w:top w:val="nil"/>
          <w:left w:val="nil"/>
          <w:bottom w:val="nil"/>
          <w:right w:val="nil"/>
          <w:between w:val="nil"/>
        </w:pBd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color w:val="000000"/>
          <w:sz w:val="24"/>
          <w:szCs w:val="24"/>
        </w:rPr>
      </w:pPr>
    </w:p>
    <w:p w14:paraId="3FB13CED" w14:textId="77777777" w:rsidR="00A8725D" w:rsidRPr="0038323D" w:rsidRDefault="00852988">
      <w:pPr>
        <w:jc w:val="both"/>
        <w:rPr>
          <w:sz w:val="24"/>
          <w:szCs w:val="24"/>
        </w:rPr>
      </w:pPr>
      <w:r w:rsidRPr="0038323D">
        <w:rPr>
          <w:b/>
          <w:sz w:val="24"/>
          <w:szCs w:val="24"/>
        </w:rPr>
        <w:t>Veicināta NVO savstarpējā sadarbība</w:t>
      </w:r>
      <w:r w:rsidRPr="0038323D">
        <w:rPr>
          <w:sz w:val="24"/>
          <w:szCs w:val="24"/>
        </w:rPr>
        <w:t xml:space="preserve"> (pieredzes apmaiņa, sadarbības pasākumi u.tml.):</w:t>
      </w:r>
    </w:p>
    <w:p w14:paraId="2C0F4406" w14:textId="4984CDEA" w:rsidR="0038323D" w:rsidRDefault="0038323D" w:rsidP="0038323D">
      <w:pPr>
        <w:pStyle w:val="ListParagraph"/>
        <w:numPr>
          <w:ilvl w:val="3"/>
          <w:numId w:val="31"/>
        </w:numPr>
        <w:pBdr>
          <w:top w:val="nil"/>
          <w:left w:val="nil"/>
          <w:bottom w:val="nil"/>
          <w:right w:val="nil"/>
          <w:between w:val="nil"/>
        </w:pBdr>
        <w:tabs>
          <w:tab w:val="left" w:pos="284"/>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10" w:hanging="850"/>
        <w:jc w:val="both"/>
        <w:rPr>
          <w:color w:val="000000"/>
          <w:szCs w:val="24"/>
          <w:lang w:val="lv-LV"/>
        </w:rPr>
      </w:pPr>
      <w:r>
        <w:rPr>
          <w:color w:val="000000"/>
          <w:szCs w:val="24"/>
          <w:lang w:val="lv-LV"/>
        </w:rPr>
        <w:t xml:space="preserve"> </w:t>
      </w:r>
      <w:r w:rsidR="00852988" w:rsidRPr="0038323D">
        <w:rPr>
          <w:color w:val="000000"/>
          <w:szCs w:val="24"/>
          <w:lang w:val="lv-LV"/>
        </w:rPr>
        <w:t>projektu ietvaros īstenot</w:t>
      </w:r>
      <w:r w:rsidR="00852988" w:rsidRPr="0038323D">
        <w:rPr>
          <w:szCs w:val="24"/>
          <w:lang w:val="lv-LV"/>
        </w:rPr>
        <w:t>as</w:t>
      </w:r>
      <w:r w:rsidR="00852988" w:rsidRPr="0038323D">
        <w:rPr>
          <w:color w:val="000000"/>
          <w:szCs w:val="24"/>
          <w:lang w:val="lv-LV"/>
        </w:rPr>
        <w:t xml:space="preserve"> aktivitā</w:t>
      </w:r>
      <w:r w:rsidR="00852988" w:rsidRPr="0038323D">
        <w:rPr>
          <w:szCs w:val="24"/>
          <w:lang w:val="lv-LV"/>
        </w:rPr>
        <w:t>tes</w:t>
      </w:r>
      <w:r w:rsidR="00852988" w:rsidRPr="0038323D">
        <w:rPr>
          <w:color w:val="000000"/>
          <w:szCs w:val="24"/>
          <w:lang w:val="lv-LV"/>
        </w:rPr>
        <w:t xml:space="preserve">, </w:t>
      </w:r>
      <w:r w:rsidR="00852988" w:rsidRPr="0038323D">
        <w:rPr>
          <w:szCs w:val="24"/>
          <w:lang w:val="lv-LV"/>
        </w:rPr>
        <w:t xml:space="preserve">kas </w:t>
      </w:r>
      <w:r w:rsidR="00852988" w:rsidRPr="0038323D">
        <w:rPr>
          <w:color w:val="000000"/>
          <w:szCs w:val="24"/>
          <w:lang w:val="lv-LV"/>
        </w:rPr>
        <w:t>organizēt</w:t>
      </w:r>
      <w:r w:rsidR="00852988" w:rsidRPr="0038323D">
        <w:rPr>
          <w:szCs w:val="24"/>
          <w:lang w:val="lv-LV"/>
        </w:rPr>
        <w:t>as</w:t>
      </w:r>
      <w:r w:rsidR="00852988" w:rsidRPr="0038323D">
        <w:rPr>
          <w:color w:val="000000"/>
          <w:szCs w:val="24"/>
          <w:lang w:val="lv-LV"/>
        </w:rPr>
        <w:t xml:space="preserve"> ar mērķi NVO savstarpēj</w:t>
      </w:r>
      <w:r w:rsidR="00852988" w:rsidRPr="0038323D">
        <w:rPr>
          <w:szCs w:val="24"/>
          <w:lang w:val="lv-LV"/>
        </w:rPr>
        <w:t xml:space="preserve">ai sadarbībai, </w:t>
      </w:r>
      <w:r w:rsidR="00852988" w:rsidRPr="0038323D">
        <w:rPr>
          <w:color w:val="000000"/>
          <w:szCs w:val="24"/>
          <w:lang w:val="lv-LV"/>
        </w:rPr>
        <w:t>pieredzes apmaiņ</w:t>
      </w:r>
      <w:r w:rsidR="00852988" w:rsidRPr="0038323D">
        <w:rPr>
          <w:szCs w:val="24"/>
          <w:lang w:val="lv-LV"/>
        </w:rPr>
        <w:t>ai</w:t>
      </w:r>
      <w:r w:rsidR="00852988" w:rsidRPr="0038323D">
        <w:rPr>
          <w:color w:val="000000"/>
          <w:szCs w:val="24"/>
          <w:lang w:val="lv-LV"/>
        </w:rPr>
        <w:t xml:space="preserve"> u.tml.;</w:t>
      </w:r>
    </w:p>
    <w:p w14:paraId="06DC76A8" w14:textId="50DC08E6" w:rsidR="00A9798E" w:rsidRPr="00A9798E" w:rsidRDefault="00A9798E" w:rsidP="00A9798E">
      <w:pPr>
        <w:pStyle w:val="ListParagraph"/>
        <w:numPr>
          <w:ilvl w:val="3"/>
          <w:numId w:val="31"/>
        </w:numPr>
        <w:ind w:left="2410" w:hanging="850"/>
        <w:rPr>
          <w:color w:val="000000"/>
          <w:szCs w:val="24"/>
          <w:lang w:val="lv-LV"/>
        </w:rPr>
      </w:pPr>
      <w:r>
        <w:rPr>
          <w:color w:val="000000"/>
          <w:szCs w:val="24"/>
          <w:lang w:val="lv-LV"/>
        </w:rPr>
        <w:t xml:space="preserve"> </w:t>
      </w:r>
      <w:r w:rsidRPr="00A9798E">
        <w:rPr>
          <w:color w:val="000000"/>
          <w:szCs w:val="24"/>
          <w:lang w:val="lv-LV"/>
        </w:rPr>
        <w:t>sekmētas līdzdalības aktivitātes politikas veidošanas un īstenošanas procesos, veicinot pilsoniskas sabiedrības attīstību Latvijā.</w:t>
      </w:r>
    </w:p>
    <w:p w14:paraId="4AD3790A" w14:textId="5528460C" w:rsidR="00A8725D" w:rsidRPr="0038323D" w:rsidRDefault="0038323D" w:rsidP="0038323D">
      <w:pPr>
        <w:pStyle w:val="ListParagraph"/>
        <w:numPr>
          <w:ilvl w:val="3"/>
          <w:numId w:val="31"/>
        </w:numPr>
        <w:pBdr>
          <w:top w:val="nil"/>
          <w:left w:val="nil"/>
          <w:bottom w:val="nil"/>
          <w:right w:val="nil"/>
          <w:between w:val="nil"/>
        </w:pBdr>
        <w:tabs>
          <w:tab w:val="left" w:pos="284"/>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10" w:hanging="850"/>
        <w:jc w:val="both"/>
        <w:rPr>
          <w:color w:val="000000"/>
          <w:szCs w:val="24"/>
          <w:lang w:val="lv-LV"/>
        </w:rPr>
      </w:pPr>
      <w:r>
        <w:rPr>
          <w:color w:val="000000"/>
          <w:szCs w:val="24"/>
          <w:lang w:val="lv-LV"/>
        </w:rPr>
        <w:t xml:space="preserve"> </w:t>
      </w:r>
      <w:r w:rsidR="00852988" w:rsidRPr="0038323D">
        <w:rPr>
          <w:color w:val="000000"/>
          <w:szCs w:val="24"/>
          <w:lang w:val="lv-LV"/>
        </w:rPr>
        <w:t>projekt</w:t>
      </w:r>
      <w:r w:rsidR="0050061A">
        <w:rPr>
          <w:color w:val="000000"/>
          <w:szCs w:val="24"/>
          <w:lang w:val="lv-LV"/>
        </w:rPr>
        <w:t>a</w:t>
      </w:r>
      <w:r w:rsidR="00852988" w:rsidRPr="0038323D">
        <w:rPr>
          <w:color w:val="000000"/>
          <w:szCs w:val="24"/>
          <w:lang w:val="lv-LV"/>
        </w:rPr>
        <w:t xml:space="preserve"> ietvaros </w:t>
      </w:r>
      <w:r w:rsidR="00852988" w:rsidRPr="0038323D">
        <w:rPr>
          <w:szCs w:val="24"/>
          <w:lang w:val="lv-LV"/>
        </w:rPr>
        <w:t>piesaistītas citas nozares NVO.</w:t>
      </w:r>
    </w:p>
    <w:p w14:paraId="2DD742B6" w14:textId="77777777" w:rsidR="00A8725D" w:rsidRPr="0038323D" w:rsidRDefault="00A8725D">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trike/>
          <w:sz w:val="24"/>
          <w:szCs w:val="24"/>
        </w:rPr>
      </w:pPr>
    </w:p>
    <w:p w14:paraId="3626FDEF" w14:textId="37DA68AB" w:rsidR="00A8725D" w:rsidRPr="0038323D" w:rsidRDefault="0085298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8323D">
        <w:rPr>
          <w:b/>
          <w:sz w:val="24"/>
          <w:szCs w:val="24"/>
        </w:rPr>
        <w:t>Paaugstinājusies NVO iesaiste lēmumu pieņemšanas procesos</w:t>
      </w:r>
      <w:r w:rsidR="007132D7" w:rsidRPr="0038323D">
        <w:rPr>
          <w:sz w:val="24"/>
          <w:szCs w:val="24"/>
        </w:rPr>
        <w:t>, piemēram</w:t>
      </w:r>
      <w:r w:rsidR="00AC5630">
        <w:rPr>
          <w:sz w:val="24"/>
          <w:szCs w:val="24"/>
        </w:rPr>
        <w:t>,</w:t>
      </w:r>
      <w:r w:rsidRPr="0038323D">
        <w:rPr>
          <w:sz w:val="24"/>
          <w:szCs w:val="24"/>
        </w:rPr>
        <w:t xml:space="preserve"> plānošanas dokumentu, tiesību aktu projektu izstrādē, veicinot savstarpējo dialogu</w:t>
      </w:r>
      <w:r w:rsidR="007132D7" w:rsidRPr="0038323D">
        <w:rPr>
          <w:sz w:val="24"/>
          <w:szCs w:val="24"/>
        </w:rPr>
        <w:t xml:space="preserve"> nacionālā un pašvaldību līmenī</w:t>
      </w:r>
      <w:r w:rsidRPr="0038323D">
        <w:rPr>
          <w:sz w:val="24"/>
          <w:szCs w:val="24"/>
        </w:rPr>
        <w:t>:</w:t>
      </w:r>
    </w:p>
    <w:p w14:paraId="66FFB4BE" w14:textId="03360DFA" w:rsidR="00A9798E" w:rsidRPr="00A9798E" w:rsidRDefault="001F4632" w:rsidP="00A9798E">
      <w:pPr>
        <w:pStyle w:val="ListParagraph"/>
        <w:numPr>
          <w:ilvl w:val="3"/>
          <w:numId w:val="31"/>
        </w:numPr>
        <w:ind w:left="2410" w:hanging="850"/>
        <w:jc w:val="both"/>
        <w:rPr>
          <w:color w:val="000000"/>
          <w:szCs w:val="24"/>
          <w:lang w:val="lv-LV"/>
        </w:rPr>
      </w:pPr>
      <w:r>
        <w:rPr>
          <w:color w:val="000000"/>
          <w:szCs w:val="24"/>
          <w:lang w:val="lv-LV"/>
        </w:rPr>
        <w:t>projekta iesniedzēja</w:t>
      </w:r>
      <w:r w:rsidRPr="00A9798E">
        <w:rPr>
          <w:color w:val="000000"/>
          <w:szCs w:val="24"/>
          <w:lang w:val="lv-LV"/>
        </w:rPr>
        <w:t xml:space="preserve"> </w:t>
      </w:r>
      <w:r w:rsidR="00A9798E" w:rsidRPr="00A9798E">
        <w:rPr>
          <w:color w:val="000000"/>
          <w:szCs w:val="24"/>
          <w:lang w:val="lv-LV"/>
        </w:rPr>
        <w:t>NVO institucionālās un cilvēkresursu kapacitātes stiprināšana;</w:t>
      </w:r>
    </w:p>
    <w:p w14:paraId="3376B184" w14:textId="16FD08D6" w:rsidR="0038323D" w:rsidRPr="0038323D" w:rsidRDefault="00852988" w:rsidP="0038323D">
      <w:pPr>
        <w:pStyle w:val="ListParagraph"/>
        <w:numPr>
          <w:ilvl w:val="3"/>
          <w:numId w:val="31"/>
        </w:numPr>
        <w:pBdr>
          <w:top w:val="nil"/>
          <w:left w:val="nil"/>
          <w:bottom w:val="nil"/>
          <w:right w:val="nil"/>
          <w:between w:val="nil"/>
        </w:pBdr>
        <w:tabs>
          <w:tab w:val="left" w:pos="2410"/>
        </w:tabs>
        <w:ind w:left="2410" w:hanging="850"/>
        <w:jc w:val="both"/>
        <w:rPr>
          <w:color w:val="000000"/>
          <w:szCs w:val="24"/>
          <w:lang w:val="lv-LV"/>
        </w:rPr>
      </w:pPr>
      <w:r w:rsidRPr="0038323D">
        <w:rPr>
          <w:color w:val="000000"/>
          <w:szCs w:val="24"/>
          <w:lang w:val="lv-LV"/>
        </w:rPr>
        <w:t xml:space="preserve">unikālo NVO iesaiste plānošanas dokumentu, </w:t>
      </w:r>
      <w:r w:rsidR="008775C0" w:rsidRPr="0038323D">
        <w:rPr>
          <w:color w:val="000000"/>
          <w:szCs w:val="24"/>
          <w:lang w:val="lv-LV"/>
        </w:rPr>
        <w:t>tiesīb</w:t>
      </w:r>
      <w:r w:rsidR="008775C0">
        <w:rPr>
          <w:color w:val="000000"/>
          <w:szCs w:val="24"/>
          <w:lang w:val="lv-LV"/>
        </w:rPr>
        <w:t>u</w:t>
      </w:r>
      <w:r w:rsidR="008775C0" w:rsidRPr="0038323D">
        <w:rPr>
          <w:color w:val="000000"/>
          <w:szCs w:val="24"/>
          <w:lang w:val="lv-LV"/>
        </w:rPr>
        <w:t xml:space="preserve"> </w:t>
      </w:r>
      <w:r w:rsidRPr="0038323D">
        <w:rPr>
          <w:color w:val="000000"/>
          <w:szCs w:val="24"/>
          <w:lang w:val="lv-LV"/>
        </w:rPr>
        <w:t>aktu projektu izstrādē</w:t>
      </w:r>
      <w:r w:rsidRPr="0038323D">
        <w:rPr>
          <w:szCs w:val="24"/>
          <w:lang w:val="lv-LV"/>
        </w:rPr>
        <w:t>, t.sk.:</w:t>
      </w:r>
    </w:p>
    <w:p w14:paraId="7BCFCF4C" w14:textId="77777777" w:rsidR="0038323D" w:rsidRPr="0038323D" w:rsidRDefault="00852988" w:rsidP="0038323D">
      <w:pPr>
        <w:pStyle w:val="ListParagraph"/>
        <w:numPr>
          <w:ilvl w:val="4"/>
          <w:numId w:val="31"/>
        </w:numPr>
        <w:pBdr>
          <w:top w:val="nil"/>
          <w:left w:val="nil"/>
          <w:bottom w:val="nil"/>
          <w:right w:val="nil"/>
          <w:between w:val="nil"/>
        </w:pBdr>
        <w:tabs>
          <w:tab w:val="left" w:pos="2410"/>
        </w:tabs>
        <w:ind w:left="3544" w:hanging="1134"/>
        <w:jc w:val="both"/>
        <w:rPr>
          <w:color w:val="000000"/>
          <w:szCs w:val="24"/>
          <w:lang w:val="lv-LV"/>
        </w:rPr>
      </w:pPr>
      <w:r w:rsidRPr="0038323D">
        <w:rPr>
          <w:color w:val="000000"/>
          <w:szCs w:val="24"/>
          <w:lang w:val="lv-LV"/>
        </w:rPr>
        <w:t>iniciēti lēmumi, dalība lēmumu pieņemšanas procesos, piemēram</w:t>
      </w:r>
      <w:r w:rsidR="007132D7" w:rsidRPr="0038323D">
        <w:rPr>
          <w:color w:val="000000"/>
          <w:szCs w:val="24"/>
          <w:lang w:val="lv-LV"/>
        </w:rPr>
        <w:t>,</w:t>
      </w:r>
      <w:r w:rsidRPr="0038323D">
        <w:rPr>
          <w:color w:val="000000"/>
          <w:szCs w:val="24"/>
          <w:lang w:val="lv-LV"/>
        </w:rPr>
        <w:t xml:space="preserve"> viedokļu sniegšana rakstisk</w:t>
      </w:r>
      <w:r w:rsidR="007132D7" w:rsidRPr="0038323D">
        <w:rPr>
          <w:color w:val="000000"/>
          <w:szCs w:val="24"/>
          <w:lang w:val="lv-LV"/>
        </w:rPr>
        <w:t>i vai</w:t>
      </w:r>
      <w:r w:rsidRPr="0038323D">
        <w:rPr>
          <w:color w:val="000000"/>
          <w:szCs w:val="24"/>
          <w:lang w:val="lv-LV"/>
        </w:rPr>
        <w:t xml:space="preserve"> mutisk</w:t>
      </w:r>
      <w:r w:rsidR="007132D7" w:rsidRPr="0038323D">
        <w:rPr>
          <w:color w:val="000000"/>
          <w:szCs w:val="24"/>
          <w:lang w:val="lv-LV"/>
        </w:rPr>
        <w:t>i</w:t>
      </w:r>
      <w:r w:rsidRPr="0038323D">
        <w:rPr>
          <w:color w:val="000000"/>
          <w:szCs w:val="24"/>
          <w:lang w:val="lv-LV"/>
        </w:rPr>
        <w:t>;</w:t>
      </w:r>
    </w:p>
    <w:p w14:paraId="4F199461" w14:textId="6FE57CAB" w:rsidR="0038323D" w:rsidRPr="00A9798E" w:rsidRDefault="00852988" w:rsidP="0038323D">
      <w:pPr>
        <w:pStyle w:val="ListParagraph"/>
        <w:numPr>
          <w:ilvl w:val="4"/>
          <w:numId w:val="31"/>
        </w:numPr>
        <w:pBdr>
          <w:top w:val="nil"/>
          <w:left w:val="nil"/>
          <w:bottom w:val="nil"/>
          <w:right w:val="nil"/>
          <w:between w:val="nil"/>
        </w:pBdr>
        <w:tabs>
          <w:tab w:val="left" w:pos="2410"/>
        </w:tabs>
        <w:ind w:left="3544" w:hanging="1134"/>
        <w:jc w:val="both"/>
        <w:rPr>
          <w:color w:val="000000"/>
          <w:szCs w:val="24"/>
          <w:lang w:val="lv-LV"/>
        </w:rPr>
      </w:pPr>
      <w:r w:rsidRPr="00A9798E">
        <w:rPr>
          <w:color w:val="000000"/>
          <w:szCs w:val="24"/>
          <w:lang w:val="lv-LV"/>
        </w:rPr>
        <w:t>dalība darba grupās</w:t>
      </w:r>
      <w:r w:rsidR="007132D7" w:rsidRPr="00A9798E">
        <w:rPr>
          <w:color w:val="000000"/>
          <w:szCs w:val="24"/>
          <w:lang w:val="lv-LV"/>
        </w:rPr>
        <w:t xml:space="preserve">, </w:t>
      </w:r>
      <w:r w:rsidRPr="00A9798E">
        <w:rPr>
          <w:color w:val="000000"/>
          <w:szCs w:val="24"/>
          <w:lang w:val="lv-LV"/>
        </w:rPr>
        <w:t>t.sk. konsultatīvās padom</w:t>
      </w:r>
      <w:r w:rsidR="0050061A">
        <w:rPr>
          <w:color w:val="000000"/>
          <w:szCs w:val="24"/>
          <w:lang w:val="lv-LV"/>
        </w:rPr>
        <w:t>ē</w:t>
      </w:r>
      <w:r w:rsidRPr="00A9798E">
        <w:rPr>
          <w:color w:val="000000"/>
          <w:szCs w:val="24"/>
          <w:lang w:val="lv-LV"/>
        </w:rPr>
        <w:t xml:space="preserve">s, </w:t>
      </w:r>
      <w:r w:rsidR="0050061A" w:rsidRPr="00A9798E">
        <w:rPr>
          <w:color w:val="000000"/>
          <w:szCs w:val="24"/>
          <w:lang w:val="lv-LV"/>
        </w:rPr>
        <w:t>komitej</w:t>
      </w:r>
      <w:r w:rsidR="0050061A">
        <w:rPr>
          <w:color w:val="000000"/>
          <w:szCs w:val="24"/>
          <w:lang w:val="lv-LV"/>
        </w:rPr>
        <w:t>ā</w:t>
      </w:r>
      <w:r w:rsidR="0050061A" w:rsidRPr="00A9798E">
        <w:rPr>
          <w:color w:val="000000"/>
          <w:szCs w:val="24"/>
          <w:lang w:val="lv-LV"/>
        </w:rPr>
        <w:t>s</w:t>
      </w:r>
      <w:r w:rsidRPr="00A9798E">
        <w:rPr>
          <w:color w:val="000000"/>
          <w:szCs w:val="24"/>
          <w:lang w:val="lv-LV"/>
        </w:rPr>
        <w:t xml:space="preserve">, </w:t>
      </w:r>
      <w:r w:rsidR="0050061A" w:rsidRPr="00A9798E">
        <w:rPr>
          <w:color w:val="000000"/>
          <w:szCs w:val="24"/>
          <w:lang w:val="lv-LV"/>
        </w:rPr>
        <w:t>komisij</w:t>
      </w:r>
      <w:r w:rsidR="0050061A">
        <w:rPr>
          <w:color w:val="000000"/>
          <w:szCs w:val="24"/>
          <w:lang w:val="lv-LV"/>
        </w:rPr>
        <w:t>ā</w:t>
      </w:r>
      <w:r w:rsidR="0050061A" w:rsidRPr="00A9798E">
        <w:rPr>
          <w:color w:val="000000"/>
          <w:szCs w:val="24"/>
          <w:lang w:val="lv-LV"/>
        </w:rPr>
        <w:t>s</w:t>
      </w:r>
      <w:r w:rsidR="000E2B7F" w:rsidRPr="00A9798E">
        <w:rPr>
          <w:color w:val="000000"/>
          <w:szCs w:val="24"/>
          <w:lang w:val="lv-LV"/>
        </w:rPr>
        <w:t>, sadarbības platform</w:t>
      </w:r>
      <w:r w:rsidR="0050061A">
        <w:rPr>
          <w:color w:val="000000"/>
          <w:szCs w:val="24"/>
          <w:lang w:val="lv-LV"/>
        </w:rPr>
        <w:t>ā</w:t>
      </w:r>
      <w:r w:rsidR="000E2B7F" w:rsidRPr="00A9798E">
        <w:rPr>
          <w:color w:val="000000"/>
          <w:szCs w:val="24"/>
          <w:lang w:val="lv-LV"/>
        </w:rPr>
        <w:t>s</w:t>
      </w:r>
      <w:r w:rsidRPr="00A9798E">
        <w:rPr>
          <w:color w:val="000000"/>
          <w:szCs w:val="24"/>
          <w:lang w:val="lv-LV"/>
        </w:rPr>
        <w:t>;</w:t>
      </w:r>
    </w:p>
    <w:p w14:paraId="22B3F2E8" w14:textId="2F684B32" w:rsidR="00A8725D" w:rsidRPr="0038323D" w:rsidRDefault="00852988" w:rsidP="0038323D">
      <w:pPr>
        <w:pStyle w:val="ListParagraph"/>
        <w:numPr>
          <w:ilvl w:val="4"/>
          <w:numId w:val="31"/>
        </w:numPr>
        <w:pBdr>
          <w:top w:val="nil"/>
          <w:left w:val="nil"/>
          <w:bottom w:val="nil"/>
          <w:right w:val="nil"/>
          <w:between w:val="nil"/>
        </w:pBdr>
        <w:tabs>
          <w:tab w:val="left" w:pos="2410"/>
        </w:tabs>
        <w:ind w:left="3544" w:hanging="1134"/>
        <w:jc w:val="both"/>
        <w:rPr>
          <w:color w:val="000000"/>
          <w:szCs w:val="24"/>
          <w:lang w:val="lv-LV"/>
        </w:rPr>
      </w:pPr>
      <w:r w:rsidRPr="0038323D">
        <w:rPr>
          <w:color w:val="000000"/>
          <w:szCs w:val="24"/>
          <w:lang w:val="lv-LV"/>
        </w:rPr>
        <w:t xml:space="preserve">tikšanās ar publiskā sektora pārstāvjiem interešu </w:t>
      </w:r>
      <w:r w:rsidR="007132D7" w:rsidRPr="0038323D">
        <w:rPr>
          <w:color w:val="000000"/>
          <w:szCs w:val="24"/>
          <w:lang w:val="lv-LV"/>
        </w:rPr>
        <w:t>pārstāvībai</w:t>
      </w:r>
      <w:r w:rsidRPr="0038323D">
        <w:rPr>
          <w:color w:val="000000"/>
          <w:szCs w:val="24"/>
          <w:lang w:val="lv-LV"/>
        </w:rPr>
        <w:t xml:space="preserve"> u.c. saistītās aktivitātes, kas vērstas uz rezultātu sasniegšanu.</w:t>
      </w:r>
    </w:p>
    <w:p w14:paraId="6C7A8472" w14:textId="77777777" w:rsidR="00A8725D" w:rsidRPr="0038323D" w:rsidRDefault="00852988">
      <w:pPr>
        <w:pBdr>
          <w:top w:val="single" w:sz="4" w:space="1" w:color="000000"/>
          <w:left w:val="single" w:sz="4" w:space="4" w:color="000000"/>
          <w:bottom w:val="single" w:sz="4" w:space="1" w:color="000000"/>
          <w:right w:val="single" w:sz="4" w:space="4" w:color="000000"/>
          <w:between w:val="nil"/>
        </w:pBdr>
        <w:shd w:val="clear" w:color="auto" w:fill="E6E6E6"/>
        <w:tabs>
          <w:tab w:val="left" w:pos="900"/>
        </w:tabs>
        <w:spacing w:before="120" w:after="120"/>
        <w:jc w:val="both"/>
        <w:rPr>
          <w:b/>
          <w:color w:val="000000"/>
          <w:sz w:val="24"/>
          <w:szCs w:val="24"/>
        </w:rPr>
      </w:pPr>
      <w:bookmarkStart w:id="5" w:name="_heading=h.2et92p0" w:colFirst="0" w:colLast="0"/>
      <w:bookmarkEnd w:id="5"/>
      <w:r w:rsidRPr="0038323D">
        <w:rPr>
          <w:b/>
          <w:color w:val="000000"/>
          <w:sz w:val="24"/>
          <w:szCs w:val="24"/>
        </w:rPr>
        <w:t>1.3.</w:t>
      </w:r>
      <w:r w:rsidRPr="0038323D">
        <w:rPr>
          <w:b/>
          <w:color w:val="000000"/>
          <w:sz w:val="24"/>
          <w:szCs w:val="24"/>
        </w:rPr>
        <w:tab/>
        <w:t>Pieejamais finansējums</w:t>
      </w:r>
    </w:p>
    <w:p w14:paraId="33380546" w14:textId="77777777" w:rsidR="00A8725D" w:rsidRPr="00E26357" w:rsidRDefault="00A8725D">
      <w:pPr>
        <w:pBdr>
          <w:top w:val="nil"/>
          <w:left w:val="nil"/>
          <w:bottom w:val="nil"/>
          <w:right w:val="nil"/>
          <w:between w:val="nil"/>
        </w:pBdr>
        <w:jc w:val="both"/>
        <w:rPr>
          <w:b/>
          <w:smallCaps/>
          <w:color w:val="000000"/>
        </w:rPr>
      </w:pPr>
    </w:p>
    <w:p w14:paraId="072F0BA6" w14:textId="55B3444A" w:rsidR="00A8725D" w:rsidRPr="000E2B7F" w:rsidRDefault="00852988">
      <w:pPr>
        <w:pBdr>
          <w:top w:val="nil"/>
          <w:left w:val="nil"/>
          <w:bottom w:val="nil"/>
          <w:right w:val="nil"/>
          <w:between w:val="nil"/>
        </w:pBdr>
        <w:jc w:val="both"/>
        <w:rPr>
          <w:b/>
          <w:color w:val="000000"/>
          <w:sz w:val="24"/>
          <w:szCs w:val="24"/>
        </w:rPr>
      </w:pPr>
      <w:r w:rsidRPr="0038323D">
        <w:rPr>
          <w:color w:val="000000"/>
          <w:sz w:val="24"/>
          <w:szCs w:val="24"/>
        </w:rPr>
        <w:t xml:space="preserve">Kopējais projektiem pieejamais </w:t>
      </w:r>
      <w:r w:rsidR="00BB5F39">
        <w:rPr>
          <w:color w:val="000000"/>
          <w:sz w:val="24"/>
          <w:szCs w:val="24"/>
        </w:rPr>
        <w:t>projektu konkursa</w:t>
      </w:r>
      <w:r w:rsidRPr="0038323D">
        <w:rPr>
          <w:color w:val="000000"/>
          <w:sz w:val="24"/>
          <w:szCs w:val="24"/>
        </w:rPr>
        <w:t xml:space="preserve"> finansējums ir </w:t>
      </w:r>
      <w:r w:rsidR="000B7E6D">
        <w:rPr>
          <w:b/>
          <w:color w:val="000000"/>
          <w:sz w:val="24"/>
          <w:szCs w:val="24"/>
          <w:u w:val="single"/>
        </w:rPr>
        <w:t>55</w:t>
      </w:r>
      <w:r w:rsidR="0050061A" w:rsidRPr="00E26357">
        <w:rPr>
          <w:b/>
          <w:color w:val="000000"/>
          <w:sz w:val="24"/>
          <w:szCs w:val="24"/>
          <w:u w:val="single"/>
        </w:rPr>
        <w:t> </w:t>
      </w:r>
      <w:r w:rsidRPr="00E26357">
        <w:rPr>
          <w:b/>
          <w:color w:val="000000"/>
          <w:sz w:val="24"/>
          <w:szCs w:val="24"/>
          <w:u w:val="single"/>
        </w:rPr>
        <w:t>000,00</w:t>
      </w:r>
      <w:r w:rsidRPr="00E26357">
        <w:rPr>
          <w:b/>
          <w:color w:val="000000"/>
          <w:sz w:val="24"/>
          <w:szCs w:val="24"/>
        </w:rPr>
        <w:t xml:space="preserve"> EUR</w:t>
      </w:r>
      <w:r w:rsidRPr="0038323D">
        <w:rPr>
          <w:b/>
          <w:color w:val="000000"/>
          <w:sz w:val="24"/>
          <w:szCs w:val="24"/>
        </w:rPr>
        <w:t xml:space="preserve"> </w:t>
      </w:r>
      <w:r w:rsidR="000E2B7F">
        <w:rPr>
          <w:b/>
          <w:color w:val="000000"/>
          <w:sz w:val="24"/>
          <w:szCs w:val="24"/>
        </w:rPr>
        <w:t xml:space="preserve"> </w:t>
      </w:r>
      <w:r w:rsidRPr="0038323D">
        <w:rPr>
          <w:color w:val="000000"/>
          <w:sz w:val="24"/>
          <w:szCs w:val="24"/>
        </w:rPr>
        <w:t>no valsts budžeta dotācijas līdzekļiem 2020.</w:t>
      </w:r>
      <w:r w:rsidR="00516164" w:rsidRPr="0038323D">
        <w:rPr>
          <w:color w:val="000000"/>
          <w:sz w:val="24"/>
          <w:szCs w:val="24"/>
        </w:rPr>
        <w:t xml:space="preserve"> </w:t>
      </w:r>
      <w:r w:rsidRPr="0038323D">
        <w:rPr>
          <w:color w:val="000000"/>
          <w:sz w:val="24"/>
          <w:szCs w:val="24"/>
        </w:rPr>
        <w:t>gadā.</w:t>
      </w:r>
    </w:p>
    <w:p w14:paraId="32DEA224" w14:textId="77777777" w:rsidR="00A8725D" w:rsidRPr="00E26357" w:rsidRDefault="00A8725D">
      <w:pPr>
        <w:pBdr>
          <w:top w:val="nil"/>
          <w:left w:val="nil"/>
          <w:bottom w:val="nil"/>
          <w:right w:val="nil"/>
          <w:between w:val="nil"/>
        </w:pBdr>
        <w:ind w:left="1080"/>
        <w:jc w:val="both"/>
        <w:rPr>
          <w:color w:val="000000"/>
        </w:rPr>
      </w:pPr>
    </w:p>
    <w:p w14:paraId="47DE9D69" w14:textId="6561BB7A" w:rsidR="0050201B" w:rsidRDefault="00852988" w:rsidP="0050201B">
      <w:pPr>
        <w:pBdr>
          <w:top w:val="nil"/>
          <w:left w:val="nil"/>
          <w:bottom w:val="nil"/>
          <w:right w:val="nil"/>
          <w:between w:val="nil"/>
        </w:pBdr>
        <w:tabs>
          <w:tab w:val="left" w:pos="6950"/>
        </w:tabs>
        <w:jc w:val="both"/>
        <w:rPr>
          <w:b/>
          <w:color w:val="000000"/>
          <w:sz w:val="24"/>
          <w:szCs w:val="24"/>
        </w:rPr>
      </w:pPr>
      <w:r w:rsidRPr="0038323D">
        <w:rPr>
          <w:color w:val="000000"/>
          <w:sz w:val="24"/>
          <w:szCs w:val="24"/>
        </w:rPr>
        <w:t xml:space="preserve">Vienam projektam pieejamais finansējums – līdz </w:t>
      </w:r>
      <w:r w:rsidR="00180368">
        <w:rPr>
          <w:b/>
          <w:color w:val="000000"/>
          <w:sz w:val="24"/>
          <w:szCs w:val="24"/>
          <w:u w:val="single"/>
        </w:rPr>
        <w:t>12</w:t>
      </w:r>
      <w:r w:rsidR="00E244C4" w:rsidRPr="00E26357">
        <w:rPr>
          <w:b/>
          <w:color w:val="000000"/>
          <w:sz w:val="24"/>
          <w:szCs w:val="24"/>
          <w:u w:val="single"/>
        </w:rPr>
        <w:t> </w:t>
      </w:r>
      <w:r w:rsidRPr="00E26357">
        <w:rPr>
          <w:b/>
          <w:color w:val="000000"/>
          <w:sz w:val="24"/>
          <w:szCs w:val="24"/>
          <w:u w:val="single"/>
        </w:rPr>
        <w:t>000,00</w:t>
      </w:r>
      <w:r w:rsidRPr="00E26357">
        <w:rPr>
          <w:b/>
          <w:color w:val="000000"/>
          <w:sz w:val="24"/>
          <w:szCs w:val="24"/>
        </w:rPr>
        <w:t xml:space="preserve"> EUR.</w:t>
      </w:r>
      <w:r w:rsidR="0050201B">
        <w:rPr>
          <w:b/>
          <w:color w:val="000000"/>
          <w:sz w:val="24"/>
          <w:szCs w:val="24"/>
        </w:rPr>
        <w:t xml:space="preserve"> </w:t>
      </w:r>
    </w:p>
    <w:p w14:paraId="21FF19D2" w14:textId="505444C3" w:rsidR="00A8725D" w:rsidRPr="0050201B" w:rsidRDefault="00BB5F39" w:rsidP="00FD6379">
      <w:pPr>
        <w:pBdr>
          <w:top w:val="nil"/>
          <w:left w:val="nil"/>
          <w:bottom w:val="nil"/>
          <w:right w:val="nil"/>
          <w:between w:val="nil"/>
        </w:pBdr>
        <w:tabs>
          <w:tab w:val="left" w:pos="6950"/>
        </w:tabs>
        <w:jc w:val="both"/>
        <w:rPr>
          <w:color w:val="000000"/>
          <w:sz w:val="24"/>
          <w:szCs w:val="24"/>
        </w:rPr>
      </w:pPr>
      <w:r>
        <w:rPr>
          <w:sz w:val="24"/>
          <w:szCs w:val="24"/>
        </w:rPr>
        <w:t>Projektu konkursa</w:t>
      </w:r>
      <w:r w:rsidR="0050201B" w:rsidRPr="00FD6379">
        <w:rPr>
          <w:sz w:val="24"/>
          <w:szCs w:val="24"/>
        </w:rPr>
        <w:t xml:space="preserve"> finansējums ir 100% no projekta izmaksām.</w:t>
      </w:r>
    </w:p>
    <w:p w14:paraId="36269313" w14:textId="77777777" w:rsidR="00A8725D" w:rsidRPr="0050201B" w:rsidRDefault="00A8725D">
      <w:pPr>
        <w:pBdr>
          <w:top w:val="nil"/>
          <w:left w:val="nil"/>
          <w:bottom w:val="nil"/>
          <w:right w:val="nil"/>
          <w:between w:val="nil"/>
        </w:pBdr>
        <w:jc w:val="both"/>
        <w:rPr>
          <w:color w:val="000000"/>
          <w:sz w:val="24"/>
          <w:szCs w:val="24"/>
        </w:rPr>
      </w:pPr>
    </w:p>
    <w:p w14:paraId="3D0B7496" w14:textId="35FCBEA2" w:rsidR="00A8725D" w:rsidRPr="003D16F6" w:rsidRDefault="00852988" w:rsidP="003D16F6">
      <w:pPr>
        <w:pBdr>
          <w:top w:val="nil"/>
          <w:left w:val="nil"/>
          <w:bottom w:val="nil"/>
          <w:right w:val="nil"/>
          <w:between w:val="nil"/>
        </w:pBdr>
        <w:jc w:val="both"/>
        <w:rPr>
          <w:color w:val="000000"/>
          <w:sz w:val="24"/>
          <w:szCs w:val="24"/>
          <w:u w:val="single"/>
        </w:rPr>
      </w:pPr>
      <w:r w:rsidRPr="0038323D">
        <w:rPr>
          <w:color w:val="000000"/>
          <w:sz w:val="24"/>
          <w:szCs w:val="24"/>
          <w:u w:val="single"/>
        </w:rPr>
        <w:lastRenderedPageBreak/>
        <w:t>Katrs projekta iesniedzējs drīkst iesnie</w:t>
      </w:r>
      <w:r w:rsidR="003D16F6">
        <w:rPr>
          <w:color w:val="000000"/>
          <w:sz w:val="24"/>
          <w:szCs w:val="24"/>
          <w:u w:val="single"/>
        </w:rPr>
        <w:t>g</w:t>
      </w:r>
      <w:r w:rsidRPr="0038323D">
        <w:rPr>
          <w:color w:val="000000"/>
          <w:sz w:val="24"/>
          <w:szCs w:val="24"/>
          <w:u w:val="single"/>
        </w:rPr>
        <w:t xml:space="preserve">t ne vairāk kā </w:t>
      </w:r>
      <w:r w:rsidR="00D244D8">
        <w:rPr>
          <w:color w:val="000000"/>
          <w:sz w:val="24"/>
          <w:szCs w:val="24"/>
          <w:u w:val="single"/>
        </w:rPr>
        <w:t>1 (</w:t>
      </w:r>
      <w:r w:rsidRPr="0038323D">
        <w:rPr>
          <w:color w:val="000000"/>
          <w:sz w:val="24"/>
          <w:szCs w:val="24"/>
          <w:u w:val="single"/>
        </w:rPr>
        <w:t>vienu</w:t>
      </w:r>
      <w:r w:rsidR="00D244D8">
        <w:rPr>
          <w:color w:val="000000"/>
          <w:sz w:val="24"/>
          <w:szCs w:val="24"/>
          <w:u w:val="single"/>
        </w:rPr>
        <w:t>)</w:t>
      </w:r>
      <w:r w:rsidRPr="0038323D">
        <w:rPr>
          <w:color w:val="000000"/>
          <w:sz w:val="24"/>
          <w:szCs w:val="24"/>
          <w:u w:val="single"/>
        </w:rPr>
        <w:t xml:space="preserve"> projekta pieteikum</w:t>
      </w:r>
      <w:r w:rsidRPr="0038323D">
        <w:rPr>
          <w:sz w:val="24"/>
          <w:szCs w:val="24"/>
          <w:u w:val="single"/>
        </w:rPr>
        <w:t>u</w:t>
      </w:r>
      <w:r w:rsidRPr="0038323D">
        <w:rPr>
          <w:color w:val="000000"/>
          <w:sz w:val="24"/>
          <w:szCs w:val="24"/>
          <w:u w:val="single"/>
        </w:rPr>
        <w:t>.</w:t>
      </w:r>
      <w:bookmarkStart w:id="6" w:name="_heading=h.tyjcwt" w:colFirst="0" w:colLast="0"/>
      <w:bookmarkEnd w:id="6"/>
      <w:r w:rsidRPr="0038323D">
        <w:rPr>
          <w:sz w:val="24"/>
          <w:szCs w:val="24"/>
        </w:rPr>
        <w:br w:type="page"/>
      </w:r>
      <w:r w:rsidRPr="0038323D">
        <w:rPr>
          <w:b/>
          <w:smallCaps/>
          <w:color w:val="000000"/>
          <w:sz w:val="24"/>
          <w:szCs w:val="24"/>
        </w:rPr>
        <w:lastRenderedPageBreak/>
        <w:t>2.</w:t>
      </w:r>
      <w:r w:rsidRPr="0038323D">
        <w:rPr>
          <w:b/>
          <w:smallCaps/>
          <w:color w:val="000000"/>
          <w:sz w:val="24"/>
          <w:szCs w:val="24"/>
        </w:rPr>
        <w:tab/>
        <w:t>projektu konkursa noteikumi</w:t>
      </w:r>
    </w:p>
    <w:p w14:paraId="7B8484D7" w14:textId="2381FAF4" w:rsidR="00A8725D" w:rsidRPr="0038323D" w:rsidRDefault="00852988">
      <w:pPr>
        <w:pBdr>
          <w:top w:val="single" w:sz="4" w:space="1" w:color="000000"/>
          <w:left w:val="single" w:sz="4" w:space="4" w:color="000000"/>
          <w:bottom w:val="single" w:sz="4" w:space="1" w:color="000000"/>
          <w:right w:val="single" w:sz="4" w:space="4" w:color="000000"/>
          <w:between w:val="nil"/>
        </w:pBdr>
        <w:shd w:val="clear" w:color="auto" w:fill="E6E6E6"/>
        <w:tabs>
          <w:tab w:val="left" w:pos="900"/>
        </w:tabs>
        <w:spacing w:before="120" w:after="120"/>
        <w:ind w:left="902" w:hanging="902"/>
        <w:jc w:val="both"/>
        <w:rPr>
          <w:b/>
          <w:color w:val="000000"/>
          <w:sz w:val="24"/>
          <w:szCs w:val="24"/>
        </w:rPr>
      </w:pPr>
      <w:bookmarkStart w:id="7" w:name="_heading=h.3dy6vkm" w:colFirst="0" w:colLast="0"/>
      <w:bookmarkEnd w:id="7"/>
      <w:r w:rsidRPr="0038323D">
        <w:rPr>
          <w:b/>
          <w:color w:val="000000"/>
          <w:sz w:val="24"/>
          <w:szCs w:val="24"/>
        </w:rPr>
        <w:t>2.1.</w:t>
      </w:r>
      <w:r w:rsidRPr="0038323D">
        <w:rPr>
          <w:b/>
          <w:color w:val="000000"/>
          <w:sz w:val="24"/>
          <w:szCs w:val="24"/>
        </w:rPr>
        <w:tab/>
      </w:r>
      <w:r w:rsidR="008F1A29" w:rsidRPr="0038323D">
        <w:rPr>
          <w:b/>
          <w:color w:val="000000"/>
          <w:sz w:val="24"/>
          <w:szCs w:val="24"/>
        </w:rPr>
        <w:t>Projekt</w:t>
      </w:r>
      <w:r w:rsidR="008F1A29">
        <w:rPr>
          <w:b/>
          <w:color w:val="000000"/>
          <w:sz w:val="24"/>
          <w:szCs w:val="24"/>
        </w:rPr>
        <w:t>a</w:t>
      </w:r>
      <w:r w:rsidR="008F1A29" w:rsidRPr="0038323D">
        <w:rPr>
          <w:b/>
          <w:color w:val="000000"/>
          <w:sz w:val="24"/>
          <w:szCs w:val="24"/>
        </w:rPr>
        <w:t xml:space="preserve"> iesniedzēj</w:t>
      </w:r>
      <w:r w:rsidR="008F1A29">
        <w:rPr>
          <w:b/>
          <w:color w:val="000000"/>
          <w:sz w:val="24"/>
          <w:szCs w:val="24"/>
        </w:rPr>
        <w:t>s</w:t>
      </w:r>
    </w:p>
    <w:p w14:paraId="25E930F5" w14:textId="77777777" w:rsidR="00A8725D" w:rsidRPr="0038323D" w:rsidRDefault="00A8725D">
      <w:pPr>
        <w:pBdr>
          <w:top w:val="nil"/>
          <w:left w:val="nil"/>
          <w:bottom w:val="nil"/>
          <w:right w:val="nil"/>
          <w:between w:val="nil"/>
        </w:pBdr>
        <w:jc w:val="both"/>
        <w:rPr>
          <w:b/>
          <w:color w:val="000000"/>
          <w:sz w:val="24"/>
          <w:szCs w:val="24"/>
        </w:rPr>
      </w:pPr>
    </w:p>
    <w:p w14:paraId="7E07DC6D" w14:textId="58913A97" w:rsidR="00A8725D" w:rsidRPr="00825F50" w:rsidRDefault="00852988" w:rsidP="007A5A1E">
      <w:pPr>
        <w:pStyle w:val="ListParagraph"/>
        <w:numPr>
          <w:ilvl w:val="2"/>
          <w:numId w:val="32"/>
        </w:numPr>
        <w:pBdr>
          <w:top w:val="nil"/>
          <w:left w:val="nil"/>
          <w:bottom w:val="nil"/>
          <w:right w:val="nil"/>
          <w:between w:val="nil"/>
        </w:pBdr>
        <w:jc w:val="both"/>
        <w:rPr>
          <w:b/>
          <w:color w:val="000000"/>
          <w:szCs w:val="24"/>
          <w:lang w:val="lv-LV"/>
        </w:rPr>
      </w:pPr>
      <w:r w:rsidRPr="00825F50">
        <w:rPr>
          <w:b/>
          <w:color w:val="000000"/>
          <w:szCs w:val="24"/>
          <w:lang w:val="lv-LV"/>
        </w:rPr>
        <w:t xml:space="preserve">konkursa ietvaros projektu var iesniegt Latvijas Republikā reģistrēta NVO, kas atbilst </w:t>
      </w:r>
      <w:r w:rsidR="00A9798E" w:rsidRPr="00825F50">
        <w:rPr>
          <w:b/>
          <w:color w:val="000000"/>
          <w:szCs w:val="24"/>
          <w:lang w:val="lv-LV"/>
        </w:rPr>
        <w:t>šādiem</w:t>
      </w:r>
      <w:r w:rsidR="00595309">
        <w:rPr>
          <w:b/>
          <w:color w:val="000000"/>
          <w:szCs w:val="24"/>
          <w:lang w:val="lv-LV"/>
        </w:rPr>
        <w:t xml:space="preserve"> </w:t>
      </w:r>
      <w:r w:rsidR="00C64AA0">
        <w:rPr>
          <w:b/>
          <w:color w:val="000000"/>
          <w:szCs w:val="24"/>
          <w:lang w:val="lv-LV"/>
        </w:rPr>
        <w:t xml:space="preserve">vismaz 5 (pieciem) </w:t>
      </w:r>
      <w:r w:rsidRPr="00825F50">
        <w:rPr>
          <w:b/>
          <w:color w:val="000000"/>
          <w:szCs w:val="24"/>
          <w:lang w:val="lv-LV"/>
        </w:rPr>
        <w:t>nosacījumiem:</w:t>
      </w:r>
    </w:p>
    <w:p w14:paraId="0D91CDE8" w14:textId="2AF1537B" w:rsidR="00E5281F" w:rsidRPr="0038323D" w:rsidRDefault="00852988" w:rsidP="00CA799F">
      <w:pPr>
        <w:pStyle w:val="ListParagraph"/>
        <w:numPr>
          <w:ilvl w:val="3"/>
          <w:numId w:val="32"/>
        </w:numPr>
        <w:pBdr>
          <w:top w:val="nil"/>
          <w:left w:val="nil"/>
          <w:bottom w:val="nil"/>
          <w:right w:val="nil"/>
          <w:between w:val="nil"/>
        </w:pBdr>
        <w:ind w:left="1418" w:hanging="851"/>
        <w:jc w:val="both"/>
        <w:rPr>
          <w:color w:val="000000"/>
          <w:szCs w:val="24"/>
          <w:lang w:val="lv-LV"/>
        </w:rPr>
      </w:pPr>
      <w:r w:rsidRPr="0038323D">
        <w:rPr>
          <w:szCs w:val="24"/>
          <w:lang w:val="lv-LV"/>
        </w:rPr>
        <w:t xml:space="preserve">NVO pati vai sadarbībā ar partneriem </w:t>
      </w:r>
      <w:r w:rsidR="000E2B7F">
        <w:rPr>
          <w:szCs w:val="24"/>
          <w:lang w:val="lv-LV"/>
        </w:rPr>
        <w:t>īsteno darbību</w:t>
      </w:r>
      <w:r w:rsidR="00E75329">
        <w:rPr>
          <w:szCs w:val="24"/>
          <w:lang w:val="lv-LV"/>
        </w:rPr>
        <w:t xml:space="preserve">, </w:t>
      </w:r>
      <w:r w:rsidR="000E2B7F">
        <w:rPr>
          <w:szCs w:val="24"/>
          <w:lang w:val="lv-LV"/>
        </w:rPr>
        <w:t>t.sk. projektus, pasākumus</w:t>
      </w:r>
      <w:r w:rsidR="00E75329">
        <w:rPr>
          <w:szCs w:val="24"/>
          <w:lang w:val="lv-LV"/>
        </w:rPr>
        <w:t>,</w:t>
      </w:r>
      <w:r w:rsidRPr="0038323D">
        <w:rPr>
          <w:szCs w:val="24"/>
          <w:lang w:val="lv-LV"/>
        </w:rPr>
        <w:t xml:space="preserve"> nacionālā līmenī, </w:t>
      </w:r>
      <w:r w:rsidR="00E244C4">
        <w:rPr>
          <w:szCs w:val="24"/>
          <w:lang w:val="lv-LV"/>
        </w:rPr>
        <w:t>pārklājot visus</w:t>
      </w:r>
      <w:r w:rsidR="005009E7" w:rsidRPr="0038323D">
        <w:rPr>
          <w:szCs w:val="24"/>
          <w:lang w:val="lv-LV"/>
        </w:rPr>
        <w:t xml:space="preserve"> </w:t>
      </w:r>
      <w:r w:rsidRPr="0038323D">
        <w:rPr>
          <w:szCs w:val="24"/>
          <w:lang w:val="lv-LV"/>
        </w:rPr>
        <w:t>plānošanas reģionus</w:t>
      </w:r>
      <w:r w:rsidR="005E1BDD" w:rsidRPr="0038323D">
        <w:rPr>
          <w:szCs w:val="24"/>
          <w:lang w:val="lv-LV"/>
        </w:rPr>
        <w:t>;</w:t>
      </w:r>
    </w:p>
    <w:p w14:paraId="6E462BF8" w14:textId="6B9BDF25" w:rsidR="00E5281F" w:rsidRPr="0038323D" w:rsidRDefault="00852988" w:rsidP="00CA799F">
      <w:pPr>
        <w:pStyle w:val="ListParagraph"/>
        <w:numPr>
          <w:ilvl w:val="3"/>
          <w:numId w:val="32"/>
        </w:numPr>
        <w:pBdr>
          <w:top w:val="nil"/>
          <w:left w:val="nil"/>
          <w:bottom w:val="nil"/>
          <w:right w:val="nil"/>
          <w:between w:val="nil"/>
        </w:pBdr>
        <w:ind w:left="1418" w:hanging="851"/>
        <w:jc w:val="both"/>
        <w:rPr>
          <w:color w:val="000000"/>
          <w:szCs w:val="24"/>
          <w:lang w:val="lv-LV"/>
        </w:rPr>
      </w:pPr>
      <w:r w:rsidRPr="0038323D">
        <w:rPr>
          <w:color w:val="000000"/>
          <w:szCs w:val="24"/>
          <w:lang w:val="lv-LV"/>
        </w:rPr>
        <w:t xml:space="preserve">pamatdarbība saistīta ar Latvijas ģimeņu labklājības jomu, sniedzot ilgtermiņa atbalstu </w:t>
      </w:r>
      <w:r w:rsidRPr="0038323D">
        <w:rPr>
          <w:bCs/>
          <w:color w:val="000000"/>
          <w:szCs w:val="24"/>
          <w:lang w:val="lv-LV"/>
        </w:rPr>
        <w:t>ģimeņu</w:t>
      </w:r>
      <w:r w:rsidRPr="0038323D">
        <w:rPr>
          <w:b/>
          <w:color w:val="000000"/>
          <w:szCs w:val="24"/>
          <w:lang w:val="lv-LV"/>
        </w:rPr>
        <w:t xml:space="preserve"> </w:t>
      </w:r>
      <w:r w:rsidRPr="0038323D">
        <w:rPr>
          <w:color w:val="000000"/>
          <w:szCs w:val="24"/>
          <w:lang w:val="lv-LV"/>
        </w:rPr>
        <w:t xml:space="preserve">stiprināšanā un krīzes situācijās, kā arī </w:t>
      </w:r>
      <w:r w:rsidR="005E1D7F">
        <w:rPr>
          <w:color w:val="000000"/>
          <w:szCs w:val="24"/>
          <w:lang w:val="lv-LV"/>
        </w:rPr>
        <w:t>atbalsta</w:t>
      </w:r>
      <w:r w:rsidR="005E1D7F" w:rsidRPr="0038323D">
        <w:rPr>
          <w:color w:val="000000"/>
          <w:szCs w:val="24"/>
          <w:lang w:val="lv-LV"/>
        </w:rPr>
        <w:t xml:space="preserve"> </w:t>
      </w:r>
      <w:r w:rsidRPr="0038323D">
        <w:rPr>
          <w:color w:val="000000"/>
          <w:szCs w:val="24"/>
          <w:lang w:val="lv-LV"/>
        </w:rPr>
        <w:t>pasākumi jaunajām ģimenēm un ģimenēm, kas rūpējas par bērnu ar invaliditāti vai aprūpē adoptētu bērnu</w:t>
      </w:r>
      <w:r w:rsidRPr="0038323D">
        <w:rPr>
          <w:szCs w:val="24"/>
          <w:lang w:val="lv-LV"/>
        </w:rPr>
        <w:t>;</w:t>
      </w:r>
    </w:p>
    <w:p w14:paraId="3B7AFB1D" w14:textId="389AFE0E" w:rsidR="00E5281F" w:rsidRPr="0038323D" w:rsidRDefault="00852988" w:rsidP="00CA799F">
      <w:pPr>
        <w:pStyle w:val="ListParagraph"/>
        <w:numPr>
          <w:ilvl w:val="3"/>
          <w:numId w:val="32"/>
        </w:numPr>
        <w:pBdr>
          <w:top w:val="nil"/>
          <w:left w:val="nil"/>
          <w:bottom w:val="nil"/>
          <w:right w:val="nil"/>
          <w:between w:val="nil"/>
        </w:pBdr>
        <w:ind w:left="1418" w:hanging="851"/>
        <w:jc w:val="both"/>
        <w:rPr>
          <w:color w:val="000000"/>
          <w:szCs w:val="24"/>
          <w:lang w:val="lv-LV"/>
        </w:rPr>
      </w:pPr>
      <w:r w:rsidRPr="0038323D">
        <w:rPr>
          <w:color w:val="000000"/>
          <w:szCs w:val="24"/>
          <w:lang w:val="lv-LV"/>
        </w:rPr>
        <w:t xml:space="preserve">ir vismaz </w:t>
      </w:r>
      <w:r w:rsidR="00595309">
        <w:rPr>
          <w:color w:val="000000"/>
          <w:szCs w:val="24"/>
          <w:lang w:val="lv-LV"/>
        </w:rPr>
        <w:t>5 (</w:t>
      </w:r>
      <w:r w:rsidRPr="0038323D">
        <w:rPr>
          <w:color w:val="000000"/>
          <w:szCs w:val="24"/>
          <w:lang w:val="lv-LV"/>
        </w:rPr>
        <w:t>piecu</w:t>
      </w:r>
      <w:r w:rsidR="00724C3C">
        <w:rPr>
          <w:color w:val="000000"/>
          <w:szCs w:val="24"/>
          <w:lang w:val="lv-LV"/>
        </w:rPr>
        <w:t>)</w:t>
      </w:r>
      <w:r w:rsidR="00D20268">
        <w:rPr>
          <w:color w:val="000000"/>
          <w:szCs w:val="24"/>
          <w:lang w:val="lv-LV"/>
        </w:rPr>
        <w:t xml:space="preserve"> </w:t>
      </w:r>
      <w:r w:rsidRPr="0038323D">
        <w:rPr>
          <w:color w:val="000000"/>
          <w:szCs w:val="24"/>
          <w:lang w:val="lv-LV"/>
        </w:rPr>
        <w:t xml:space="preserve">gadu pieredze darbā ar </w:t>
      </w:r>
      <w:r w:rsidRPr="0038323D">
        <w:rPr>
          <w:szCs w:val="24"/>
          <w:lang w:val="lv-LV"/>
        </w:rPr>
        <w:t>ģimenēm ar bērniem,</w:t>
      </w:r>
      <w:r w:rsidRPr="0038323D">
        <w:rPr>
          <w:color w:val="FF0000"/>
          <w:szCs w:val="24"/>
          <w:lang w:val="lv-LV"/>
        </w:rPr>
        <w:t xml:space="preserve"> </w:t>
      </w:r>
      <w:r w:rsidRPr="0038323D">
        <w:rPr>
          <w:szCs w:val="24"/>
          <w:lang w:val="lv-LV"/>
        </w:rPr>
        <w:t xml:space="preserve">piemēram, neformālās izglītības pasākumu, kultūras, sporta vai atpūtas u.c. pasākumu rīkošanā; </w:t>
      </w:r>
    </w:p>
    <w:p w14:paraId="64105871" w14:textId="59FA4766" w:rsidR="00A8725D" w:rsidRPr="0038323D" w:rsidRDefault="00852988" w:rsidP="00CA799F">
      <w:pPr>
        <w:pStyle w:val="ListParagraph"/>
        <w:numPr>
          <w:ilvl w:val="3"/>
          <w:numId w:val="32"/>
        </w:numPr>
        <w:pBdr>
          <w:top w:val="nil"/>
          <w:left w:val="nil"/>
          <w:bottom w:val="nil"/>
          <w:right w:val="nil"/>
          <w:between w:val="nil"/>
        </w:pBdr>
        <w:ind w:left="1418" w:hanging="851"/>
        <w:jc w:val="both"/>
        <w:rPr>
          <w:color w:val="000000"/>
          <w:szCs w:val="24"/>
          <w:lang w:val="lv-LV"/>
        </w:rPr>
      </w:pPr>
      <w:r w:rsidRPr="0038323D">
        <w:rPr>
          <w:color w:val="000000"/>
          <w:szCs w:val="24"/>
          <w:lang w:val="lv-LV"/>
        </w:rPr>
        <w:t xml:space="preserve">pēdējo </w:t>
      </w:r>
      <w:r w:rsidR="00595309">
        <w:rPr>
          <w:color w:val="000000"/>
          <w:szCs w:val="24"/>
          <w:lang w:val="lv-LV"/>
        </w:rPr>
        <w:t>7 (</w:t>
      </w:r>
      <w:r w:rsidR="000E2B7F">
        <w:rPr>
          <w:color w:val="000000"/>
          <w:szCs w:val="24"/>
          <w:lang w:val="lv-LV"/>
        </w:rPr>
        <w:t>septiņu</w:t>
      </w:r>
      <w:r w:rsidR="00595309">
        <w:rPr>
          <w:color w:val="000000"/>
          <w:szCs w:val="24"/>
          <w:lang w:val="lv-LV"/>
        </w:rPr>
        <w:t>)</w:t>
      </w:r>
      <w:r w:rsidRPr="0038323D">
        <w:rPr>
          <w:color w:val="000000"/>
          <w:szCs w:val="24"/>
          <w:lang w:val="lv-LV"/>
        </w:rPr>
        <w:t xml:space="preserve"> gadu laikā </w:t>
      </w:r>
      <w:r w:rsidR="00E21851" w:rsidRPr="0038323D">
        <w:rPr>
          <w:color w:val="000000"/>
          <w:szCs w:val="24"/>
          <w:lang w:val="lv-LV"/>
        </w:rPr>
        <w:t xml:space="preserve">pati vai sadarbībā ar citu NVO vai pašvaldību </w:t>
      </w:r>
      <w:r w:rsidRPr="0038323D">
        <w:rPr>
          <w:color w:val="000000"/>
          <w:szCs w:val="24"/>
          <w:lang w:val="lv-LV"/>
        </w:rPr>
        <w:t>ir organizējusi vismaz</w:t>
      </w:r>
      <w:r w:rsidR="00595309">
        <w:rPr>
          <w:color w:val="000000"/>
          <w:szCs w:val="24"/>
          <w:lang w:val="lv-LV"/>
        </w:rPr>
        <w:t xml:space="preserve"> 1</w:t>
      </w:r>
      <w:r w:rsidRPr="0038323D">
        <w:rPr>
          <w:color w:val="000000"/>
          <w:szCs w:val="24"/>
          <w:lang w:val="lv-LV"/>
        </w:rPr>
        <w:t xml:space="preserve"> </w:t>
      </w:r>
      <w:r w:rsidR="00595309">
        <w:rPr>
          <w:color w:val="000000"/>
          <w:szCs w:val="24"/>
          <w:lang w:val="lv-LV"/>
        </w:rPr>
        <w:t>(</w:t>
      </w:r>
      <w:r w:rsidR="000E2B7F">
        <w:rPr>
          <w:color w:val="000000"/>
          <w:szCs w:val="24"/>
          <w:lang w:val="lv-LV"/>
        </w:rPr>
        <w:t>vienu</w:t>
      </w:r>
      <w:r w:rsidR="00595309">
        <w:rPr>
          <w:color w:val="000000"/>
          <w:szCs w:val="24"/>
          <w:lang w:val="lv-LV"/>
        </w:rPr>
        <w:t>)</w:t>
      </w:r>
      <w:r w:rsidRPr="0038323D">
        <w:rPr>
          <w:color w:val="000000"/>
          <w:szCs w:val="24"/>
          <w:lang w:val="lv-LV"/>
        </w:rPr>
        <w:t xml:space="preserve"> nacionāla līmeņa pasākumu vai cita veida aktivitāti, kas saistīta ar ģimenei labvēlīgas vides veidošanu vai ģimenei draudzīgu aktivitāšu īstenošanu</w:t>
      </w:r>
      <w:r w:rsidR="002E36D6" w:rsidRPr="0038323D">
        <w:rPr>
          <w:color w:val="000000"/>
          <w:szCs w:val="24"/>
          <w:lang w:val="lv-LV"/>
        </w:rPr>
        <w:t>;</w:t>
      </w:r>
      <w:r w:rsidRPr="0038323D">
        <w:rPr>
          <w:color w:val="000000"/>
          <w:szCs w:val="24"/>
          <w:lang w:val="lv-LV"/>
        </w:rPr>
        <w:t xml:space="preserve"> </w:t>
      </w:r>
    </w:p>
    <w:p w14:paraId="5FBF5B1D" w14:textId="0A57F0CA" w:rsidR="00E5281F" w:rsidRPr="0038323D" w:rsidRDefault="00852988" w:rsidP="00CA799F">
      <w:pPr>
        <w:pStyle w:val="ListParagraph"/>
        <w:numPr>
          <w:ilvl w:val="3"/>
          <w:numId w:val="32"/>
        </w:numPr>
        <w:pBdr>
          <w:top w:val="nil"/>
          <w:left w:val="nil"/>
          <w:bottom w:val="nil"/>
          <w:right w:val="nil"/>
          <w:between w:val="nil"/>
        </w:pBdr>
        <w:ind w:left="1418" w:hanging="851"/>
        <w:jc w:val="both"/>
        <w:rPr>
          <w:color w:val="000000"/>
          <w:szCs w:val="24"/>
          <w:lang w:val="lv-LV"/>
        </w:rPr>
      </w:pPr>
      <w:r w:rsidRPr="0038323D">
        <w:rPr>
          <w:color w:val="000000"/>
          <w:szCs w:val="24"/>
          <w:lang w:val="lv-LV"/>
        </w:rPr>
        <w:t xml:space="preserve">pēdējo </w:t>
      </w:r>
      <w:r w:rsidR="00560B36">
        <w:rPr>
          <w:color w:val="000000"/>
          <w:szCs w:val="24"/>
          <w:lang w:val="lv-LV"/>
        </w:rPr>
        <w:t>5 (</w:t>
      </w:r>
      <w:r w:rsidRPr="0038323D">
        <w:rPr>
          <w:color w:val="000000"/>
          <w:szCs w:val="24"/>
          <w:lang w:val="lv-LV"/>
        </w:rPr>
        <w:t>piecu</w:t>
      </w:r>
      <w:r w:rsidR="00560B36">
        <w:rPr>
          <w:color w:val="000000"/>
          <w:szCs w:val="24"/>
          <w:lang w:val="lv-LV"/>
        </w:rPr>
        <w:t>)</w:t>
      </w:r>
      <w:r w:rsidRPr="0038323D">
        <w:rPr>
          <w:color w:val="000000"/>
          <w:szCs w:val="24"/>
          <w:lang w:val="lv-LV"/>
        </w:rPr>
        <w:t xml:space="preserve"> gadu laikā ir līdzdarbojusies nacionāla līmeņa </w:t>
      </w:r>
      <w:r w:rsidR="00D675DF">
        <w:rPr>
          <w:color w:val="000000"/>
          <w:szCs w:val="24"/>
          <w:lang w:val="lv-LV"/>
        </w:rPr>
        <w:t>normatīvā regulējuma</w:t>
      </w:r>
      <w:r w:rsidR="005A0EB9" w:rsidRPr="0038323D">
        <w:rPr>
          <w:color w:val="000000"/>
          <w:szCs w:val="24"/>
          <w:lang w:val="lv-LV"/>
        </w:rPr>
        <w:t xml:space="preserve"> </w:t>
      </w:r>
      <w:r w:rsidRPr="0038323D">
        <w:rPr>
          <w:color w:val="000000"/>
          <w:szCs w:val="24"/>
          <w:lang w:val="lv-LV"/>
        </w:rPr>
        <w:t>izstrādē, ieviešanā un uzraudzībā;</w:t>
      </w:r>
    </w:p>
    <w:p w14:paraId="36698DB3" w14:textId="4F512BBE" w:rsidR="00E5281F" w:rsidRPr="0038323D" w:rsidRDefault="00E21851" w:rsidP="00CA799F">
      <w:pPr>
        <w:pStyle w:val="ListParagraph"/>
        <w:numPr>
          <w:ilvl w:val="3"/>
          <w:numId w:val="32"/>
        </w:numPr>
        <w:pBdr>
          <w:top w:val="nil"/>
          <w:left w:val="nil"/>
          <w:bottom w:val="nil"/>
          <w:right w:val="nil"/>
          <w:between w:val="nil"/>
        </w:pBdr>
        <w:ind w:left="1418" w:hanging="851"/>
        <w:jc w:val="both"/>
        <w:rPr>
          <w:color w:val="000000"/>
          <w:szCs w:val="24"/>
          <w:lang w:val="lv-LV"/>
        </w:rPr>
      </w:pPr>
      <w:r w:rsidRPr="0038323D">
        <w:rPr>
          <w:szCs w:val="24"/>
          <w:lang w:val="lv-LV"/>
        </w:rPr>
        <w:t>ir pie</w:t>
      </w:r>
      <w:r w:rsidR="00852988" w:rsidRPr="0038323D">
        <w:rPr>
          <w:szCs w:val="24"/>
          <w:lang w:val="lv-LV"/>
        </w:rPr>
        <w:t>d</w:t>
      </w:r>
      <w:r w:rsidR="00852988" w:rsidRPr="0038323D">
        <w:rPr>
          <w:color w:val="000000"/>
          <w:szCs w:val="24"/>
          <w:lang w:val="lv-LV"/>
        </w:rPr>
        <w:t>alī</w:t>
      </w:r>
      <w:r w:rsidR="00852988" w:rsidRPr="0038323D">
        <w:rPr>
          <w:szCs w:val="24"/>
          <w:lang w:val="lv-LV"/>
        </w:rPr>
        <w:t>jusies</w:t>
      </w:r>
      <w:r w:rsidR="00852988" w:rsidRPr="0038323D">
        <w:rPr>
          <w:color w:val="000000"/>
          <w:szCs w:val="24"/>
          <w:lang w:val="lv-LV"/>
        </w:rPr>
        <w:t xml:space="preserve"> lēmumu pieņemšanas procesos</w:t>
      </w:r>
      <w:r w:rsidR="005E1D7F">
        <w:rPr>
          <w:color w:val="000000"/>
          <w:szCs w:val="24"/>
          <w:lang w:val="lv-LV"/>
        </w:rPr>
        <w:t xml:space="preserve"> nacionālā līmenī</w:t>
      </w:r>
      <w:r w:rsidR="00852988" w:rsidRPr="0038323D">
        <w:rPr>
          <w:color w:val="000000"/>
          <w:szCs w:val="24"/>
          <w:lang w:val="lv-LV"/>
        </w:rPr>
        <w:t>, piemēram – viedokļu sniegšan</w:t>
      </w:r>
      <w:r w:rsidR="00852988" w:rsidRPr="0038323D">
        <w:rPr>
          <w:szCs w:val="24"/>
          <w:lang w:val="lv-LV"/>
        </w:rPr>
        <w:t>ā</w:t>
      </w:r>
      <w:r w:rsidR="002E36D6" w:rsidRPr="0038323D">
        <w:rPr>
          <w:color w:val="000000"/>
          <w:szCs w:val="24"/>
          <w:lang w:val="lv-LV"/>
        </w:rPr>
        <w:t xml:space="preserve"> </w:t>
      </w:r>
      <w:r w:rsidR="005E1D7F">
        <w:rPr>
          <w:color w:val="000000"/>
          <w:szCs w:val="24"/>
          <w:lang w:val="lv-LV"/>
        </w:rPr>
        <w:t xml:space="preserve">valsts institūcijām un pašvaldībām ģimeņu politikas jautājumos </w:t>
      </w:r>
      <w:r w:rsidR="00852988" w:rsidRPr="0038323D">
        <w:rPr>
          <w:color w:val="000000"/>
          <w:szCs w:val="24"/>
          <w:lang w:val="lv-LV"/>
        </w:rPr>
        <w:t>rakstisk</w:t>
      </w:r>
      <w:r w:rsidR="002E36D6" w:rsidRPr="0038323D">
        <w:rPr>
          <w:color w:val="000000"/>
          <w:szCs w:val="24"/>
          <w:lang w:val="lv-LV"/>
        </w:rPr>
        <w:t>i</w:t>
      </w:r>
      <w:r w:rsidR="00852988" w:rsidRPr="0038323D">
        <w:rPr>
          <w:color w:val="000000"/>
          <w:szCs w:val="24"/>
          <w:lang w:val="lv-LV"/>
        </w:rPr>
        <w:t>;</w:t>
      </w:r>
    </w:p>
    <w:p w14:paraId="6631CE58" w14:textId="099A0723" w:rsidR="00A9798E" w:rsidRDefault="00E21851" w:rsidP="00A9798E">
      <w:pPr>
        <w:pStyle w:val="ListParagraph"/>
        <w:numPr>
          <w:ilvl w:val="3"/>
          <w:numId w:val="32"/>
        </w:numPr>
        <w:pBdr>
          <w:top w:val="nil"/>
          <w:left w:val="nil"/>
          <w:bottom w:val="nil"/>
          <w:right w:val="nil"/>
          <w:between w:val="nil"/>
        </w:pBdr>
        <w:ind w:left="1418" w:hanging="851"/>
        <w:jc w:val="both"/>
        <w:rPr>
          <w:color w:val="000000"/>
          <w:szCs w:val="24"/>
          <w:lang w:val="lv-LV"/>
        </w:rPr>
      </w:pPr>
      <w:r w:rsidRPr="00825F50">
        <w:rPr>
          <w:szCs w:val="24"/>
          <w:lang w:val="lv-LV"/>
        </w:rPr>
        <w:t xml:space="preserve">ir </w:t>
      </w:r>
      <w:r w:rsidR="00852988" w:rsidRPr="00825F50">
        <w:rPr>
          <w:szCs w:val="24"/>
          <w:lang w:val="lv-LV"/>
        </w:rPr>
        <w:t>pie</w:t>
      </w:r>
      <w:r w:rsidR="00852988" w:rsidRPr="00825F50">
        <w:rPr>
          <w:color w:val="000000"/>
          <w:szCs w:val="24"/>
          <w:lang w:val="lv-LV"/>
        </w:rPr>
        <w:t>dalī</w:t>
      </w:r>
      <w:r w:rsidR="00852988" w:rsidRPr="00825F50">
        <w:rPr>
          <w:szCs w:val="24"/>
          <w:lang w:val="lv-LV"/>
        </w:rPr>
        <w:t>jusies</w:t>
      </w:r>
      <w:r w:rsidRPr="00825F50">
        <w:rPr>
          <w:szCs w:val="24"/>
          <w:lang w:val="lv-LV"/>
        </w:rPr>
        <w:t xml:space="preserve"> ģimeņu politikas</w:t>
      </w:r>
      <w:r w:rsidR="00852988" w:rsidRPr="00825F50">
        <w:rPr>
          <w:color w:val="000000"/>
          <w:szCs w:val="24"/>
          <w:lang w:val="lv-LV"/>
        </w:rPr>
        <w:t xml:space="preserve"> </w:t>
      </w:r>
      <w:r w:rsidR="00852988" w:rsidRPr="00825F50">
        <w:rPr>
          <w:szCs w:val="24"/>
          <w:lang w:val="lv-LV"/>
        </w:rPr>
        <w:t xml:space="preserve">nozares </w:t>
      </w:r>
      <w:r w:rsidR="00852988" w:rsidRPr="00825F50">
        <w:rPr>
          <w:color w:val="000000"/>
          <w:szCs w:val="24"/>
          <w:lang w:val="lv-LV"/>
        </w:rPr>
        <w:t>darba grupās</w:t>
      </w:r>
      <w:r w:rsidR="00E75329">
        <w:rPr>
          <w:color w:val="000000"/>
          <w:szCs w:val="24"/>
          <w:lang w:val="lv-LV"/>
        </w:rPr>
        <w:t xml:space="preserve">, </w:t>
      </w:r>
      <w:r w:rsidR="00A9798E">
        <w:rPr>
          <w:color w:val="000000"/>
          <w:szCs w:val="24"/>
          <w:lang w:val="lv-LV"/>
        </w:rPr>
        <w:t xml:space="preserve">t.sk. </w:t>
      </w:r>
      <w:r w:rsidR="00852988" w:rsidRPr="00825F50">
        <w:rPr>
          <w:color w:val="000000"/>
          <w:szCs w:val="24"/>
          <w:lang w:val="lv-LV"/>
        </w:rPr>
        <w:t>konsultatīvās padom</w:t>
      </w:r>
      <w:r w:rsidR="00E75329">
        <w:rPr>
          <w:color w:val="000000"/>
          <w:szCs w:val="24"/>
          <w:lang w:val="lv-LV"/>
        </w:rPr>
        <w:t>ē</w:t>
      </w:r>
      <w:r w:rsidR="00852988" w:rsidRPr="00825F50">
        <w:rPr>
          <w:color w:val="000000"/>
          <w:szCs w:val="24"/>
          <w:lang w:val="lv-LV"/>
        </w:rPr>
        <w:t>s, komitej</w:t>
      </w:r>
      <w:r w:rsidR="00E75329">
        <w:rPr>
          <w:color w:val="000000"/>
          <w:szCs w:val="24"/>
          <w:lang w:val="lv-LV"/>
        </w:rPr>
        <w:t>ā</w:t>
      </w:r>
      <w:r w:rsidR="00852988" w:rsidRPr="00825F50">
        <w:rPr>
          <w:color w:val="000000"/>
          <w:szCs w:val="24"/>
          <w:lang w:val="lv-LV"/>
        </w:rPr>
        <w:t>s, komisij</w:t>
      </w:r>
      <w:r w:rsidR="00E75329">
        <w:rPr>
          <w:color w:val="000000"/>
          <w:szCs w:val="24"/>
          <w:lang w:val="lv-LV"/>
        </w:rPr>
        <w:t>ā</w:t>
      </w:r>
      <w:r w:rsidR="00852988" w:rsidRPr="00825F50">
        <w:rPr>
          <w:color w:val="000000"/>
          <w:szCs w:val="24"/>
          <w:lang w:val="lv-LV"/>
        </w:rPr>
        <w:t>s</w:t>
      </w:r>
      <w:r w:rsidR="000E2B7F" w:rsidRPr="00825F50">
        <w:rPr>
          <w:color w:val="000000"/>
          <w:szCs w:val="24"/>
          <w:lang w:val="lv-LV"/>
        </w:rPr>
        <w:t>, sadarbības platform</w:t>
      </w:r>
      <w:r w:rsidR="00E75329">
        <w:rPr>
          <w:color w:val="000000"/>
          <w:szCs w:val="24"/>
          <w:lang w:val="lv-LV"/>
        </w:rPr>
        <w:t>ā</w:t>
      </w:r>
      <w:r w:rsidR="000E2B7F" w:rsidRPr="00825F50">
        <w:rPr>
          <w:color w:val="000000"/>
          <w:szCs w:val="24"/>
          <w:lang w:val="lv-LV"/>
        </w:rPr>
        <w:t>s</w:t>
      </w:r>
      <w:r w:rsidR="00852988" w:rsidRPr="00825F50">
        <w:rPr>
          <w:color w:val="000000"/>
          <w:szCs w:val="24"/>
          <w:lang w:val="lv-LV"/>
        </w:rPr>
        <w:t>;</w:t>
      </w:r>
    </w:p>
    <w:p w14:paraId="2888CF19" w14:textId="660423DE" w:rsidR="00A8725D" w:rsidRPr="00D84218" w:rsidRDefault="00E21851" w:rsidP="00A9798E">
      <w:pPr>
        <w:pStyle w:val="ListParagraph"/>
        <w:numPr>
          <w:ilvl w:val="3"/>
          <w:numId w:val="32"/>
        </w:numPr>
        <w:pBdr>
          <w:top w:val="nil"/>
          <w:left w:val="nil"/>
          <w:bottom w:val="nil"/>
          <w:right w:val="nil"/>
          <w:between w:val="nil"/>
        </w:pBdr>
        <w:ind w:left="1418" w:hanging="851"/>
        <w:jc w:val="both"/>
        <w:rPr>
          <w:color w:val="000000"/>
          <w:szCs w:val="24"/>
          <w:lang w:val="lv-LV"/>
        </w:rPr>
      </w:pPr>
      <w:r w:rsidRPr="00D84218">
        <w:rPr>
          <w:szCs w:val="24"/>
          <w:lang w:val="lv-LV"/>
        </w:rPr>
        <w:t xml:space="preserve">ir </w:t>
      </w:r>
      <w:r w:rsidR="00852988" w:rsidRPr="00D84218">
        <w:rPr>
          <w:szCs w:val="24"/>
          <w:lang w:val="lv-LV"/>
        </w:rPr>
        <w:t xml:space="preserve">piedalījusies vai organizējusi </w:t>
      </w:r>
      <w:r w:rsidR="00852988" w:rsidRPr="00D84218">
        <w:rPr>
          <w:color w:val="000000"/>
          <w:szCs w:val="24"/>
          <w:lang w:val="lv-LV"/>
        </w:rPr>
        <w:t xml:space="preserve">tikšanās ar </w:t>
      </w:r>
      <w:r w:rsidR="000E2B7F" w:rsidRPr="00D84218">
        <w:rPr>
          <w:color w:val="000000"/>
          <w:szCs w:val="24"/>
          <w:lang w:val="lv-LV"/>
        </w:rPr>
        <w:t>valsts pārvaldes</w:t>
      </w:r>
      <w:r w:rsidR="00852988" w:rsidRPr="00D84218">
        <w:rPr>
          <w:color w:val="000000"/>
          <w:szCs w:val="24"/>
          <w:lang w:val="lv-LV"/>
        </w:rPr>
        <w:t xml:space="preserve"> </w:t>
      </w:r>
      <w:r w:rsidR="000E2B7F" w:rsidRPr="00D84218">
        <w:rPr>
          <w:color w:val="000000"/>
          <w:szCs w:val="24"/>
          <w:lang w:val="lv-LV"/>
        </w:rPr>
        <w:t>institūcijām</w:t>
      </w:r>
      <w:r w:rsidR="00852988" w:rsidRPr="00D84218">
        <w:rPr>
          <w:color w:val="000000"/>
          <w:szCs w:val="24"/>
          <w:lang w:val="lv-LV"/>
        </w:rPr>
        <w:t xml:space="preserve"> </w:t>
      </w:r>
      <w:r w:rsidR="000E2B7F" w:rsidRPr="00D84218">
        <w:rPr>
          <w:color w:val="000000"/>
          <w:szCs w:val="24"/>
          <w:lang w:val="lv-LV"/>
        </w:rPr>
        <w:t xml:space="preserve">ģimeņu </w:t>
      </w:r>
      <w:r w:rsidR="00852988" w:rsidRPr="00D84218">
        <w:rPr>
          <w:color w:val="000000"/>
          <w:szCs w:val="24"/>
          <w:lang w:val="lv-LV"/>
        </w:rPr>
        <w:t xml:space="preserve">interešu </w:t>
      </w:r>
      <w:r w:rsidR="00D84218" w:rsidRPr="00D84218">
        <w:rPr>
          <w:color w:val="000000"/>
          <w:szCs w:val="24"/>
          <w:lang w:val="lv-LV"/>
        </w:rPr>
        <w:t>pārstāvībai</w:t>
      </w:r>
      <w:r w:rsidR="00852988" w:rsidRPr="00D84218">
        <w:rPr>
          <w:color w:val="000000"/>
          <w:szCs w:val="24"/>
          <w:lang w:val="lv-LV"/>
        </w:rPr>
        <w:t xml:space="preserve"> u.c. saistītās aktivitātes, kas vērstas uz rezultātu sasniegšanu.</w:t>
      </w:r>
      <w:r w:rsidR="00825F50" w:rsidRPr="00D84218">
        <w:rPr>
          <w:color w:val="000000"/>
          <w:szCs w:val="24"/>
          <w:highlight w:val="yellow"/>
          <w:lang w:val="lv-LV"/>
        </w:rPr>
        <w:t xml:space="preserve"> </w:t>
      </w:r>
    </w:p>
    <w:p w14:paraId="237DB273" w14:textId="77777777" w:rsidR="00A8725D" w:rsidRPr="0038323D" w:rsidRDefault="00A8725D">
      <w:pPr>
        <w:pBdr>
          <w:top w:val="nil"/>
          <w:left w:val="nil"/>
          <w:bottom w:val="nil"/>
          <w:right w:val="nil"/>
          <w:between w:val="nil"/>
        </w:pBdr>
        <w:jc w:val="both"/>
        <w:rPr>
          <w:color w:val="000000"/>
          <w:sz w:val="24"/>
          <w:szCs w:val="24"/>
        </w:rPr>
      </w:pPr>
    </w:p>
    <w:p w14:paraId="111C1246" w14:textId="5B9B429E" w:rsidR="00A8725D" w:rsidRPr="0038323D" w:rsidRDefault="00852988">
      <w:pPr>
        <w:pBdr>
          <w:top w:val="nil"/>
          <w:left w:val="nil"/>
          <w:bottom w:val="nil"/>
          <w:right w:val="nil"/>
          <w:between w:val="nil"/>
        </w:pBdr>
        <w:jc w:val="both"/>
        <w:rPr>
          <w:b/>
          <w:color w:val="000000"/>
          <w:sz w:val="24"/>
          <w:szCs w:val="24"/>
        </w:rPr>
      </w:pPr>
      <w:r w:rsidRPr="0038323D">
        <w:rPr>
          <w:color w:val="000000"/>
          <w:sz w:val="24"/>
          <w:szCs w:val="24"/>
        </w:rPr>
        <w:t>2.1.2.</w:t>
      </w:r>
      <w:r w:rsidRPr="0038323D">
        <w:rPr>
          <w:b/>
          <w:color w:val="000000"/>
          <w:sz w:val="24"/>
          <w:szCs w:val="24"/>
        </w:rPr>
        <w:t xml:space="preserve"> </w:t>
      </w:r>
      <w:r w:rsidR="0078416B">
        <w:rPr>
          <w:b/>
          <w:color w:val="000000"/>
          <w:sz w:val="24"/>
          <w:szCs w:val="24"/>
        </w:rPr>
        <w:t>F</w:t>
      </w:r>
      <w:r w:rsidRPr="0078416B">
        <w:rPr>
          <w:b/>
          <w:color w:val="000000"/>
          <w:sz w:val="24"/>
          <w:szCs w:val="24"/>
        </w:rPr>
        <w:t xml:space="preserve">inansējumu nepiešķir </w:t>
      </w:r>
      <w:r w:rsidRPr="0078416B">
        <w:rPr>
          <w:b/>
          <w:sz w:val="24"/>
          <w:szCs w:val="24"/>
        </w:rPr>
        <w:t>NVO</w:t>
      </w:r>
      <w:r w:rsidRPr="0078416B">
        <w:rPr>
          <w:b/>
          <w:color w:val="000000"/>
          <w:sz w:val="24"/>
          <w:szCs w:val="24"/>
        </w:rPr>
        <w:t>, ja:</w:t>
      </w:r>
    </w:p>
    <w:p w14:paraId="7CF5B4E8" w14:textId="596F6924" w:rsidR="00A8725D" w:rsidRPr="00FD6379" w:rsidRDefault="00E5281F" w:rsidP="00E5281F">
      <w:pPr>
        <w:pStyle w:val="Application3"/>
        <w:numPr>
          <w:ilvl w:val="3"/>
          <w:numId w:val="28"/>
        </w:numPr>
        <w:rPr>
          <w:rFonts w:ascii="Times New Roman" w:hAnsi="Times New Roman"/>
          <w:b w:val="0"/>
          <w:bCs/>
          <w:strike/>
          <w:sz w:val="24"/>
          <w:szCs w:val="24"/>
          <w:lang w:val="lv-LV"/>
        </w:rPr>
      </w:pPr>
      <w:r w:rsidRPr="0038323D">
        <w:rPr>
          <w:rFonts w:ascii="Times New Roman" w:hAnsi="Times New Roman"/>
          <w:b w:val="0"/>
          <w:bCs/>
          <w:sz w:val="24"/>
          <w:szCs w:val="24"/>
          <w:lang w:val="lv-LV"/>
        </w:rPr>
        <w:t xml:space="preserve"> </w:t>
      </w:r>
      <w:r w:rsidR="00852988" w:rsidRPr="008B3B46">
        <w:rPr>
          <w:rFonts w:ascii="Times New Roman" w:hAnsi="Times New Roman"/>
          <w:b w:val="0"/>
          <w:bCs/>
          <w:sz w:val="24"/>
          <w:szCs w:val="24"/>
          <w:lang w:val="lv-LV"/>
        </w:rPr>
        <w:t xml:space="preserve">uz to attiecas kāds no Publisko iepirkumu likuma 42. panta pirmajā daļā </w:t>
      </w:r>
      <w:r w:rsidR="005A76C5" w:rsidRPr="008B3B46">
        <w:rPr>
          <w:rFonts w:ascii="Times New Roman" w:hAnsi="Times New Roman"/>
          <w:b w:val="0"/>
          <w:bCs/>
          <w:sz w:val="24"/>
          <w:szCs w:val="24"/>
          <w:lang w:val="lv-LV"/>
        </w:rPr>
        <w:t>noteiktajiem</w:t>
      </w:r>
      <w:r w:rsidR="00852988" w:rsidRPr="008B3B46">
        <w:rPr>
          <w:rFonts w:ascii="Times New Roman" w:hAnsi="Times New Roman"/>
          <w:b w:val="0"/>
          <w:bCs/>
          <w:sz w:val="24"/>
          <w:szCs w:val="24"/>
          <w:lang w:val="lv-LV"/>
        </w:rPr>
        <w:t xml:space="preserve"> izslēgšanas </w:t>
      </w:r>
      <w:r w:rsidR="009259F7" w:rsidRPr="008B3B46">
        <w:rPr>
          <w:rFonts w:ascii="Times New Roman" w:hAnsi="Times New Roman"/>
          <w:b w:val="0"/>
          <w:bCs/>
          <w:sz w:val="24"/>
          <w:szCs w:val="24"/>
          <w:lang w:val="lv-LV"/>
        </w:rPr>
        <w:t>gadījumi</w:t>
      </w:r>
      <w:r w:rsidR="00593452" w:rsidRPr="008B3B46">
        <w:rPr>
          <w:rFonts w:ascii="Times New Roman" w:hAnsi="Times New Roman"/>
          <w:b w:val="0"/>
          <w:bCs/>
          <w:sz w:val="24"/>
          <w:szCs w:val="24"/>
          <w:lang w:val="lv-LV"/>
        </w:rPr>
        <w:t>;</w:t>
      </w:r>
      <w:r w:rsidR="009259F7" w:rsidRPr="0038323D">
        <w:rPr>
          <w:rFonts w:ascii="Times New Roman" w:hAnsi="Times New Roman"/>
          <w:b w:val="0"/>
          <w:bCs/>
          <w:sz w:val="24"/>
          <w:szCs w:val="24"/>
          <w:lang w:val="lv-LV"/>
        </w:rPr>
        <w:t xml:space="preserve"> </w:t>
      </w:r>
    </w:p>
    <w:p w14:paraId="62D87DED" w14:textId="67FB43DC" w:rsidR="00A8725D" w:rsidRPr="0038323D" w:rsidRDefault="00852988" w:rsidP="00E5281F">
      <w:pPr>
        <w:pStyle w:val="Application3"/>
        <w:numPr>
          <w:ilvl w:val="3"/>
          <w:numId w:val="28"/>
        </w:numPr>
        <w:rPr>
          <w:rFonts w:ascii="Times New Roman" w:hAnsi="Times New Roman"/>
          <w:b w:val="0"/>
          <w:bCs/>
          <w:sz w:val="24"/>
          <w:szCs w:val="24"/>
          <w:lang w:val="lv-LV"/>
        </w:rPr>
      </w:pPr>
      <w:r w:rsidRPr="0038323D">
        <w:rPr>
          <w:rFonts w:ascii="Times New Roman" w:hAnsi="Times New Roman"/>
          <w:b w:val="0"/>
          <w:bCs/>
          <w:sz w:val="24"/>
          <w:szCs w:val="24"/>
          <w:lang w:val="lv-LV"/>
        </w:rPr>
        <w:t>tai uz projekta iesniegšanas brīdi ir Valsts ieņēmumu dienesta administrēto nodokļu parāds, kas pārsniedz 150,00 EUR</w:t>
      </w:r>
      <w:r w:rsidRPr="0038323D">
        <w:rPr>
          <w:rFonts w:ascii="Times New Roman" w:eastAsia="Times" w:hAnsi="Times New Roman"/>
          <w:b w:val="0"/>
          <w:bCs/>
          <w:i/>
          <w:sz w:val="24"/>
          <w:szCs w:val="24"/>
          <w:vertAlign w:val="superscript"/>
          <w:lang w:val="lv-LV"/>
        </w:rPr>
        <w:footnoteReference w:id="2"/>
      </w:r>
      <w:r w:rsidRPr="0038323D">
        <w:rPr>
          <w:rFonts w:ascii="Times New Roman" w:hAnsi="Times New Roman"/>
          <w:b w:val="0"/>
          <w:bCs/>
          <w:sz w:val="24"/>
          <w:szCs w:val="24"/>
          <w:lang w:val="lv-LV"/>
        </w:rPr>
        <w:t>;</w:t>
      </w:r>
    </w:p>
    <w:p w14:paraId="1F33613A" w14:textId="0A898129" w:rsidR="00E5281F" w:rsidRPr="002912A2" w:rsidRDefault="00E5281F" w:rsidP="00E5281F">
      <w:pPr>
        <w:pStyle w:val="Application3"/>
        <w:numPr>
          <w:ilvl w:val="3"/>
          <w:numId w:val="28"/>
        </w:numPr>
        <w:rPr>
          <w:rFonts w:ascii="Times New Roman" w:hAnsi="Times New Roman"/>
          <w:b w:val="0"/>
          <w:bCs/>
          <w:sz w:val="24"/>
          <w:szCs w:val="24"/>
          <w:lang w:val="lv-LV"/>
        </w:rPr>
      </w:pPr>
      <w:r w:rsidRPr="0038323D">
        <w:rPr>
          <w:rFonts w:ascii="Times New Roman" w:hAnsi="Times New Roman"/>
          <w:b w:val="0"/>
          <w:bCs/>
          <w:sz w:val="24"/>
          <w:szCs w:val="24"/>
          <w:lang w:val="lv-LV"/>
        </w:rPr>
        <w:t xml:space="preserve"> </w:t>
      </w:r>
      <w:r w:rsidR="00852988" w:rsidRPr="002912A2">
        <w:rPr>
          <w:rFonts w:ascii="Times New Roman" w:hAnsi="Times New Roman"/>
          <w:b w:val="0"/>
          <w:bCs/>
          <w:sz w:val="24"/>
          <w:szCs w:val="24"/>
          <w:lang w:val="lv-LV"/>
        </w:rPr>
        <w:t>NVO vai tās pārstāvēttiesīgā persona ir veikusi krāpšanas, piesavināšanās, noziedzīgi iegūtu līdzekļu legalizēšanas, kukuļošanas, tirgošanās ar ietekmi, izvairīšanās no nodokļu vai tiem pielīdzināto maksājumu samaksas vai jebkādas citas pretlikumīgas darbības, tās darbībā ir konstatēti pārkāpumi un tā ir atzīta par vainīgu Publisko iepirkumu likuma 42.panta pirmajā daļā minēto pārkāpumu izdarīšanā ar kompetentas institūcijas lēmumu, kas stājies spēkā un kļuvis neapstrīdams un nepārsūdzams;</w:t>
      </w:r>
    </w:p>
    <w:p w14:paraId="344E17A3" w14:textId="77777777" w:rsidR="00E5281F" w:rsidRPr="0038323D" w:rsidRDefault="00E5281F" w:rsidP="00E5281F">
      <w:pPr>
        <w:pStyle w:val="Application3"/>
        <w:numPr>
          <w:ilvl w:val="3"/>
          <w:numId w:val="28"/>
        </w:numPr>
        <w:rPr>
          <w:rFonts w:ascii="Times New Roman" w:hAnsi="Times New Roman"/>
          <w:b w:val="0"/>
          <w:bCs/>
          <w:sz w:val="24"/>
          <w:szCs w:val="24"/>
          <w:lang w:val="lv-LV"/>
        </w:rPr>
      </w:pPr>
      <w:r w:rsidRPr="0038323D">
        <w:rPr>
          <w:rFonts w:ascii="Times New Roman" w:hAnsi="Times New Roman"/>
          <w:b w:val="0"/>
          <w:bCs/>
          <w:sz w:val="24"/>
          <w:szCs w:val="24"/>
          <w:lang w:val="lv-LV"/>
        </w:rPr>
        <w:t xml:space="preserve"> </w:t>
      </w:r>
      <w:r w:rsidR="00852988" w:rsidRPr="0038323D">
        <w:rPr>
          <w:rFonts w:ascii="Times New Roman" w:hAnsi="Times New Roman"/>
          <w:b w:val="0"/>
          <w:bCs/>
          <w:sz w:val="24"/>
          <w:szCs w:val="24"/>
          <w:lang w:val="lv-LV"/>
        </w:rPr>
        <w:t>tā ir sniegusi nepatiesu informāciju nolūkā saņemt finansējumu;</w:t>
      </w:r>
    </w:p>
    <w:p w14:paraId="48B67F91" w14:textId="203B96A7" w:rsidR="00A8725D" w:rsidRPr="0038323D" w:rsidRDefault="00E5281F" w:rsidP="00E5281F">
      <w:pPr>
        <w:pStyle w:val="Application3"/>
        <w:numPr>
          <w:ilvl w:val="3"/>
          <w:numId w:val="28"/>
        </w:numPr>
        <w:rPr>
          <w:rFonts w:ascii="Times New Roman" w:hAnsi="Times New Roman"/>
          <w:b w:val="0"/>
          <w:bCs/>
          <w:sz w:val="24"/>
          <w:szCs w:val="24"/>
          <w:lang w:val="lv-LV"/>
        </w:rPr>
      </w:pPr>
      <w:r w:rsidRPr="0038323D">
        <w:rPr>
          <w:rFonts w:ascii="Times New Roman" w:hAnsi="Times New Roman"/>
          <w:b w:val="0"/>
          <w:bCs/>
          <w:sz w:val="24"/>
          <w:szCs w:val="24"/>
          <w:lang w:val="lv-LV"/>
        </w:rPr>
        <w:t xml:space="preserve"> </w:t>
      </w:r>
      <w:r w:rsidR="00852988" w:rsidRPr="0038323D">
        <w:rPr>
          <w:rFonts w:ascii="Times New Roman" w:hAnsi="Times New Roman"/>
          <w:b w:val="0"/>
          <w:bCs/>
          <w:sz w:val="24"/>
          <w:szCs w:val="24"/>
          <w:lang w:val="lv-LV"/>
        </w:rPr>
        <w:t>tā ir centusies ietekmēt projektu pieteikumu vērtēšanas procesā iesaistītās personas;</w:t>
      </w:r>
    </w:p>
    <w:p w14:paraId="1C48BB7D" w14:textId="1A7FAB5F" w:rsidR="00A8725D" w:rsidRPr="0038323D" w:rsidRDefault="00E5281F" w:rsidP="00E5281F">
      <w:pPr>
        <w:pStyle w:val="Application3"/>
        <w:numPr>
          <w:ilvl w:val="3"/>
          <w:numId w:val="28"/>
        </w:numPr>
        <w:rPr>
          <w:rFonts w:ascii="Times New Roman" w:hAnsi="Times New Roman"/>
          <w:b w:val="0"/>
          <w:bCs/>
          <w:sz w:val="24"/>
          <w:szCs w:val="24"/>
          <w:lang w:val="lv-LV"/>
        </w:rPr>
      </w:pPr>
      <w:r w:rsidRPr="0038323D">
        <w:rPr>
          <w:rFonts w:ascii="Times New Roman" w:hAnsi="Times New Roman"/>
          <w:b w:val="0"/>
          <w:bCs/>
          <w:sz w:val="24"/>
          <w:szCs w:val="24"/>
          <w:lang w:val="lv-LV"/>
        </w:rPr>
        <w:t xml:space="preserve"> </w:t>
      </w:r>
      <w:r w:rsidR="00852988" w:rsidRPr="0038323D">
        <w:rPr>
          <w:rFonts w:ascii="Times New Roman" w:hAnsi="Times New Roman"/>
          <w:b w:val="0"/>
          <w:bCs/>
          <w:sz w:val="24"/>
          <w:szCs w:val="24"/>
          <w:lang w:val="lv-LV"/>
        </w:rPr>
        <w:t xml:space="preserve">nav veikusi neatbilstoši izlietoto līdzekļu atmaksu citu </w:t>
      </w:r>
      <w:r w:rsidR="00BB0540">
        <w:rPr>
          <w:rFonts w:ascii="Times New Roman" w:hAnsi="Times New Roman"/>
          <w:b w:val="0"/>
          <w:bCs/>
          <w:sz w:val="24"/>
          <w:szCs w:val="24"/>
          <w:lang w:val="lv-LV"/>
        </w:rPr>
        <w:t>Fonda</w:t>
      </w:r>
      <w:r w:rsidR="00852988" w:rsidRPr="0038323D">
        <w:rPr>
          <w:rFonts w:ascii="Times New Roman" w:hAnsi="Times New Roman"/>
          <w:b w:val="0"/>
          <w:bCs/>
          <w:sz w:val="24"/>
          <w:szCs w:val="24"/>
          <w:lang w:val="lv-LV"/>
        </w:rPr>
        <w:t xml:space="preserve"> administrēto programmu</w:t>
      </w:r>
      <w:r w:rsidR="00BB5F39">
        <w:rPr>
          <w:rFonts w:ascii="Times New Roman" w:hAnsi="Times New Roman"/>
          <w:b w:val="0"/>
          <w:bCs/>
          <w:sz w:val="24"/>
          <w:szCs w:val="24"/>
          <w:lang w:val="lv-LV"/>
        </w:rPr>
        <w:t>/projektu konkursu</w:t>
      </w:r>
      <w:r w:rsidR="00852988" w:rsidRPr="0038323D">
        <w:rPr>
          <w:rFonts w:ascii="Times New Roman" w:hAnsi="Times New Roman"/>
          <w:b w:val="0"/>
          <w:bCs/>
          <w:sz w:val="24"/>
          <w:szCs w:val="24"/>
          <w:lang w:val="lv-LV"/>
        </w:rPr>
        <w:t xml:space="preserve"> ietvaros.</w:t>
      </w:r>
    </w:p>
    <w:p w14:paraId="2D4D6DC6" w14:textId="77777777" w:rsidR="00A8725D" w:rsidRPr="0038323D" w:rsidRDefault="00A8725D">
      <w:pPr>
        <w:pBdr>
          <w:top w:val="nil"/>
          <w:left w:val="nil"/>
          <w:bottom w:val="nil"/>
          <w:right w:val="nil"/>
          <w:between w:val="nil"/>
        </w:pBdr>
        <w:jc w:val="both"/>
        <w:rPr>
          <w:color w:val="000000"/>
          <w:sz w:val="24"/>
          <w:szCs w:val="24"/>
        </w:rPr>
      </w:pPr>
    </w:p>
    <w:p w14:paraId="0E7903B9" w14:textId="56310945" w:rsidR="00A8725D" w:rsidRPr="0038323D" w:rsidRDefault="00852988">
      <w:pPr>
        <w:pBdr>
          <w:top w:val="nil"/>
          <w:left w:val="nil"/>
          <w:bottom w:val="nil"/>
          <w:right w:val="nil"/>
          <w:between w:val="nil"/>
        </w:pBdr>
        <w:jc w:val="both"/>
        <w:rPr>
          <w:color w:val="000000"/>
          <w:sz w:val="24"/>
          <w:szCs w:val="24"/>
        </w:rPr>
      </w:pPr>
      <w:r w:rsidRPr="0038323D">
        <w:rPr>
          <w:color w:val="000000"/>
          <w:sz w:val="24"/>
          <w:szCs w:val="24"/>
        </w:rPr>
        <w:lastRenderedPageBreak/>
        <w:t xml:space="preserve">Projekta iesniedzējam kopā ar projekta pieteikumu jāiesniedz atbildīgās amatpersonas parakstīts apliecinājums (projekta pieteikuma veidlapas D sadaļa), apliecinot, ka uz to nav attiecināmi </w:t>
      </w:r>
      <w:r w:rsidR="0047526B">
        <w:rPr>
          <w:color w:val="000000"/>
          <w:sz w:val="24"/>
          <w:szCs w:val="24"/>
        </w:rPr>
        <w:t>iepriekš</w:t>
      </w:r>
      <w:r w:rsidR="0047526B" w:rsidRPr="0038323D">
        <w:rPr>
          <w:color w:val="000000"/>
          <w:sz w:val="24"/>
          <w:szCs w:val="24"/>
        </w:rPr>
        <w:t xml:space="preserve"> </w:t>
      </w:r>
      <w:r w:rsidRPr="0038323D">
        <w:rPr>
          <w:color w:val="000000"/>
          <w:sz w:val="24"/>
          <w:szCs w:val="24"/>
        </w:rPr>
        <w:t xml:space="preserve">minētie </w:t>
      </w:r>
      <w:r w:rsidR="0047526B">
        <w:rPr>
          <w:color w:val="000000"/>
          <w:sz w:val="24"/>
          <w:szCs w:val="24"/>
        </w:rPr>
        <w:t>izslēgšanas gadījumi.</w:t>
      </w:r>
    </w:p>
    <w:p w14:paraId="53908BED" w14:textId="77777777" w:rsidR="00A8725D" w:rsidRPr="0038323D" w:rsidRDefault="00A8725D">
      <w:pPr>
        <w:pBdr>
          <w:top w:val="nil"/>
          <w:left w:val="nil"/>
          <w:bottom w:val="nil"/>
          <w:right w:val="nil"/>
          <w:between w:val="nil"/>
        </w:pBdr>
        <w:jc w:val="both"/>
        <w:rPr>
          <w:color w:val="000000"/>
          <w:sz w:val="24"/>
          <w:szCs w:val="24"/>
        </w:rPr>
      </w:pPr>
    </w:p>
    <w:p w14:paraId="6B54D405" w14:textId="77777777" w:rsidR="00A8725D" w:rsidRPr="0038323D" w:rsidRDefault="00852988">
      <w:pPr>
        <w:pBdr>
          <w:top w:val="single" w:sz="4" w:space="1" w:color="000000"/>
          <w:left w:val="single" w:sz="4" w:space="4" w:color="000000"/>
          <w:bottom w:val="single" w:sz="4" w:space="1" w:color="000000"/>
          <w:right w:val="single" w:sz="4" w:space="4" w:color="000000"/>
          <w:between w:val="nil"/>
        </w:pBdr>
        <w:shd w:val="clear" w:color="auto" w:fill="E6E6E6"/>
        <w:tabs>
          <w:tab w:val="left" w:pos="900"/>
        </w:tabs>
        <w:spacing w:before="120" w:after="120"/>
        <w:ind w:left="902" w:hanging="902"/>
        <w:jc w:val="both"/>
        <w:rPr>
          <w:b/>
          <w:color w:val="000000"/>
          <w:sz w:val="24"/>
          <w:szCs w:val="24"/>
        </w:rPr>
      </w:pPr>
      <w:bookmarkStart w:id="8" w:name="_heading=h.1t3h5sf" w:colFirst="0" w:colLast="0"/>
      <w:bookmarkEnd w:id="8"/>
      <w:r w:rsidRPr="0038323D">
        <w:rPr>
          <w:b/>
          <w:color w:val="000000"/>
          <w:sz w:val="24"/>
          <w:szCs w:val="24"/>
        </w:rPr>
        <w:t>2.2.</w:t>
      </w:r>
      <w:r w:rsidRPr="0038323D">
        <w:rPr>
          <w:b/>
          <w:color w:val="000000"/>
          <w:sz w:val="24"/>
          <w:szCs w:val="24"/>
        </w:rPr>
        <w:tab/>
        <w:t>Projektu atbilstība</w:t>
      </w:r>
    </w:p>
    <w:p w14:paraId="3056A440" w14:textId="77777777" w:rsidR="00A8725D" w:rsidRPr="0038323D" w:rsidRDefault="00A8725D">
      <w:pPr>
        <w:pBdr>
          <w:top w:val="nil"/>
          <w:left w:val="nil"/>
          <w:bottom w:val="nil"/>
          <w:right w:val="nil"/>
          <w:between w:val="nil"/>
        </w:pBdr>
        <w:jc w:val="both"/>
        <w:rPr>
          <w:b/>
          <w:color w:val="000000"/>
          <w:sz w:val="24"/>
          <w:szCs w:val="24"/>
          <w:u w:val="single"/>
        </w:rPr>
      </w:pPr>
    </w:p>
    <w:p w14:paraId="06E7FC67" w14:textId="77777777" w:rsidR="00A8725D" w:rsidRPr="0038323D" w:rsidRDefault="00852988">
      <w:pPr>
        <w:pBdr>
          <w:top w:val="nil"/>
          <w:left w:val="nil"/>
          <w:bottom w:val="nil"/>
          <w:right w:val="nil"/>
          <w:between w:val="nil"/>
        </w:pBdr>
        <w:jc w:val="both"/>
        <w:rPr>
          <w:b/>
          <w:color w:val="000000"/>
          <w:sz w:val="24"/>
          <w:szCs w:val="24"/>
          <w:u w:val="single"/>
        </w:rPr>
      </w:pPr>
      <w:r w:rsidRPr="0038323D">
        <w:rPr>
          <w:b/>
          <w:color w:val="000000"/>
          <w:sz w:val="24"/>
          <w:szCs w:val="24"/>
          <w:u w:val="single"/>
        </w:rPr>
        <w:t>2.2.1. Atbalstāmās aktivitātes</w:t>
      </w:r>
    </w:p>
    <w:p w14:paraId="0CCAA408" w14:textId="77777777" w:rsidR="00A8725D" w:rsidRPr="0038323D" w:rsidRDefault="00A8725D">
      <w:pPr>
        <w:pBdr>
          <w:top w:val="nil"/>
          <w:left w:val="nil"/>
          <w:bottom w:val="nil"/>
          <w:right w:val="nil"/>
          <w:between w:val="nil"/>
        </w:pBdr>
        <w:jc w:val="both"/>
        <w:rPr>
          <w:color w:val="000000"/>
          <w:sz w:val="24"/>
          <w:szCs w:val="24"/>
          <w:highlight w:val="yellow"/>
        </w:rPr>
      </w:pPr>
    </w:p>
    <w:p w14:paraId="734B20AB" w14:textId="323D82A6" w:rsidR="00A8725D" w:rsidRPr="00A9798E" w:rsidRDefault="00E244C4" w:rsidP="00A9798E">
      <w:pPr>
        <w:pBdr>
          <w:top w:val="nil"/>
          <w:left w:val="nil"/>
          <w:bottom w:val="nil"/>
          <w:right w:val="nil"/>
          <w:between w:val="nil"/>
        </w:pBdr>
        <w:jc w:val="both"/>
        <w:rPr>
          <w:sz w:val="24"/>
          <w:szCs w:val="24"/>
          <w:u w:val="single"/>
        </w:rPr>
      </w:pPr>
      <w:r>
        <w:rPr>
          <w:sz w:val="24"/>
          <w:szCs w:val="24"/>
          <w:u w:val="single"/>
        </w:rPr>
        <w:t>P</w:t>
      </w:r>
      <w:r w:rsidR="00852988" w:rsidRPr="00A9798E">
        <w:rPr>
          <w:sz w:val="24"/>
          <w:szCs w:val="24"/>
          <w:u w:val="single"/>
        </w:rPr>
        <w:t xml:space="preserve">rojektā </w:t>
      </w:r>
      <w:r w:rsidR="005E1D7F" w:rsidRPr="00593452">
        <w:rPr>
          <w:sz w:val="24"/>
          <w:szCs w:val="24"/>
          <w:u w:val="single"/>
        </w:rPr>
        <w:t>par atbalstāmām tiks uzskatītas</w:t>
      </w:r>
      <w:r w:rsidR="00852988" w:rsidRPr="00A9798E">
        <w:rPr>
          <w:sz w:val="24"/>
          <w:szCs w:val="24"/>
          <w:u w:val="single"/>
        </w:rPr>
        <w:t xml:space="preserve"> šādas aktivitātes:</w:t>
      </w:r>
    </w:p>
    <w:p w14:paraId="5B008FFD" w14:textId="08E7A45B" w:rsidR="00E5281F" w:rsidRPr="00562116" w:rsidRDefault="00852988" w:rsidP="00A9798E">
      <w:pPr>
        <w:pStyle w:val="ListParagraph"/>
        <w:numPr>
          <w:ilvl w:val="3"/>
          <w:numId w:val="33"/>
        </w:numPr>
        <w:pBdr>
          <w:top w:val="nil"/>
          <w:left w:val="nil"/>
          <w:bottom w:val="nil"/>
          <w:right w:val="nil"/>
          <w:between w:val="nil"/>
        </w:pBdr>
        <w:ind w:left="1418" w:hanging="851"/>
        <w:jc w:val="both"/>
        <w:rPr>
          <w:szCs w:val="24"/>
          <w:lang w:val="lv-LV"/>
        </w:rPr>
      </w:pPr>
      <w:r w:rsidRPr="00562116">
        <w:rPr>
          <w:szCs w:val="24"/>
          <w:lang w:val="lv-LV"/>
        </w:rPr>
        <w:t>ģimenes vērtību un vietas darba tirgū tiesību ievērošanu veicinošas iniciatīvas, t.sk. sociālas kampaņas;</w:t>
      </w:r>
    </w:p>
    <w:p w14:paraId="7E72FD3B" w14:textId="77777777" w:rsidR="0038323D" w:rsidRPr="00562116" w:rsidRDefault="0038323D" w:rsidP="0038323D">
      <w:pPr>
        <w:pStyle w:val="ListParagraph"/>
        <w:numPr>
          <w:ilvl w:val="3"/>
          <w:numId w:val="33"/>
        </w:numPr>
        <w:ind w:left="1418" w:hanging="851"/>
        <w:jc w:val="both"/>
        <w:rPr>
          <w:szCs w:val="24"/>
          <w:lang w:val="lv-LV"/>
        </w:rPr>
      </w:pPr>
      <w:r w:rsidRPr="00562116">
        <w:rPr>
          <w:szCs w:val="24"/>
          <w:lang w:val="lv-LV"/>
        </w:rPr>
        <w:t xml:space="preserve">nacionāla līmeņa pasākumu īstenošana vai cita veida aktivitātes, kas saistītas ar ģimenei labvēlīgas vides veidošanu; </w:t>
      </w:r>
    </w:p>
    <w:p w14:paraId="5174DC1F" w14:textId="3FD9C939" w:rsidR="00E5281F" w:rsidRPr="0038323D" w:rsidRDefault="00852988" w:rsidP="00CA799F">
      <w:pPr>
        <w:pStyle w:val="ListParagraph"/>
        <w:numPr>
          <w:ilvl w:val="3"/>
          <w:numId w:val="33"/>
        </w:numPr>
        <w:pBdr>
          <w:top w:val="nil"/>
          <w:left w:val="nil"/>
          <w:bottom w:val="nil"/>
          <w:right w:val="nil"/>
          <w:between w:val="nil"/>
        </w:pBdr>
        <w:ind w:left="1418" w:hanging="851"/>
        <w:jc w:val="both"/>
        <w:rPr>
          <w:color w:val="000000"/>
          <w:szCs w:val="24"/>
          <w:lang w:val="lv-LV"/>
        </w:rPr>
      </w:pPr>
      <w:r w:rsidRPr="00562116">
        <w:rPr>
          <w:szCs w:val="24"/>
          <w:lang w:val="lv-LV"/>
        </w:rPr>
        <w:t xml:space="preserve">pilsoniskās līdzdalības popularizēšanas un veicināšanas aktivitātes NVO līdzdalībai valsts pārvaldes lēmumu pieņemšanas procesā un/ vai </w:t>
      </w:r>
      <w:r w:rsidRPr="0038323D">
        <w:rPr>
          <w:color w:val="000000"/>
          <w:szCs w:val="24"/>
          <w:lang w:val="lv-LV"/>
        </w:rPr>
        <w:t>līdzdarbībai valsts pārvaldes rīcībpolitikas plānošanā, ieviešanā un uzraudzībā</w:t>
      </w:r>
      <w:r w:rsidR="00E5281F" w:rsidRPr="0038323D">
        <w:rPr>
          <w:color w:val="000000"/>
          <w:szCs w:val="24"/>
          <w:lang w:val="lv-LV"/>
        </w:rPr>
        <w:t>;</w:t>
      </w:r>
    </w:p>
    <w:p w14:paraId="4BDBC8C9" w14:textId="210960B5" w:rsidR="00E5281F" w:rsidRPr="0038323D" w:rsidRDefault="00852988" w:rsidP="00CA799F">
      <w:pPr>
        <w:pStyle w:val="ListParagraph"/>
        <w:numPr>
          <w:ilvl w:val="3"/>
          <w:numId w:val="33"/>
        </w:numPr>
        <w:pBdr>
          <w:top w:val="nil"/>
          <w:left w:val="nil"/>
          <w:bottom w:val="nil"/>
          <w:right w:val="nil"/>
          <w:between w:val="nil"/>
        </w:pBdr>
        <w:ind w:left="1418" w:hanging="851"/>
        <w:jc w:val="both"/>
        <w:rPr>
          <w:color w:val="000000"/>
          <w:szCs w:val="24"/>
          <w:lang w:val="lv-LV"/>
        </w:rPr>
      </w:pPr>
      <w:r w:rsidRPr="0038323D">
        <w:rPr>
          <w:color w:val="000000"/>
          <w:szCs w:val="24"/>
          <w:lang w:val="lv-LV"/>
        </w:rPr>
        <w:t>informatīva, izglītojoša, konsultatīva un materiāltehniska atbalsta sniegšana NVO un neformālām interešu grupām to darbībai un mērķu sasniegšanai;</w:t>
      </w:r>
    </w:p>
    <w:p w14:paraId="2DCED533" w14:textId="7FCFC0CA" w:rsidR="00E5281F" w:rsidRPr="0038323D" w:rsidRDefault="00852988" w:rsidP="00CA799F">
      <w:pPr>
        <w:pStyle w:val="ListParagraph"/>
        <w:numPr>
          <w:ilvl w:val="3"/>
          <w:numId w:val="33"/>
        </w:numPr>
        <w:pBdr>
          <w:top w:val="nil"/>
          <w:left w:val="nil"/>
          <w:bottom w:val="nil"/>
          <w:right w:val="nil"/>
          <w:between w:val="nil"/>
        </w:pBdr>
        <w:ind w:left="1418" w:hanging="851"/>
        <w:jc w:val="both"/>
        <w:rPr>
          <w:color w:val="000000"/>
          <w:szCs w:val="24"/>
          <w:lang w:val="lv-LV"/>
        </w:rPr>
      </w:pPr>
      <w:r w:rsidRPr="0038323D">
        <w:rPr>
          <w:szCs w:val="24"/>
          <w:lang w:val="lv-LV"/>
        </w:rPr>
        <w:t xml:space="preserve">NVO </w:t>
      </w:r>
      <w:r w:rsidRPr="0038323D">
        <w:rPr>
          <w:color w:val="000000"/>
          <w:szCs w:val="24"/>
          <w:lang w:val="lv-LV"/>
        </w:rPr>
        <w:t>mērķa grupu vajadzību apzināšana, izpēte un rezultātu izplatīšana (pētījumi, diskusijas, konferences, darba grupas, raksti, videoblogi u.c.) ar mērķi stiprināt ģimeņu institūtu un ar to saistītu problēmu apzināšanu;</w:t>
      </w:r>
    </w:p>
    <w:p w14:paraId="597D0535" w14:textId="6023F8B2" w:rsidR="00E5281F" w:rsidRPr="0038323D" w:rsidRDefault="00852988" w:rsidP="00CA799F">
      <w:pPr>
        <w:pStyle w:val="ListParagraph"/>
        <w:numPr>
          <w:ilvl w:val="3"/>
          <w:numId w:val="33"/>
        </w:numPr>
        <w:pBdr>
          <w:top w:val="nil"/>
          <w:left w:val="nil"/>
          <w:bottom w:val="nil"/>
          <w:right w:val="nil"/>
          <w:between w:val="nil"/>
        </w:pBdr>
        <w:ind w:left="1418" w:hanging="851"/>
        <w:jc w:val="both"/>
        <w:rPr>
          <w:color w:val="000000"/>
          <w:szCs w:val="24"/>
          <w:lang w:val="lv-LV"/>
        </w:rPr>
      </w:pPr>
      <w:r w:rsidRPr="0038323D">
        <w:rPr>
          <w:color w:val="000000"/>
          <w:szCs w:val="24"/>
          <w:lang w:val="lv-LV"/>
        </w:rPr>
        <w:t>NVO administratīvais atbalsts pamatdarbības nodrošināšanai, t.sk. darbam ar esošiem biedriem un jaunu biedru piesaisti;</w:t>
      </w:r>
    </w:p>
    <w:p w14:paraId="5BFDBAFC" w14:textId="623A90A9" w:rsidR="00E5281F" w:rsidRPr="0038323D" w:rsidRDefault="00852988" w:rsidP="00CA799F">
      <w:pPr>
        <w:pStyle w:val="ListParagraph"/>
        <w:numPr>
          <w:ilvl w:val="3"/>
          <w:numId w:val="33"/>
        </w:numPr>
        <w:pBdr>
          <w:top w:val="nil"/>
          <w:left w:val="nil"/>
          <w:bottom w:val="nil"/>
          <w:right w:val="nil"/>
          <w:between w:val="nil"/>
        </w:pBdr>
        <w:ind w:left="1418" w:hanging="851"/>
        <w:jc w:val="both"/>
        <w:rPr>
          <w:color w:val="000000"/>
          <w:szCs w:val="24"/>
          <w:lang w:val="lv-LV"/>
        </w:rPr>
      </w:pPr>
      <w:r w:rsidRPr="0038323D">
        <w:rPr>
          <w:color w:val="000000"/>
          <w:szCs w:val="24"/>
          <w:lang w:val="lv-LV"/>
        </w:rPr>
        <w:t xml:space="preserve">NVO līdzdalības nodrošināšana valsts pārvaldē, pašvaldību darbā, konsultatīvajās padomēs, komitejās, komisijās, </w:t>
      </w:r>
      <w:r w:rsidR="000E2B7F">
        <w:rPr>
          <w:color w:val="000000"/>
          <w:szCs w:val="24"/>
          <w:lang w:val="lv-LV"/>
        </w:rPr>
        <w:t xml:space="preserve">sadarbības platformās, </w:t>
      </w:r>
      <w:r w:rsidRPr="0038323D">
        <w:rPr>
          <w:color w:val="000000"/>
          <w:szCs w:val="24"/>
          <w:lang w:val="lv-LV"/>
        </w:rPr>
        <w:t>darba grupās, politikas plānošanas procesos (ekspertu darba stundu segšana</w:t>
      </w:r>
      <w:r w:rsidRPr="0038323D">
        <w:rPr>
          <w:rFonts w:eastAsia="Times"/>
          <w:szCs w:val="24"/>
          <w:vertAlign w:val="superscript"/>
          <w:lang w:val="lv-LV"/>
        </w:rPr>
        <w:footnoteReference w:id="3"/>
      </w:r>
      <w:r w:rsidRPr="0038323D">
        <w:rPr>
          <w:color w:val="000000"/>
          <w:szCs w:val="24"/>
          <w:lang w:val="lv-LV"/>
        </w:rPr>
        <w:t xml:space="preserve"> līdzdalības nodrošināšanai jebkurā jomā sabiedriskam labumam);</w:t>
      </w:r>
    </w:p>
    <w:p w14:paraId="74A7D5A1" w14:textId="30E37D70" w:rsidR="00E5281F" w:rsidRDefault="00852988" w:rsidP="00CA799F">
      <w:pPr>
        <w:pStyle w:val="ListParagraph"/>
        <w:numPr>
          <w:ilvl w:val="3"/>
          <w:numId w:val="33"/>
        </w:numPr>
        <w:pBdr>
          <w:top w:val="nil"/>
          <w:left w:val="nil"/>
          <w:bottom w:val="nil"/>
          <w:right w:val="nil"/>
          <w:between w:val="nil"/>
        </w:pBdr>
        <w:ind w:left="1418" w:hanging="851"/>
        <w:jc w:val="both"/>
        <w:rPr>
          <w:color w:val="000000"/>
          <w:szCs w:val="24"/>
          <w:lang w:val="lv-LV"/>
        </w:rPr>
      </w:pPr>
      <w:r w:rsidRPr="0038323D">
        <w:rPr>
          <w:color w:val="000000"/>
          <w:szCs w:val="24"/>
          <w:lang w:val="lv-LV"/>
        </w:rPr>
        <w:t xml:space="preserve">NVO interešu </w:t>
      </w:r>
      <w:r w:rsidR="00C7767F">
        <w:rPr>
          <w:color w:val="000000"/>
          <w:szCs w:val="24"/>
          <w:lang w:val="lv-LV"/>
        </w:rPr>
        <w:t>pārstāvība</w:t>
      </w:r>
      <w:r w:rsidRPr="0038323D">
        <w:rPr>
          <w:color w:val="000000"/>
          <w:szCs w:val="24"/>
          <w:lang w:val="lv-LV"/>
        </w:rPr>
        <w:t xml:space="preserve"> stratēģiju aktivitāšu īstenošanas atbalsts (rezolūcijas, memorandi, sadarbības grupas utt.);</w:t>
      </w:r>
    </w:p>
    <w:p w14:paraId="6EB6FAC0" w14:textId="666F31BD" w:rsidR="00A8725D" w:rsidRDefault="00852988" w:rsidP="00CA799F">
      <w:pPr>
        <w:pStyle w:val="ListParagraph"/>
        <w:numPr>
          <w:ilvl w:val="3"/>
          <w:numId w:val="33"/>
        </w:numPr>
        <w:pBdr>
          <w:top w:val="nil"/>
          <w:left w:val="nil"/>
          <w:bottom w:val="nil"/>
          <w:right w:val="nil"/>
          <w:between w:val="nil"/>
        </w:pBdr>
        <w:ind w:left="1418" w:hanging="851"/>
        <w:jc w:val="both"/>
        <w:rPr>
          <w:color w:val="000000"/>
          <w:szCs w:val="24"/>
          <w:lang w:val="lv-LV"/>
        </w:rPr>
      </w:pPr>
      <w:r w:rsidRPr="0038323D">
        <w:rPr>
          <w:szCs w:val="24"/>
          <w:lang w:val="lv-LV"/>
        </w:rPr>
        <w:t>a</w:t>
      </w:r>
      <w:r w:rsidRPr="0038323D">
        <w:rPr>
          <w:color w:val="000000"/>
          <w:szCs w:val="24"/>
          <w:lang w:val="lv-LV"/>
        </w:rPr>
        <w:t>tzinumu</w:t>
      </w:r>
      <w:r w:rsidRPr="0038323D">
        <w:rPr>
          <w:szCs w:val="24"/>
          <w:lang w:val="lv-LV"/>
        </w:rPr>
        <w:t xml:space="preserve"> un</w:t>
      </w:r>
      <w:r w:rsidRPr="0038323D">
        <w:rPr>
          <w:color w:val="000000"/>
          <w:szCs w:val="24"/>
          <w:lang w:val="lv-LV"/>
        </w:rPr>
        <w:t xml:space="preserve"> priekšlikumu gatavošana</w:t>
      </w:r>
      <w:r w:rsidR="008F2CF5" w:rsidRPr="0038323D">
        <w:rPr>
          <w:color w:val="000000"/>
          <w:szCs w:val="24"/>
          <w:lang w:val="lv-LV"/>
        </w:rPr>
        <w:t>.</w:t>
      </w:r>
    </w:p>
    <w:p w14:paraId="52D4082F" w14:textId="77777777" w:rsidR="00FD6379" w:rsidRPr="0038323D" w:rsidRDefault="00FD6379" w:rsidP="00FD6379">
      <w:pPr>
        <w:pStyle w:val="ListParagraph"/>
        <w:pBdr>
          <w:top w:val="nil"/>
          <w:left w:val="nil"/>
          <w:bottom w:val="nil"/>
          <w:right w:val="nil"/>
          <w:between w:val="nil"/>
        </w:pBdr>
        <w:ind w:left="1418"/>
        <w:jc w:val="both"/>
        <w:rPr>
          <w:color w:val="000000"/>
          <w:szCs w:val="24"/>
          <w:lang w:val="lv-LV"/>
        </w:rPr>
      </w:pPr>
    </w:p>
    <w:p w14:paraId="3600A703" w14:textId="1BF4BABA" w:rsidR="00A8725D" w:rsidRPr="0038323D" w:rsidRDefault="00852988" w:rsidP="00FD6379">
      <w:pPr>
        <w:rPr>
          <w:b/>
          <w:color w:val="000000"/>
          <w:sz w:val="24"/>
          <w:szCs w:val="24"/>
          <w:u w:val="single"/>
        </w:rPr>
      </w:pPr>
      <w:r w:rsidRPr="0038323D">
        <w:rPr>
          <w:b/>
          <w:color w:val="000000"/>
          <w:sz w:val="24"/>
          <w:szCs w:val="24"/>
          <w:u w:val="single"/>
        </w:rPr>
        <w:t>2.2.2. Projekta īstenošanas periods</w:t>
      </w:r>
    </w:p>
    <w:p w14:paraId="5213F9BA" w14:textId="77777777" w:rsidR="00A8725D" w:rsidRPr="0038323D" w:rsidRDefault="00A8725D">
      <w:pPr>
        <w:pBdr>
          <w:top w:val="nil"/>
          <w:left w:val="nil"/>
          <w:bottom w:val="nil"/>
          <w:right w:val="nil"/>
          <w:between w:val="nil"/>
        </w:pBdr>
        <w:jc w:val="both"/>
        <w:rPr>
          <w:color w:val="000000"/>
          <w:sz w:val="24"/>
          <w:szCs w:val="24"/>
        </w:rPr>
      </w:pPr>
    </w:p>
    <w:p w14:paraId="7CB8DA1D" w14:textId="2E1A9D48" w:rsidR="00A8725D" w:rsidRPr="00B047BF" w:rsidRDefault="00852988">
      <w:pPr>
        <w:pBdr>
          <w:top w:val="nil"/>
          <w:left w:val="nil"/>
          <w:bottom w:val="nil"/>
          <w:right w:val="nil"/>
          <w:between w:val="nil"/>
        </w:pBdr>
        <w:jc w:val="both"/>
        <w:rPr>
          <w:color w:val="000000"/>
          <w:sz w:val="24"/>
          <w:szCs w:val="24"/>
        </w:rPr>
      </w:pPr>
      <w:r w:rsidRPr="00B047BF">
        <w:rPr>
          <w:color w:val="000000"/>
          <w:sz w:val="24"/>
          <w:szCs w:val="24"/>
        </w:rPr>
        <w:t xml:space="preserve">Visām projekta aktivitātēm jābūt pabeigtām līdz </w:t>
      </w:r>
      <w:r w:rsidRPr="00B047BF">
        <w:rPr>
          <w:b/>
          <w:bCs/>
          <w:color w:val="000000"/>
          <w:sz w:val="24"/>
          <w:szCs w:val="24"/>
        </w:rPr>
        <w:t>2021. gada 31. martam</w:t>
      </w:r>
      <w:r w:rsidRPr="00B047BF">
        <w:rPr>
          <w:color w:val="000000"/>
          <w:sz w:val="24"/>
          <w:szCs w:val="24"/>
        </w:rPr>
        <w:t>.</w:t>
      </w:r>
    </w:p>
    <w:p w14:paraId="323E0C41" w14:textId="77777777" w:rsidR="00A8725D" w:rsidRPr="0038323D" w:rsidRDefault="00A8725D">
      <w:pPr>
        <w:pBdr>
          <w:top w:val="nil"/>
          <w:left w:val="nil"/>
          <w:bottom w:val="nil"/>
          <w:right w:val="nil"/>
          <w:between w:val="nil"/>
        </w:pBdr>
        <w:jc w:val="both"/>
        <w:rPr>
          <w:b/>
          <w:color w:val="000000"/>
          <w:sz w:val="24"/>
          <w:szCs w:val="24"/>
          <w:u w:val="single"/>
        </w:rPr>
      </w:pPr>
    </w:p>
    <w:p w14:paraId="1168DF4D" w14:textId="77777777" w:rsidR="00A8725D" w:rsidRPr="0038323D" w:rsidRDefault="00852988">
      <w:pPr>
        <w:pBdr>
          <w:top w:val="nil"/>
          <w:left w:val="nil"/>
          <w:bottom w:val="nil"/>
          <w:right w:val="nil"/>
          <w:between w:val="nil"/>
        </w:pBdr>
        <w:jc w:val="both"/>
        <w:rPr>
          <w:b/>
          <w:color w:val="000000"/>
          <w:sz w:val="24"/>
          <w:szCs w:val="24"/>
          <w:u w:val="single"/>
        </w:rPr>
      </w:pPr>
      <w:r w:rsidRPr="0038323D">
        <w:rPr>
          <w:b/>
          <w:color w:val="000000"/>
          <w:sz w:val="24"/>
          <w:szCs w:val="24"/>
          <w:u w:val="single"/>
        </w:rPr>
        <w:t>2.2.3. Norises vieta</w:t>
      </w:r>
    </w:p>
    <w:p w14:paraId="7F4B3D99" w14:textId="77777777" w:rsidR="00A8725D" w:rsidRPr="0038323D" w:rsidRDefault="00A8725D">
      <w:pPr>
        <w:pBdr>
          <w:top w:val="nil"/>
          <w:left w:val="nil"/>
          <w:bottom w:val="nil"/>
          <w:right w:val="nil"/>
          <w:between w:val="nil"/>
        </w:pBdr>
        <w:jc w:val="both"/>
        <w:rPr>
          <w:color w:val="000000"/>
          <w:sz w:val="24"/>
          <w:szCs w:val="24"/>
        </w:rPr>
      </w:pPr>
    </w:p>
    <w:p w14:paraId="0487125E" w14:textId="24D061DE" w:rsidR="00A8725D" w:rsidRPr="0038323D" w:rsidRDefault="00852988">
      <w:pPr>
        <w:jc w:val="both"/>
        <w:rPr>
          <w:sz w:val="24"/>
          <w:szCs w:val="24"/>
        </w:rPr>
      </w:pPr>
      <w:r w:rsidRPr="0038323D">
        <w:rPr>
          <w:sz w:val="24"/>
          <w:szCs w:val="24"/>
        </w:rPr>
        <w:t xml:space="preserve">Visas projekta aktivitātes jāīsteno </w:t>
      </w:r>
      <w:r w:rsidRPr="0038323D">
        <w:rPr>
          <w:sz w:val="24"/>
          <w:szCs w:val="24"/>
          <w:u w:val="single"/>
        </w:rPr>
        <w:t>Latvijā</w:t>
      </w:r>
      <w:r w:rsidRPr="0038323D">
        <w:rPr>
          <w:sz w:val="24"/>
          <w:szCs w:val="24"/>
        </w:rPr>
        <w:t xml:space="preserve">. Atsevišķas projekta aktivitātes var īstenot ārpus Latvijas, ja tās ir nepieciešamas projekta mērķu sasniegšanai un ir attiecīgi pamatotas projekta </w:t>
      </w:r>
      <w:r w:rsidR="00773AAA">
        <w:rPr>
          <w:sz w:val="24"/>
          <w:szCs w:val="24"/>
        </w:rPr>
        <w:t>pieteikum</w:t>
      </w:r>
      <w:r w:rsidRPr="0038323D">
        <w:rPr>
          <w:sz w:val="24"/>
          <w:szCs w:val="24"/>
        </w:rPr>
        <w:t>ā. Šādu aktivitāšu īstenošanas izmaksas nedrīkst pārsniegt 10</w:t>
      </w:r>
      <w:r w:rsidR="00CA799F" w:rsidRPr="0038323D">
        <w:rPr>
          <w:sz w:val="24"/>
          <w:szCs w:val="24"/>
        </w:rPr>
        <w:t xml:space="preserve"> </w:t>
      </w:r>
      <w:r w:rsidRPr="0038323D">
        <w:rPr>
          <w:sz w:val="24"/>
          <w:szCs w:val="24"/>
        </w:rPr>
        <w:t>% no projekta tiešajām attiecināmajām izmaksām.</w:t>
      </w:r>
    </w:p>
    <w:p w14:paraId="4CD85652" w14:textId="4E10B0F7" w:rsidR="00A8725D" w:rsidRDefault="00A8725D">
      <w:pPr>
        <w:pBdr>
          <w:top w:val="nil"/>
          <w:left w:val="nil"/>
          <w:bottom w:val="nil"/>
          <w:right w:val="nil"/>
          <w:between w:val="nil"/>
        </w:pBdr>
        <w:jc w:val="both"/>
        <w:rPr>
          <w:color w:val="000000"/>
          <w:sz w:val="24"/>
          <w:szCs w:val="24"/>
        </w:rPr>
      </w:pPr>
    </w:p>
    <w:p w14:paraId="5E39759D" w14:textId="5B6F15DE" w:rsidR="002E6EBE" w:rsidRPr="0038323D" w:rsidRDefault="002E6EBE" w:rsidP="002E6EBE">
      <w:pPr>
        <w:pBdr>
          <w:top w:val="single" w:sz="4" w:space="1" w:color="000000"/>
          <w:left w:val="single" w:sz="4" w:space="4" w:color="000000"/>
          <w:bottom w:val="single" w:sz="4" w:space="1" w:color="000000"/>
          <w:right w:val="single" w:sz="4" w:space="4" w:color="000000"/>
          <w:between w:val="nil"/>
        </w:pBdr>
        <w:shd w:val="clear" w:color="auto" w:fill="E6E6E6"/>
        <w:tabs>
          <w:tab w:val="left" w:pos="900"/>
        </w:tabs>
        <w:spacing w:before="120" w:after="120"/>
        <w:ind w:left="902" w:hanging="902"/>
        <w:jc w:val="both"/>
        <w:rPr>
          <w:b/>
          <w:color w:val="000000"/>
          <w:sz w:val="24"/>
          <w:szCs w:val="24"/>
        </w:rPr>
      </w:pPr>
      <w:bookmarkStart w:id="9" w:name="_heading=h.4d34og8" w:colFirst="0" w:colLast="0"/>
      <w:bookmarkEnd w:id="9"/>
      <w:r w:rsidRPr="0038323D">
        <w:rPr>
          <w:b/>
          <w:color w:val="000000"/>
          <w:sz w:val="24"/>
          <w:szCs w:val="24"/>
        </w:rPr>
        <w:lastRenderedPageBreak/>
        <w:t>2.</w:t>
      </w:r>
      <w:r>
        <w:rPr>
          <w:b/>
          <w:color w:val="000000"/>
          <w:sz w:val="24"/>
          <w:szCs w:val="24"/>
        </w:rPr>
        <w:t>3</w:t>
      </w:r>
      <w:r w:rsidRPr="0038323D">
        <w:rPr>
          <w:b/>
          <w:color w:val="000000"/>
          <w:sz w:val="24"/>
          <w:szCs w:val="24"/>
        </w:rPr>
        <w:t>.</w:t>
      </w:r>
      <w:r w:rsidRPr="0038323D">
        <w:rPr>
          <w:b/>
          <w:color w:val="000000"/>
          <w:sz w:val="24"/>
          <w:szCs w:val="24"/>
        </w:rPr>
        <w:tab/>
      </w:r>
      <w:r>
        <w:rPr>
          <w:b/>
          <w:color w:val="000000"/>
          <w:sz w:val="24"/>
          <w:szCs w:val="24"/>
        </w:rPr>
        <w:t>Izmaksu</w:t>
      </w:r>
      <w:r w:rsidRPr="0038323D">
        <w:rPr>
          <w:b/>
          <w:color w:val="000000"/>
          <w:sz w:val="24"/>
          <w:szCs w:val="24"/>
        </w:rPr>
        <w:t xml:space="preserve"> atbilstība</w:t>
      </w:r>
    </w:p>
    <w:p w14:paraId="67B23990" w14:textId="77777777" w:rsidR="00A8725D" w:rsidRPr="0038323D" w:rsidRDefault="00A8725D">
      <w:pPr>
        <w:pBdr>
          <w:top w:val="nil"/>
          <w:left w:val="nil"/>
          <w:bottom w:val="nil"/>
          <w:right w:val="nil"/>
          <w:between w:val="nil"/>
        </w:pBdr>
        <w:jc w:val="both"/>
        <w:rPr>
          <w:b/>
          <w:color w:val="000000"/>
          <w:sz w:val="24"/>
          <w:szCs w:val="24"/>
          <w:u w:val="single"/>
        </w:rPr>
      </w:pPr>
    </w:p>
    <w:p w14:paraId="3B572506" w14:textId="77777777" w:rsidR="00A8725D" w:rsidRPr="0038323D" w:rsidRDefault="00852988">
      <w:pPr>
        <w:pBdr>
          <w:top w:val="nil"/>
          <w:left w:val="nil"/>
          <w:bottom w:val="nil"/>
          <w:right w:val="nil"/>
          <w:between w:val="nil"/>
        </w:pBdr>
        <w:jc w:val="both"/>
        <w:rPr>
          <w:b/>
          <w:color w:val="000000"/>
          <w:sz w:val="24"/>
          <w:szCs w:val="24"/>
          <w:u w:val="single"/>
        </w:rPr>
      </w:pPr>
      <w:r w:rsidRPr="0038323D">
        <w:rPr>
          <w:b/>
          <w:color w:val="000000"/>
          <w:sz w:val="24"/>
          <w:szCs w:val="24"/>
          <w:u w:val="single"/>
        </w:rPr>
        <w:t>2.3.1. Attiecināmās izmaksas</w:t>
      </w:r>
    </w:p>
    <w:p w14:paraId="19343D9C" w14:textId="77777777" w:rsidR="00A8725D" w:rsidRPr="0038323D" w:rsidRDefault="00A8725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color w:val="000000"/>
          <w:sz w:val="24"/>
          <w:szCs w:val="24"/>
        </w:rPr>
      </w:pPr>
    </w:p>
    <w:p w14:paraId="042C48C4" w14:textId="77777777" w:rsidR="00A8725D" w:rsidRPr="0038323D" w:rsidRDefault="0085298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color w:val="000000"/>
          <w:sz w:val="24"/>
          <w:szCs w:val="24"/>
        </w:rPr>
      </w:pPr>
      <w:r w:rsidRPr="0038323D">
        <w:rPr>
          <w:color w:val="000000"/>
          <w:sz w:val="24"/>
          <w:szCs w:val="24"/>
        </w:rPr>
        <w:t>Projekta budžetā plāno tikai attiecināmās izmaksas.</w:t>
      </w:r>
    </w:p>
    <w:p w14:paraId="67B1BAC3" w14:textId="77777777" w:rsidR="00A8725D" w:rsidRPr="0038323D" w:rsidRDefault="0085298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color w:val="000000"/>
          <w:sz w:val="24"/>
          <w:szCs w:val="24"/>
        </w:rPr>
      </w:pPr>
      <w:r w:rsidRPr="0038323D">
        <w:rPr>
          <w:color w:val="000000"/>
          <w:sz w:val="24"/>
          <w:szCs w:val="24"/>
        </w:rPr>
        <w:t>Izmaksas ir attiecināmas, ja tās atbilst šādiem nosacījumiem:</w:t>
      </w:r>
    </w:p>
    <w:p w14:paraId="018660D0" w14:textId="5C917BF9" w:rsidR="00CA799F" w:rsidRPr="0038323D" w:rsidRDefault="00852988" w:rsidP="0025660E">
      <w:pPr>
        <w:pStyle w:val="ListParagraph"/>
        <w:numPr>
          <w:ilvl w:val="3"/>
          <w:numId w:val="34"/>
        </w:numPr>
        <w:pBdr>
          <w:top w:val="nil"/>
          <w:left w:val="nil"/>
          <w:bottom w:val="nil"/>
          <w:right w:val="nil"/>
          <w:between w:val="nil"/>
        </w:pBd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18" w:hanging="851"/>
        <w:jc w:val="both"/>
        <w:rPr>
          <w:color w:val="000000"/>
          <w:szCs w:val="24"/>
          <w:lang w:val="lv-LV"/>
        </w:rPr>
      </w:pPr>
      <w:r w:rsidRPr="0038323D">
        <w:rPr>
          <w:color w:val="000000"/>
          <w:szCs w:val="24"/>
          <w:lang w:val="lv-LV"/>
        </w:rPr>
        <w:t>ir nepieciešamas projekta aktivitāšu īstenošanai un ir paredzētas apstiprinātajā projekta pieteikumā, kā arī ir veiktas, ievērojot drošas finanšu vadības principus, tai skaitā ievērojot izmaksu lietderības, ekonomiskuma un efektivitātes principus;</w:t>
      </w:r>
    </w:p>
    <w:p w14:paraId="5FEC4A8A" w14:textId="0DDE80BE" w:rsidR="00CA799F" w:rsidRPr="0038323D" w:rsidRDefault="00852988" w:rsidP="0025660E">
      <w:pPr>
        <w:pStyle w:val="ListParagraph"/>
        <w:numPr>
          <w:ilvl w:val="3"/>
          <w:numId w:val="34"/>
        </w:numPr>
        <w:pBdr>
          <w:top w:val="nil"/>
          <w:left w:val="nil"/>
          <w:bottom w:val="nil"/>
          <w:right w:val="nil"/>
          <w:between w:val="nil"/>
        </w:pBd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18" w:hanging="851"/>
        <w:jc w:val="both"/>
        <w:rPr>
          <w:color w:val="000000"/>
          <w:szCs w:val="24"/>
          <w:lang w:val="lv-LV"/>
        </w:rPr>
      </w:pPr>
      <w:r w:rsidRPr="0038323D">
        <w:rPr>
          <w:color w:val="000000"/>
          <w:szCs w:val="24"/>
          <w:lang w:val="lv-LV"/>
        </w:rPr>
        <w:t>ir radušās projekta īstenošanas laikā, kas noteikts projekta īstenošanas līgumā, ir faktiski veiktas, tās ir reāli apmaksājis projekta īstenotājs līdz projekta noslēguma pārskata iesniegšanas dienai;</w:t>
      </w:r>
    </w:p>
    <w:p w14:paraId="42F6FBAF" w14:textId="16FDB7AC" w:rsidR="00A8725D" w:rsidRPr="0038323D" w:rsidRDefault="00852988" w:rsidP="0025660E">
      <w:pPr>
        <w:pStyle w:val="ListParagraph"/>
        <w:numPr>
          <w:ilvl w:val="3"/>
          <w:numId w:val="34"/>
        </w:numPr>
        <w:pBdr>
          <w:top w:val="nil"/>
          <w:left w:val="nil"/>
          <w:bottom w:val="nil"/>
          <w:right w:val="nil"/>
          <w:between w:val="nil"/>
        </w:pBd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18" w:hanging="851"/>
        <w:jc w:val="both"/>
        <w:rPr>
          <w:color w:val="000000"/>
          <w:szCs w:val="24"/>
          <w:lang w:val="lv-LV"/>
        </w:rPr>
      </w:pPr>
      <w:r w:rsidRPr="0038323D">
        <w:rPr>
          <w:color w:val="000000"/>
          <w:szCs w:val="24"/>
          <w:lang w:val="lv-LV"/>
        </w:rPr>
        <w:t>ir uzskaitītas projekta īstenotāja grāmatvedības uzskaitē, ir identificējamas, nodalītas no pārējām izmaksām un pārbaudāmas, un tās apliecina attiecīgu attaisnojuma dokumentu oriģināli.</w:t>
      </w:r>
    </w:p>
    <w:p w14:paraId="182238E6" w14:textId="77777777" w:rsidR="00A8725D" w:rsidRPr="0038323D" w:rsidRDefault="00A8725D" w:rsidP="0025660E">
      <w:pPr>
        <w:pBdr>
          <w:top w:val="nil"/>
          <w:left w:val="nil"/>
          <w:bottom w:val="nil"/>
          <w:right w:val="nil"/>
          <w:between w:val="nil"/>
        </w:pBdr>
        <w:tabs>
          <w:tab w:val="left" w:pos="1418"/>
        </w:tabs>
        <w:ind w:left="1418" w:hanging="851"/>
        <w:jc w:val="both"/>
        <w:rPr>
          <w:b/>
          <w:color w:val="000000"/>
          <w:sz w:val="24"/>
          <w:szCs w:val="24"/>
          <w:u w:val="single"/>
        </w:rPr>
      </w:pPr>
    </w:p>
    <w:p w14:paraId="73ED9E9A" w14:textId="71E004F1" w:rsidR="00A8725D" w:rsidRPr="0038323D" w:rsidRDefault="00852988" w:rsidP="00D84218">
      <w:pPr>
        <w:pBdr>
          <w:top w:val="nil"/>
          <w:left w:val="nil"/>
          <w:bottom w:val="nil"/>
          <w:right w:val="nil"/>
          <w:between w:val="nil"/>
        </w:pBdr>
        <w:tabs>
          <w:tab w:val="left" w:pos="1418"/>
        </w:tabs>
        <w:jc w:val="both"/>
        <w:rPr>
          <w:color w:val="000000"/>
          <w:sz w:val="24"/>
          <w:szCs w:val="24"/>
        </w:rPr>
      </w:pPr>
      <w:r w:rsidRPr="0038323D">
        <w:rPr>
          <w:color w:val="000000"/>
          <w:sz w:val="24"/>
          <w:szCs w:val="24"/>
        </w:rPr>
        <w:t xml:space="preserve">Ievērojot </w:t>
      </w:r>
      <w:r w:rsidR="00634C0C">
        <w:rPr>
          <w:color w:val="000000"/>
          <w:sz w:val="24"/>
          <w:szCs w:val="24"/>
        </w:rPr>
        <w:t>iepriekš</w:t>
      </w:r>
      <w:r w:rsidR="00634C0C" w:rsidRPr="0038323D">
        <w:rPr>
          <w:color w:val="000000"/>
          <w:sz w:val="24"/>
          <w:szCs w:val="24"/>
        </w:rPr>
        <w:t xml:space="preserve"> </w:t>
      </w:r>
      <w:r w:rsidRPr="0038323D">
        <w:rPr>
          <w:color w:val="000000"/>
          <w:sz w:val="24"/>
          <w:szCs w:val="24"/>
        </w:rPr>
        <w:t>minētos nosacījumus, attiecināmas ir šādas projekta īstenošanas izmaksas:</w:t>
      </w:r>
    </w:p>
    <w:p w14:paraId="30CA47F7" w14:textId="6D2F6F60" w:rsidR="0025660E" w:rsidRPr="0038323D" w:rsidRDefault="00852988" w:rsidP="0025660E">
      <w:pPr>
        <w:pStyle w:val="ListParagraph"/>
        <w:numPr>
          <w:ilvl w:val="3"/>
          <w:numId w:val="34"/>
        </w:numPr>
        <w:pBdr>
          <w:top w:val="nil"/>
          <w:left w:val="nil"/>
          <w:bottom w:val="nil"/>
          <w:right w:val="nil"/>
          <w:between w:val="nil"/>
        </w:pBdr>
        <w:tabs>
          <w:tab w:val="left" w:pos="1418"/>
        </w:tabs>
        <w:ind w:left="1418" w:hanging="851"/>
        <w:jc w:val="both"/>
        <w:rPr>
          <w:color w:val="000000"/>
          <w:szCs w:val="24"/>
          <w:lang w:val="lv-LV"/>
        </w:rPr>
      </w:pPr>
      <w:r w:rsidRPr="0038323D">
        <w:rPr>
          <w:color w:val="000000"/>
          <w:szCs w:val="24"/>
          <w:lang w:val="lv-LV"/>
        </w:rPr>
        <w:t>projekta īstenošanas personāla izmaksas, kas nepārsniedz atbilstošas kvalifikācijas un profila personāla vidējās atlīdzības izmaksas saskaņā ar Valsts un pašvaldību institūciju amatpersonu un darbinieku atlīdzības likumā</w:t>
      </w:r>
      <w:r w:rsidRPr="0038323D">
        <w:rPr>
          <w:rFonts w:eastAsia="Times"/>
          <w:szCs w:val="24"/>
          <w:vertAlign w:val="superscript"/>
          <w:lang w:val="lv-LV"/>
        </w:rPr>
        <w:footnoteReference w:id="4"/>
      </w:r>
      <w:r w:rsidRPr="0038323D">
        <w:rPr>
          <w:color w:val="000000"/>
          <w:szCs w:val="24"/>
          <w:lang w:val="lv-LV"/>
        </w:rPr>
        <w:t xml:space="preserve"> un Ministru kabineta 2010.gada 30.novembra noteikumos Nr.1075</w:t>
      </w:r>
      <w:r w:rsidRPr="0038323D">
        <w:rPr>
          <w:b/>
          <w:color w:val="000000"/>
          <w:szCs w:val="24"/>
          <w:lang w:val="lv-LV"/>
        </w:rPr>
        <w:t xml:space="preserve"> “</w:t>
      </w:r>
      <w:r w:rsidRPr="0038323D">
        <w:rPr>
          <w:color w:val="000000"/>
          <w:szCs w:val="24"/>
          <w:lang w:val="lv-LV"/>
        </w:rPr>
        <w:t>Valsts un pašvaldību institūciju amatu katalogs”</w:t>
      </w:r>
      <w:r w:rsidRPr="0038323D">
        <w:rPr>
          <w:rFonts w:eastAsia="Times"/>
          <w:szCs w:val="24"/>
          <w:vertAlign w:val="superscript"/>
          <w:lang w:val="lv-LV"/>
        </w:rPr>
        <w:footnoteReference w:id="5"/>
      </w:r>
      <w:r w:rsidRPr="0038323D">
        <w:rPr>
          <w:color w:val="000000"/>
          <w:szCs w:val="24"/>
          <w:lang w:val="lv-LV"/>
        </w:rPr>
        <w:t xml:space="preserve"> noteiktaj</w:t>
      </w:r>
      <w:r w:rsidR="00B36A3C">
        <w:rPr>
          <w:color w:val="000000"/>
          <w:szCs w:val="24"/>
          <w:lang w:val="lv-LV"/>
        </w:rPr>
        <w:t>a</w:t>
      </w:r>
      <w:r w:rsidRPr="0038323D">
        <w:rPr>
          <w:color w:val="000000"/>
          <w:szCs w:val="24"/>
          <w:lang w:val="lv-LV"/>
        </w:rPr>
        <w:t xml:space="preserve">m </w:t>
      </w:r>
      <w:r w:rsidR="00634C0C">
        <w:rPr>
          <w:color w:val="000000"/>
          <w:szCs w:val="24"/>
          <w:lang w:val="lv-LV"/>
        </w:rPr>
        <w:t>mēnešalgas maksimālajam apmēram</w:t>
      </w:r>
      <w:r w:rsidRPr="0038323D">
        <w:rPr>
          <w:color w:val="000000"/>
          <w:szCs w:val="24"/>
          <w:lang w:val="lv-LV"/>
        </w:rPr>
        <w:t>;</w:t>
      </w:r>
    </w:p>
    <w:p w14:paraId="50AA105A" w14:textId="24E7C1B8" w:rsidR="0025660E" w:rsidRPr="0038323D" w:rsidRDefault="00852988" w:rsidP="0025660E">
      <w:pPr>
        <w:pStyle w:val="ListParagraph"/>
        <w:numPr>
          <w:ilvl w:val="3"/>
          <w:numId w:val="34"/>
        </w:numPr>
        <w:pBdr>
          <w:top w:val="nil"/>
          <w:left w:val="nil"/>
          <w:bottom w:val="nil"/>
          <w:right w:val="nil"/>
          <w:between w:val="nil"/>
        </w:pBdr>
        <w:tabs>
          <w:tab w:val="left" w:pos="1418"/>
        </w:tabs>
        <w:ind w:left="1418" w:hanging="851"/>
        <w:jc w:val="both"/>
        <w:rPr>
          <w:color w:val="000000"/>
          <w:szCs w:val="24"/>
          <w:lang w:val="lv-LV"/>
        </w:rPr>
      </w:pPr>
      <w:r w:rsidRPr="0038323D">
        <w:rPr>
          <w:color w:val="000000"/>
          <w:szCs w:val="24"/>
          <w:lang w:val="lv-LV"/>
        </w:rPr>
        <w:t>lektoru, konsultantu un ekspertu izmaksas, kas nepārsniedz atbilstošas kvalifikācijas un profila personāla vidējās tirgus cenas;</w:t>
      </w:r>
    </w:p>
    <w:p w14:paraId="5BE5FB37" w14:textId="0BAED167" w:rsidR="0025660E" w:rsidRPr="0038323D" w:rsidRDefault="00852988" w:rsidP="0025660E">
      <w:pPr>
        <w:pStyle w:val="ListParagraph"/>
        <w:numPr>
          <w:ilvl w:val="3"/>
          <w:numId w:val="34"/>
        </w:numPr>
        <w:pBdr>
          <w:top w:val="nil"/>
          <w:left w:val="nil"/>
          <w:bottom w:val="nil"/>
          <w:right w:val="nil"/>
          <w:between w:val="nil"/>
        </w:pBdr>
        <w:tabs>
          <w:tab w:val="left" w:pos="1418"/>
        </w:tabs>
        <w:ind w:left="1418" w:hanging="851"/>
        <w:jc w:val="both"/>
        <w:rPr>
          <w:color w:val="000000"/>
          <w:szCs w:val="24"/>
          <w:lang w:val="lv-LV"/>
        </w:rPr>
      </w:pPr>
      <w:r w:rsidRPr="0038323D">
        <w:rPr>
          <w:color w:val="000000"/>
          <w:szCs w:val="24"/>
          <w:lang w:val="lv-LV"/>
        </w:rPr>
        <w:t xml:space="preserve">ar atalgojumu saistītie darba devējam maksājamie nodokļi atbilstoši </w:t>
      </w:r>
      <w:r w:rsidR="00A529A9">
        <w:rPr>
          <w:color w:val="000000"/>
          <w:szCs w:val="24"/>
          <w:lang w:val="lv-LV"/>
        </w:rPr>
        <w:t>Latvijas Republikas normatīvajos aktos noteiktajam</w:t>
      </w:r>
      <w:r w:rsidRPr="0038323D">
        <w:rPr>
          <w:color w:val="000000"/>
          <w:szCs w:val="24"/>
          <w:lang w:val="lv-LV"/>
        </w:rPr>
        <w:t>;</w:t>
      </w:r>
    </w:p>
    <w:p w14:paraId="141E0240" w14:textId="3375BCFC" w:rsidR="0025660E" w:rsidRPr="0038323D" w:rsidRDefault="00852988" w:rsidP="0025660E">
      <w:pPr>
        <w:pStyle w:val="ListParagraph"/>
        <w:numPr>
          <w:ilvl w:val="3"/>
          <w:numId w:val="34"/>
        </w:numPr>
        <w:pBdr>
          <w:top w:val="nil"/>
          <w:left w:val="nil"/>
          <w:bottom w:val="nil"/>
          <w:right w:val="nil"/>
          <w:between w:val="nil"/>
        </w:pBdr>
        <w:tabs>
          <w:tab w:val="left" w:pos="1418"/>
        </w:tabs>
        <w:ind w:left="1418" w:hanging="851"/>
        <w:jc w:val="both"/>
        <w:rPr>
          <w:color w:val="000000"/>
          <w:szCs w:val="24"/>
          <w:lang w:val="lv-LV"/>
        </w:rPr>
      </w:pPr>
      <w:r w:rsidRPr="0038323D">
        <w:rPr>
          <w:color w:val="000000"/>
          <w:szCs w:val="24"/>
          <w:lang w:val="lv-LV"/>
        </w:rPr>
        <w:t>projekta aktivitāšu īstenošanai nepieciešamās vietējā transporta izmaksas (sabiedriskais transports, degviela, automašīnas vai autobusa noma);</w:t>
      </w:r>
    </w:p>
    <w:p w14:paraId="54A53312" w14:textId="3C071252" w:rsidR="0025660E" w:rsidRPr="0038323D" w:rsidRDefault="00852988" w:rsidP="0025660E">
      <w:pPr>
        <w:pStyle w:val="ListParagraph"/>
        <w:numPr>
          <w:ilvl w:val="3"/>
          <w:numId w:val="34"/>
        </w:numPr>
        <w:pBdr>
          <w:top w:val="nil"/>
          <w:left w:val="nil"/>
          <w:bottom w:val="nil"/>
          <w:right w:val="nil"/>
          <w:between w:val="nil"/>
        </w:pBdr>
        <w:tabs>
          <w:tab w:val="left" w:pos="1418"/>
        </w:tabs>
        <w:ind w:left="1418" w:hanging="851"/>
        <w:jc w:val="both"/>
        <w:rPr>
          <w:color w:val="000000"/>
          <w:szCs w:val="24"/>
          <w:lang w:val="lv-LV"/>
        </w:rPr>
      </w:pPr>
      <w:r w:rsidRPr="0038323D">
        <w:rPr>
          <w:color w:val="000000"/>
          <w:szCs w:val="24"/>
          <w:lang w:val="lv-LV"/>
        </w:rPr>
        <w:t>projekta aktivitāšu īstenošanai nepieciešamo sakaru pakalpojumu izmaksas (telekomunikācijas, internets, pasta pakalpojumi)</w:t>
      </w:r>
      <w:r w:rsidR="0025660E" w:rsidRPr="0038323D">
        <w:rPr>
          <w:color w:val="000000"/>
          <w:szCs w:val="24"/>
          <w:lang w:val="lv-LV"/>
        </w:rPr>
        <w:t>;</w:t>
      </w:r>
    </w:p>
    <w:p w14:paraId="3D53F464" w14:textId="605B5787" w:rsidR="0025660E" w:rsidRPr="0038323D" w:rsidRDefault="00852988" w:rsidP="0025660E">
      <w:pPr>
        <w:pStyle w:val="ListParagraph"/>
        <w:numPr>
          <w:ilvl w:val="3"/>
          <w:numId w:val="34"/>
        </w:numPr>
        <w:pBdr>
          <w:top w:val="nil"/>
          <w:left w:val="nil"/>
          <w:bottom w:val="nil"/>
          <w:right w:val="nil"/>
          <w:between w:val="nil"/>
        </w:pBdr>
        <w:tabs>
          <w:tab w:val="left" w:pos="1418"/>
        </w:tabs>
        <w:ind w:left="1418" w:hanging="851"/>
        <w:jc w:val="both"/>
        <w:rPr>
          <w:color w:val="000000"/>
          <w:szCs w:val="24"/>
          <w:lang w:val="lv-LV"/>
        </w:rPr>
      </w:pPr>
      <w:r w:rsidRPr="0038323D">
        <w:rPr>
          <w:color w:val="000000"/>
          <w:szCs w:val="24"/>
          <w:lang w:val="lv-LV"/>
        </w:rPr>
        <w:t>projekta aktivitāšu īstenošanai nepieciešamo telpu īres, apsaimniekošanas izmaksas (elektrība, apkure, ūdensapgāde, apsardze, apsaimniekošanas pakalpojumi);</w:t>
      </w:r>
    </w:p>
    <w:p w14:paraId="0FFE43A7" w14:textId="77777777" w:rsidR="0025660E" w:rsidRPr="0038323D" w:rsidRDefault="00852988" w:rsidP="0025660E">
      <w:pPr>
        <w:pStyle w:val="ListParagraph"/>
        <w:numPr>
          <w:ilvl w:val="3"/>
          <w:numId w:val="34"/>
        </w:numPr>
        <w:pBdr>
          <w:top w:val="nil"/>
          <w:left w:val="nil"/>
          <w:bottom w:val="nil"/>
          <w:right w:val="nil"/>
          <w:between w:val="nil"/>
        </w:pBdr>
        <w:tabs>
          <w:tab w:val="left" w:pos="1418"/>
        </w:tabs>
        <w:ind w:left="1418" w:hanging="851"/>
        <w:jc w:val="both"/>
        <w:rPr>
          <w:color w:val="000000"/>
          <w:szCs w:val="24"/>
          <w:lang w:val="lv-LV"/>
        </w:rPr>
      </w:pPr>
      <w:r w:rsidRPr="0038323D">
        <w:rPr>
          <w:color w:val="000000"/>
          <w:szCs w:val="24"/>
          <w:lang w:val="lv-LV"/>
        </w:rPr>
        <w:t>vietējo un ārvalstu komandējumu un darba (dienesta) braucienu izdevumi</w:t>
      </w:r>
      <w:r w:rsidRPr="0038323D">
        <w:rPr>
          <w:rFonts w:eastAsia="Times"/>
          <w:szCs w:val="24"/>
          <w:vertAlign w:val="superscript"/>
          <w:lang w:val="lv-LV"/>
        </w:rPr>
        <w:footnoteReference w:id="6"/>
      </w:r>
      <w:r w:rsidRPr="0038323D">
        <w:rPr>
          <w:color w:val="000000"/>
          <w:szCs w:val="24"/>
          <w:lang w:val="lv-LV"/>
        </w:rPr>
        <w:t>;</w:t>
      </w:r>
    </w:p>
    <w:p w14:paraId="48214F4A" w14:textId="77777777" w:rsidR="0025660E" w:rsidRPr="0038323D" w:rsidRDefault="00852988" w:rsidP="0025660E">
      <w:pPr>
        <w:pStyle w:val="ListParagraph"/>
        <w:numPr>
          <w:ilvl w:val="3"/>
          <w:numId w:val="34"/>
        </w:numPr>
        <w:pBdr>
          <w:top w:val="nil"/>
          <w:left w:val="nil"/>
          <w:bottom w:val="nil"/>
          <w:right w:val="nil"/>
          <w:between w:val="nil"/>
        </w:pBdr>
        <w:tabs>
          <w:tab w:val="left" w:pos="1418"/>
        </w:tabs>
        <w:ind w:left="1418" w:hanging="851"/>
        <w:jc w:val="both"/>
        <w:rPr>
          <w:color w:val="000000"/>
          <w:szCs w:val="24"/>
          <w:lang w:val="lv-LV"/>
        </w:rPr>
      </w:pPr>
      <w:r w:rsidRPr="0038323D">
        <w:rPr>
          <w:color w:val="000000"/>
          <w:szCs w:val="24"/>
          <w:lang w:val="lv-LV"/>
        </w:rPr>
        <w:t>projekta aktivitāšu īstenošanai nepieciešamo patēriņa preču (t.sk. kancelejas un biroja preču, saimniecības preču, materiālu) iegādes izmaksas;</w:t>
      </w:r>
    </w:p>
    <w:p w14:paraId="6C924FB6" w14:textId="3BBF189F" w:rsidR="0025660E" w:rsidRPr="00D84218" w:rsidRDefault="00852988" w:rsidP="0025660E">
      <w:pPr>
        <w:pStyle w:val="ListParagraph"/>
        <w:numPr>
          <w:ilvl w:val="3"/>
          <w:numId w:val="34"/>
        </w:numPr>
        <w:pBdr>
          <w:top w:val="nil"/>
          <w:left w:val="nil"/>
          <w:bottom w:val="nil"/>
          <w:right w:val="nil"/>
          <w:between w:val="nil"/>
        </w:pBdr>
        <w:tabs>
          <w:tab w:val="left" w:pos="1418"/>
        </w:tabs>
        <w:ind w:left="1418" w:hanging="851"/>
        <w:jc w:val="both"/>
        <w:rPr>
          <w:color w:val="000000"/>
          <w:szCs w:val="24"/>
          <w:lang w:val="lv-LV"/>
        </w:rPr>
      </w:pPr>
      <w:r w:rsidRPr="0038323D">
        <w:rPr>
          <w:color w:val="000000"/>
          <w:szCs w:val="24"/>
          <w:lang w:val="lv-LV"/>
        </w:rPr>
        <w:lastRenderedPageBreak/>
        <w:t xml:space="preserve">informācijas un publicitātes pasākumu izmaksas (informatīvo un metodisko materiālu izdošana, </w:t>
      </w:r>
      <w:r w:rsidR="008F2CF5" w:rsidRPr="0038323D">
        <w:rPr>
          <w:color w:val="000000"/>
          <w:szCs w:val="24"/>
          <w:lang w:val="lv-LV"/>
        </w:rPr>
        <w:t>tīmekļvietņu</w:t>
      </w:r>
      <w:r w:rsidRPr="0038323D">
        <w:rPr>
          <w:color w:val="000000"/>
          <w:szCs w:val="24"/>
          <w:lang w:val="lv-LV"/>
        </w:rPr>
        <w:t xml:space="preserve"> veidošana un pilnveidošana, publikācijas presē, sižeti TV, radio</w:t>
      </w:r>
      <w:r w:rsidRPr="00D84218">
        <w:rPr>
          <w:color w:val="000000"/>
          <w:szCs w:val="24"/>
          <w:lang w:val="lv-LV"/>
        </w:rPr>
        <w:t>)</w:t>
      </w:r>
      <w:r w:rsidR="00D84218" w:rsidRPr="00D84218">
        <w:rPr>
          <w:color w:val="000000"/>
          <w:szCs w:val="24"/>
          <w:lang w:val="lv-LV"/>
        </w:rPr>
        <w:t xml:space="preserve">. </w:t>
      </w:r>
      <w:r w:rsidR="00D84218" w:rsidRPr="00D84218">
        <w:rPr>
          <w:szCs w:val="24"/>
          <w:lang w:val="lv-LV"/>
        </w:rPr>
        <w:t>Netiks atbalstīta bukletu, brošūru u</w:t>
      </w:r>
      <w:r w:rsidR="00D84218">
        <w:rPr>
          <w:szCs w:val="24"/>
          <w:lang w:val="lv-LV"/>
        </w:rPr>
        <w:t>.</w:t>
      </w:r>
      <w:r w:rsidR="00D84218" w:rsidRPr="00D84218">
        <w:rPr>
          <w:szCs w:val="24"/>
          <w:lang w:val="lv-LV"/>
        </w:rPr>
        <w:t>tml. drukātu materiālu veidošana un izdošana, izņemot īpaši pamatotus gadījumus</w:t>
      </w:r>
      <w:r w:rsidR="00D84218" w:rsidRPr="00D84218">
        <w:rPr>
          <w:rFonts w:eastAsia="Times"/>
          <w:szCs w:val="24"/>
          <w:vertAlign w:val="superscript"/>
          <w:lang w:val="lv-LV"/>
        </w:rPr>
        <w:footnoteReference w:id="7"/>
      </w:r>
      <w:r w:rsidR="00D84218">
        <w:rPr>
          <w:szCs w:val="24"/>
          <w:lang w:val="lv-LV"/>
        </w:rPr>
        <w:t xml:space="preserve">. </w:t>
      </w:r>
      <w:r w:rsidR="00D84218" w:rsidRPr="00D84218">
        <w:rPr>
          <w:szCs w:val="24"/>
          <w:lang w:val="lv-LV"/>
        </w:rPr>
        <w:t>Projektu aktivitāšu ietvaros maksimāli izmantojami mūsdienīgi komunikācijas līdzekļi</w:t>
      </w:r>
      <w:r w:rsidR="005E1D7F">
        <w:rPr>
          <w:szCs w:val="24"/>
          <w:lang w:val="lv-LV"/>
        </w:rPr>
        <w:t>, piemēram, komunikācija sociālajos tīklos, video un audio</w:t>
      </w:r>
      <w:r w:rsidR="00D13AF4">
        <w:rPr>
          <w:szCs w:val="24"/>
          <w:lang w:val="lv-LV"/>
        </w:rPr>
        <w:t xml:space="preserve">, </w:t>
      </w:r>
      <w:r w:rsidR="00E71FB5">
        <w:rPr>
          <w:szCs w:val="24"/>
          <w:lang w:val="lv-LV"/>
        </w:rPr>
        <w:t xml:space="preserve">kā arī brošūru un bukletu pdf </w:t>
      </w:r>
      <w:r w:rsidR="008417A7">
        <w:rPr>
          <w:szCs w:val="24"/>
          <w:lang w:val="lv-LV"/>
        </w:rPr>
        <w:t xml:space="preserve">vai līdzīgu formātu </w:t>
      </w:r>
      <w:r w:rsidR="00E71FB5">
        <w:rPr>
          <w:szCs w:val="24"/>
          <w:lang w:val="lv-LV"/>
        </w:rPr>
        <w:t xml:space="preserve">versiju izveide </w:t>
      </w:r>
      <w:r w:rsidR="008417A7">
        <w:rPr>
          <w:szCs w:val="24"/>
          <w:lang w:val="lv-LV"/>
        </w:rPr>
        <w:t>lietošanai elektroniski</w:t>
      </w:r>
      <w:r w:rsidR="006247DE">
        <w:rPr>
          <w:szCs w:val="24"/>
          <w:lang w:val="lv-LV"/>
        </w:rPr>
        <w:t>,</w:t>
      </w:r>
      <w:r w:rsidR="008417A7">
        <w:rPr>
          <w:szCs w:val="24"/>
          <w:lang w:val="lv-LV"/>
        </w:rPr>
        <w:t xml:space="preserve"> </w:t>
      </w:r>
      <w:r w:rsidR="00D13AF4">
        <w:rPr>
          <w:szCs w:val="24"/>
          <w:lang w:val="lv-LV"/>
        </w:rPr>
        <w:t>u.tml.</w:t>
      </w:r>
      <w:r w:rsidRPr="00D84218">
        <w:rPr>
          <w:color w:val="000000"/>
          <w:szCs w:val="24"/>
          <w:lang w:val="lv-LV"/>
        </w:rPr>
        <w:t>;</w:t>
      </w:r>
    </w:p>
    <w:p w14:paraId="599A0D2A" w14:textId="77777777" w:rsidR="0025660E" w:rsidRPr="0038323D" w:rsidRDefault="00852988" w:rsidP="0025660E">
      <w:pPr>
        <w:pStyle w:val="ListParagraph"/>
        <w:numPr>
          <w:ilvl w:val="3"/>
          <w:numId w:val="34"/>
        </w:numPr>
        <w:pBdr>
          <w:top w:val="nil"/>
          <w:left w:val="nil"/>
          <w:bottom w:val="nil"/>
          <w:right w:val="nil"/>
          <w:between w:val="nil"/>
        </w:pBdr>
        <w:tabs>
          <w:tab w:val="left" w:pos="1418"/>
        </w:tabs>
        <w:ind w:left="1418" w:hanging="851"/>
        <w:jc w:val="both"/>
        <w:rPr>
          <w:color w:val="000000"/>
          <w:szCs w:val="24"/>
          <w:lang w:val="lv-LV"/>
        </w:rPr>
      </w:pPr>
      <w:r w:rsidRPr="00D84218">
        <w:rPr>
          <w:color w:val="000000"/>
          <w:szCs w:val="24"/>
          <w:lang w:val="lv-LV"/>
        </w:rPr>
        <w:t>projekta aktivitāšu īstenošanai nepieciešamā inventāra iegādes izmaksas,</w:t>
      </w:r>
      <w:r w:rsidRPr="0038323D">
        <w:rPr>
          <w:color w:val="000000"/>
          <w:szCs w:val="24"/>
          <w:lang w:val="lv-LV"/>
        </w:rPr>
        <w:t xml:space="preserve">  nepārsniedzot 10% no projekta kopējām attiecināmām izmaksām;</w:t>
      </w:r>
    </w:p>
    <w:p w14:paraId="16FCFCFF" w14:textId="77777777" w:rsidR="0025660E" w:rsidRPr="0038323D" w:rsidRDefault="00852988" w:rsidP="0025660E">
      <w:pPr>
        <w:pStyle w:val="ListParagraph"/>
        <w:numPr>
          <w:ilvl w:val="3"/>
          <w:numId w:val="34"/>
        </w:numPr>
        <w:pBdr>
          <w:top w:val="nil"/>
          <w:left w:val="nil"/>
          <w:bottom w:val="nil"/>
          <w:right w:val="nil"/>
          <w:between w:val="nil"/>
        </w:pBdr>
        <w:tabs>
          <w:tab w:val="left" w:pos="1418"/>
        </w:tabs>
        <w:ind w:left="1418" w:hanging="851"/>
        <w:jc w:val="both"/>
        <w:rPr>
          <w:color w:val="000000"/>
          <w:szCs w:val="24"/>
          <w:lang w:val="lv-LV"/>
        </w:rPr>
      </w:pPr>
      <w:r w:rsidRPr="0038323D">
        <w:rPr>
          <w:color w:val="000000"/>
          <w:szCs w:val="24"/>
          <w:lang w:val="lv-LV"/>
        </w:rPr>
        <w:t>projekta aktivitāšu īstenošanai nepieciešamo telpu un materiāltehnisko līdzekļu nomas izmaksas;</w:t>
      </w:r>
    </w:p>
    <w:p w14:paraId="412EBACA" w14:textId="2D205FAF" w:rsidR="00544D67" w:rsidRDefault="00852988" w:rsidP="00544D67">
      <w:pPr>
        <w:pStyle w:val="ListParagraph"/>
        <w:numPr>
          <w:ilvl w:val="3"/>
          <w:numId w:val="34"/>
        </w:numPr>
        <w:pBdr>
          <w:top w:val="nil"/>
          <w:left w:val="nil"/>
          <w:bottom w:val="nil"/>
          <w:right w:val="nil"/>
          <w:between w:val="nil"/>
        </w:pBdr>
        <w:tabs>
          <w:tab w:val="left" w:pos="1418"/>
        </w:tabs>
        <w:ind w:left="1418" w:hanging="851"/>
        <w:jc w:val="both"/>
        <w:rPr>
          <w:color w:val="000000"/>
          <w:szCs w:val="24"/>
          <w:lang w:val="lv-LV"/>
        </w:rPr>
      </w:pPr>
      <w:r w:rsidRPr="0038323D">
        <w:rPr>
          <w:color w:val="000000"/>
          <w:szCs w:val="24"/>
          <w:lang w:val="lv-LV"/>
        </w:rPr>
        <w:t>projekta aktivitāšu īstenošanai nepieciešamo telpu un materiāltehnisko līdzekļu uzturēšanas izdevumi (telpu uzkopšana, biroja aprīkojuma un citu projekta iesniedzēja īpašumā esošo materiāltehnisko līdzekļu tehniskā apkope)</w:t>
      </w:r>
      <w:r w:rsidR="00544D67">
        <w:rPr>
          <w:color w:val="000000"/>
          <w:szCs w:val="24"/>
          <w:lang w:val="lv-LV"/>
        </w:rPr>
        <w:t>;</w:t>
      </w:r>
    </w:p>
    <w:p w14:paraId="595FF547" w14:textId="6D0C9CDD" w:rsidR="00A8725D" w:rsidRPr="00D84218" w:rsidRDefault="00544D67" w:rsidP="00D84218">
      <w:pPr>
        <w:pStyle w:val="ListParagraph"/>
        <w:numPr>
          <w:ilvl w:val="3"/>
          <w:numId w:val="34"/>
        </w:numPr>
        <w:pBdr>
          <w:top w:val="nil"/>
          <w:left w:val="nil"/>
          <w:bottom w:val="nil"/>
          <w:right w:val="nil"/>
          <w:between w:val="nil"/>
        </w:pBdr>
        <w:tabs>
          <w:tab w:val="left" w:pos="1418"/>
        </w:tabs>
        <w:ind w:left="1418" w:hanging="851"/>
        <w:jc w:val="both"/>
        <w:rPr>
          <w:color w:val="000000"/>
          <w:szCs w:val="24"/>
          <w:lang w:val="lv-LV"/>
        </w:rPr>
      </w:pPr>
      <w:r>
        <w:rPr>
          <w:color w:val="000000"/>
          <w:szCs w:val="24"/>
          <w:lang w:val="lv-LV"/>
        </w:rPr>
        <w:t xml:space="preserve"> </w:t>
      </w:r>
      <w:r w:rsidRPr="00544D67">
        <w:rPr>
          <w:color w:val="000000"/>
          <w:szCs w:val="24"/>
          <w:lang w:val="lv-LV"/>
        </w:rPr>
        <w:t>citu ar projekta īstenošanu saistīto pakalpojumu izmaksas.</w:t>
      </w:r>
    </w:p>
    <w:p w14:paraId="51518C6B" w14:textId="77777777" w:rsidR="00A8725D" w:rsidRPr="0038323D" w:rsidRDefault="00A8725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color w:val="000000"/>
          <w:sz w:val="24"/>
          <w:szCs w:val="24"/>
          <w:highlight w:val="yellow"/>
        </w:rPr>
      </w:pPr>
    </w:p>
    <w:p w14:paraId="4084C6BA" w14:textId="4250023A" w:rsidR="00A8725D" w:rsidRPr="0038323D" w:rsidRDefault="00833F58">
      <w:pPr>
        <w:pBdr>
          <w:top w:val="nil"/>
          <w:left w:val="nil"/>
          <w:bottom w:val="nil"/>
          <w:right w:val="nil"/>
          <w:between w:val="nil"/>
        </w:pBdr>
        <w:ind w:firstLine="357"/>
        <w:jc w:val="both"/>
        <w:rPr>
          <w:sz w:val="24"/>
          <w:szCs w:val="24"/>
        </w:rPr>
      </w:pPr>
      <w:r>
        <w:rPr>
          <w:b/>
          <w:sz w:val="24"/>
          <w:szCs w:val="24"/>
        </w:rPr>
        <w:t>Projektu</w:t>
      </w:r>
      <w:r w:rsidRPr="0038323D">
        <w:rPr>
          <w:b/>
          <w:sz w:val="24"/>
          <w:szCs w:val="24"/>
        </w:rPr>
        <w:t xml:space="preserve"> </w:t>
      </w:r>
      <w:r w:rsidR="00852988" w:rsidRPr="0038323D">
        <w:rPr>
          <w:b/>
          <w:sz w:val="24"/>
          <w:szCs w:val="24"/>
        </w:rPr>
        <w:t>konkursa ietvaros projekta administratīvās izmaksas</w:t>
      </w:r>
      <w:r w:rsidR="00852988" w:rsidRPr="0038323D">
        <w:rPr>
          <w:sz w:val="24"/>
          <w:szCs w:val="24"/>
        </w:rPr>
        <w:t xml:space="preserve"> nedrīkst pārsniegt </w:t>
      </w:r>
      <w:r w:rsidR="008F2CF5" w:rsidRPr="0038323D">
        <w:rPr>
          <w:sz w:val="24"/>
          <w:szCs w:val="24"/>
        </w:rPr>
        <w:t xml:space="preserve">10 </w:t>
      </w:r>
      <w:r w:rsidR="00852988" w:rsidRPr="0038323D">
        <w:rPr>
          <w:sz w:val="24"/>
          <w:szCs w:val="24"/>
        </w:rPr>
        <w:t xml:space="preserve">% no </w:t>
      </w:r>
      <w:r w:rsidR="00EB67BB" w:rsidRPr="0038323D">
        <w:rPr>
          <w:sz w:val="24"/>
          <w:szCs w:val="24"/>
        </w:rPr>
        <w:t>Fonda f</w:t>
      </w:r>
      <w:r w:rsidR="00852988" w:rsidRPr="0038323D">
        <w:rPr>
          <w:sz w:val="24"/>
          <w:szCs w:val="24"/>
        </w:rPr>
        <w:t xml:space="preserve">inansētajām projekta </w:t>
      </w:r>
      <w:r w:rsidR="00852988" w:rsidRPr="0038323D">
        <w:rPr>
          <w:sz w:val="24"/>
          <w:szCs w:val="24"/>
          <w:u w:val="single"/>
        </w:rPr>
        <w:t>tiešajām</w:t>
      </w:r>
      <w:r w:rsidR="00852988" w:rsidRPr="0038323D">
        <w:rPr>
          <w:sz w:val="24"/>
          <w:szCs w:val="24"/>
        </w:rPr>
        <w:t xml:space="preserve"> attiecināmajām izmaksām.</w:t>
      </w:r>
    </w:p>
    <w:p w14:paraId="40C8AFF4" w14:textId="77777777" w:rsidR="00A8725D" w:rsidRPr="0038323D" w:rsidRDefault="00A8725D">
      <w:pPr>
        <w:pBdr>
          <w:top w:val="nil"/>
          <w:left w:val="nil"/>
          <w:bottom w:val="nil"/>
          <w:right w:val="nil"/>
          <w:between w:val="nil"/>
        </w:pBdr>
        <w:jc w:val="both"/>
        <w:rPr>
          <w:sz w:val="24"/>
          <w:szCs w:val="24"/>
        </w:rPr>
      </w:pPr>
    </w:p>
    <w:p w14:paraId="6E12EA12" w14:textId="77777777" w:rsidR="00A8725D" w:rsidRPr="0038323D" w:rsidRDefault="00852988">
      <w:pPr>
        <w:pBdr>
          <w:top w:val="nil"/>
          <w:left w:val="nil"/>
          <w:bottom w:val="nil"/>
          <w:right w:val="nil"/>
          <w:between w:val="nil"/>
        </w:pBdr>
        <w:ind w:firstLine="720"/>
        <w:jc w:val="both"/>
        <w:rPr>
          <w:sz w:val="24"/>
          <w:szCs w:val="24"/>
        </w:rPr>
      </w:pPr>
      <w:r w:rsidRPr="0038323D">
        <w:rPr>
          <w:sz w:val="24"/>
          <w:szCs w:val="24"/>
        </w:rPr>
        <w:t xml:space="preserve">Projekta administratīvās izmaksas tiks segtas saskaņā ar </w:t>
      </w:r>
      <w:r w:rsidRPr="0038323D">
        <w:rPr>
          <w:sz w:val="24"/>
          <w:szCs w:val="24"/>
          <w:u w:val="single"/>
        </w:rPr>
        <w:t>netiešo izmaksu nemainīgās likmes</w:t>
      </w:r>
      <w:r w:rsidRPr="0038323D">
        <w:rPr>
          <w:sz w:val="24"/>
          <w:szCs w:val="24"/>
        </w:rPr>
        <w:t xml:space="preserve"> principu: to kopējā summa tiks aprēķināta no projekta tiešajām faktiskajām izmaksām, un </w:t>
      </w:r>
      <w:r w:rsidRPr="0038323D">
        <w:rPr>
          <w:sz w:val="24"/>
          <w:szCs w:val="24"/>
          <w:u w:val="single"/>
        </w:rPr>
        <w:t>izmaksas pamatojošie dokumenti nebūs jāiesniedz</w:t>
      </w:r>
      <w:r w:rsidRPr="0038323D">
        <w:rPr>
          <w:sz w:val="24"/>
          <w:szCs w:val="24"/>
        </w:rPr>
        <w:t xml:space="preserve">. </w:t>
      </w:r>
    </w:p>
    <w:p w14:paraId="66AAAAD9" w14:textId="77777777" w:rsidR="00A8725D" w:rsidRPr="0038323D" w:rsidRDefault="00A8725D">
      <w:pPr>
        <w:pBdr>
          <w:top w:val="nil"/>
          <w:left w:val="nil"/>
          <w:bottom w:val="nil"/>
          <w:right w:val="nil"/>
          <w:between w:val="nil"/>
        </w:pBdr>
        <w:jc w:val="both"/>
        <w:rPr>
          <w:sz w:val="24"/>
          <w:szCs w:val="24"/>
        </w:rPr>
      </w:pPr>
    </w:p>
    <w:p w14:paraId="3C693FD7" w14:textId="0C9C6616" w:rsidR="00A8725D" w:rsidRPr="0038323D" w:rsidRDefault="00852988">
      <w:pPr>
        <w:pBdr>
          <w:top w:val="nil"/>
          <w:left w:val="nil"/>
          <w:bottom w:val="nil"/>
          <w:right w:val="nil"/>
          <w:between w:val="nil"/>
        </w:pBdr>
        <w:ind w:firstLine="720"/>
        <w:jc w:val="both"/>
        <w:rPr>
          <w:color w:val="000000"/>
          <w:sz w:val="24"/>
          <w:szCs w:val="24"/>
        </w:rPr>
      </w:pPr>
      <w:r w:rsidRPr="0038323D">
        <w:rPr>
          <w:color w:val="000000"/>
          <w:sz w:val="24"/>
          <w:szCs w:val="24"/>
        </w:rPr>
        <w:t xml:space="preserve">Projekta īstenotājam jānodrošina izmaksu uzskaite savā grāmatvedībā, kā arī visu ar šīm izmaksām saistīto dokumentu glabāšana atbilstoši normatīvajos aktos noteiktajām prasībām un termiņiem. </w:t>
      </w:r>
    </w:p>
    <w:p w14:paraId="2CC3025C" w14:textId="6C92CE28" w:rsidR="00A8725D" w:rsidRPr="00D84218" w:rsidRDefault="00852988" w:rsidP="00D84218">
      <w:pPr>
        <w:pStyle w:val="ListParagraph"/>
        <w:numPr>
          <w:ilvl w:val="3"/>
          <w:numId w:val="34"/>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hanging="153"/>
        <w:jc w:val="both"/>
        <w:rPr>
          <w:color w:val="000000"/>
          <w:szCs w:val="24"/>
          <w:lang w:val="lv-LV"/>
        </w:rPr>
      </w:pPr>
      <w:r w:rsidRPr="00D84218">
        <w:rPr>
          <w:color w:val="000000"/>
          <w:szCs w:val="24"/>
          <w:lang w:val="lv-LV"/>
        </w:rPr>
        <w:t>Projekta administratīvajās izmaksās var iekļaut:</w:t>
      </w:r>
    </w:p>
    <w:p w14:paraId="454F603B" w14:textId="77777777" w:rsidR="00D84218" w:rsidRPr="00D84218" w:rsidRDefault="00852988" w:rsidP="00D84218">
      <w:pPr>
        <w:pStyle w:val="ListParagraph"/>
        <w:numPr>
          <w:ilvl w:val="4"/>
          <w:numId w:val="34"/>
        </w:numPr>
        <w:pBdr>
          <w:top w:val="nil"/>
          <w:left w:val="nil"/>
          <w:bottom w:val="nil"/>
          <w:right w:val="nil"/>
          <w:between w:val="nil"/>
        </w:pBdr>
        <w:tabs>
          <w:tab w:val="left" w:pos="0"/>
          <w:tab w:val="left" w:pos="720"/>
          <w:tab w:val="left" w:pos="1440"/>
          <w:tab w:val="left" w:pos="2160"/>
          <w:tab w:val="left" w:pos="24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410" w:hanging="1134"/>
        <w:jc w:val="both"/>
        <w:rPr>
          <w:color w:val="000000"/>
          <w:szCs w:val="24"/>
          <w:lang w:val="lv-LV"/>
        </w:rPr>
      </w:pPr>
      <w:r w:rsidRPr="00D84218">
        <w:rPr>
          <w:color w:val="000000"/>
          <w:szCs w:val="24"/>
          <w:lang w:val="lv-LV"/>
        </w:rPr>
        <w:t xml:space="preserve">administratīvā personāla atlīdzību (grāmatvedis) un ar to saistītās izmaksas (nodokļus); </w:t>
      </w:r>
    </w:p>
    <w:p w14:paraId="6E65807D" w14:textId="77777777" w:rsidR="00D84218" w:rsidRPr="00D84218" w:rsidRDefault="00852988" w:rsidP="00D84218">
      <w:pPr>
        <w:pStyle w:val="ListParagraph"/>
        <w:numPr>
          <w:ilvl w:val="4"/>
          <w:numId w:val="34"/>
        </w:numPr>
        <w:pBdr>
          <w:top w:val="nil"/>
          <w:left w:val="nil"/>
          <w:bottom w:val="nil"/>
          <w:right w:val="nil"/>
          <w:between w:val="nil"/>
        </w:pBdr>
        <w:tabs>
          <w:tab w:val="left" w:pos="0"/>
          <w:tab w:val="left" w:pos="720"/>
          <w:tab w:val="left" w:pos="1440"/>
          <w:tab w:val="left" w:pos="2160"/>
          <w:tab w:val="left" w:pos="24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410" w:hanging="1134"/>
        <w:jc w:val="both"/>
        <w:rPr>
          <w:color w:val="000000"/>
          <w:szCs w:val="24"/>
          <w:lang w:val="lv-LV"/>
        </w:rPr>
      </w:pPr>
      <w:r w:rsidRPr="00D84218">
        <w:rPr>
          <w:szCs w:val="24"/>
          <w:lang w:val="lv-LV"/>
        </w:rPr>
        <w:t xml:space="preserve">uz </w:t>
      </w:r>
      <w:r w:rsidR="00A85FA0" w:rsidRPr="00D84218">
        <w:rPr>
          <w:szCs w:val="24"/>
          <w:lang w:val="lv-LV"/>
        </w:rPr>
        <w:t>NVO</w:t>
      </w:r>
      <w:r w:rsidRPr="00D84218">
        <w:rPr>
          <w:szCs w:val="24"/>
          <w:lang w:val="lv-LV"/>
        </w:rPr>
        <w:t xml:space="preserve"> attiecināmos sakaru izdevumus, ēku, biroja telpu nomu, īri un komunālos izdevumus, biroja iekārtas, inventāra un aparatūras remonta, tehniskās apkalpošanas izmaksas, biroja iekārtu un inventāra īri un nomu, citus ar administrēšanu saistītos pakalpojumus;</w:t>
      </w:r>
    </w:p>
    <w:p w14:paraId="0F2B28A0" w14:textId="3B4C04EB" w:rsidR="00A8725D" w:rsidRPr="00D84218" w:rsidRDefault="00852988" w:rsidP="00D84218">
      <w:pPr>
        <w:pStyle w:val="ListParagraph"/>
        <w:numPr>
          <w:ilvl w:val="4"/>
          <w:numId w:val="34"/>
        </w:numPr>
        <w:pBdr>
          <w:top w:val="nil"/>
          <w:left w:val="nil"/>
          <w:bottom w:val="nil"/>
          <w:right w:val="nil"/>
          <w:between w:val="nil"/>
        </w:pBdr>
        <w:tabs>
          <w:tab w:val="left" w:pos="0"/>
          <w:tab w:val="left" w:pos="720"/>
          <w:tab w:val="left" w:pos="1440"/>
          <w:tab w:val="left" w:pos="2160"/>
          <w:tab w:val="left" w:pos="24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410" w:hanging="1134"/>
        <w:jc w:val="both"/>
        <w:rPr>
          <w:color w:val="000000"/>
          <w:szCs w:val="24"/>
        </w:rPr>
      </w:pPr>
      <w:r w:rsidRPr="00D84218">
        <w:rPr>
          <w:color w:val="000000"/>
          <w:szCs w:val="24"/>
          <w:lang w:val="lv-LV"/>
        </w:rPr>
        <w:t>projekta vajadzībām lietojamās biroja un saimniecības preces.</w:t>
      </w:r>
      <w:r w:rsidRPr="00D84218">
        <w:rPr>
          <w:szCs w:val="24"/>
        </w:rPr>
        <w:br/>
      </w:r>
    </w:p>
    <w:p w14:paraId="0964596C" w14:textId="7D668641" w:rsidR="00A8725D" w:rsidRPr="00D84218" w:rsidRDefault="00852988" w:rsidP="00D84218">
      <w:pPr>
        <w:spacing w:after="280"/>
        <w:jc w:val="both"/>
        <w:rPr>
          <w:sz w:val="24"/>
          <w:szCs w:val="24"/>
        </w:rPr>
      </w:pPr>
      <w:r w:rsidRPr="00E244C4">
        <w:rPr>
          <w:sz w:val="24"/>
          <w:szCs w:val="24"/>
        </w:rPr>
        <w:t xml:space="preserve">Projekta administratīvās izmaksas neiekļauj projekta īstenošanas izmaksās un projekta </w:t>
      </w:r>
      <w:r w:rsidR="00E83F3D">
        <w:rPr>
          <w:sz w:val="24"/>
          <w:szCs w:val="24"/>
        </w:rPr>
        <w:t>pieteikum</w:t>
      </w:r>
      <w:r w:rsidRPr="00E244C4">
        <w:rPr>
          <w:sz w:val="24"/>
          <w:szCs w:val="24"/>
        </w:rPr>
        <w:t>a budžetā norāda kā vienotu summu (</w:t>
      </w:r>
      <w:r w:rsidRPr="00E244C4">
        <w:rPr>
          <w:i/>
          <w:sz w:val="24"/>
          <w:szCs w:val="24"/>
        </w:rPr>
        <w:t>lump sum</w:t>
      </w:r>
      <w:r w:rsidRPr="00E244C4">
        <w:rPr>
          <w:sz w:val="24"/>
          <w:szCs w:val="24"/>
        </w:rPr>
        <w:t>).</w:t>
      </w:r>
      <w:r w:rsidRPr="0038323D">
        <w:rPr>
          <w:sz w:val="24"/>
          <w:szCs w:val="24"/>
        </w:rPr>
        <w:t xml:space="preserve"> </w:t>
      </w:r>
    </w:p>
    <w:p w14:paraId="69C72CB2" w14:textId="77777777" w:rsidR="00A8725D" w:rsidRPr="0038323D" w:rsidRDefault="00852988">
      <w:pPr>
        <w:pBdr>
          <w:top w:val="nil"/>
          <w:left w:val="nil"/>
          <w:bottom w:val="nil"/>
          <w:right w:val="nil"/>
          <w:between w:val="nil"/>
        </w:pBdr>
        <w:jc w:val="both"/>
        <w:rPr>
          <w:b/>
          <w:color w:val="000000"/>
          <w:sz w:val="24"/>
          <w:szCs w:val="24"/>
          <w:u w:val="single"/>
        </w:rPr>
      </w:pPr>
      <w:r w:rsidRPr="0038323D">
        <w:rPr>
          <w:b/>
          <w:color w:val="000000"/>
          <w:sz w:val="24"/>
          <w:szCs w:val="24"/>
          <w:u w:val="single"/>
        </w:rPr>
        <w:t>2.3.2. Neattiecināmās izmaksas</w:t>
      </w:r>
    </w:p>
    <w:p w14:paraId="190A85CD" w14:textId="77777777" w:rsidR="00A8725D" w:rsidRPr="0038323D" w:rsidRDefault="00A8725D">
      <w:pPr>
        <w:pBdr>
          <w:top w:val="nil"/>
          <w:left w:val="nil"/>
          <w:bottom w:val="nil"/>
          <w:right w:val="nil"/>
          <w:between w:val="nil"/>
        </w:pBdr>
        <w:ind w:left="360" w:hanging="360"/>
        <w:jc w:val="both"/>
        <w:rPr>
          <w:color w:val="000000"/>
          <w:sz w:val="24"/>
          <w:szCs w:val="24"/>
        </w:rPr>
      </w:pPr>
    </w:p>
    <w:p w14:paraId="43BBDAD8" w14:textId="77777777" w:rsidR="00A8725D" w:rsidRPr="0038323D" w:rsidRDefault="00852988">
      <w:pPr>
        <w:pBdr>
          <w:top w:val="nil"/>
          <w:left w:val="nil"/>
          <w:bottom w:val="nil"/>
          <w:right w:val="nil"/>
          <w:between w:val="nil"/>
        </w:pBdr>
        <w:ind w:left="360" w:hanging="360"/>
        <w:jc w:val="both"/>
        <w:rPr>
          <w:color w:val="000000"/>
          <w:sz w:val="24"/>
          <w:szCs w:val="24"/>
        </w:rPr>
      </w:pPr>
      <w:r w:rsidRPr="0038323D">
        <w:rPr>
          <w:color w:val="000000"/>
          <w:sz w:val="24"/>
          <w:szCs w:val="24"/>
        </w:rPr>
        <w:t>Neattiecināmas ir šādas izmaksas:</w:t>
      </w:r>
    </w:p>
    <w:p w14:paraId="3B2D43AD" w14:textId="3F9BB9FE" w:rsidR="0025660E" w:rsidRPr="0038323D" w:rsidRDefault="00852988" w:rsidP="0025660E">
      <w:pPr>
        <w:pStyle w:val="ListParagraph"/>
        <w:numPr>
          <w:ilvl w:val="3"/>
          <w:numId w:val="35"/>
        </w:numPr>
        <w:pBdr>
          <w:top w:val="nil"/>
          <w:left w:val="nil"/>
          <w:bottom w:val="nil"/>
          <w:right w:val="nil"/>
          <w:between w:val="nil"/>
        </w:pBd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18" w:hanging="851"/>
        <w:jc w:val="both"/>
        <w:rPr>
          <w:color w:val="000000"/>
          <w:szCs w:val="24"/>
          <w:lang w:val="lv-LV"/>
        </w:rPr>
      </w:pPr>
      <w:r w:rsidRPr="0038323D">
        <w:rPr>
          <w:color w:val="000000"/>
          <w:szCs w:val="24"/>
          <w:lang w:val="lv-LV"/>
        </w:rPr>
        <w:t>projekta pieteikuma sagatavošanas izmaksas;</w:t>
      </w:r>
    </w:p>
    <w:p w14:paraId="51735089" w14:textId="77777777" w:rsidR="0025660E" w:rsidRPr="0038323D" w:rsidRDefault="00852988" w:rsidP="0025660E">
      <w:pPr>
        <w:pStyle w:val="ListParagraph"/>
        <w:numPr>
          <w:ilvl w:val="3"/>
          <w:numId w:val="35"/>
        </w:numPr>
        <w:pBdr>
          <w:top w:val="nil"/>
          <w:left w:val="nil"/>
          <w:bottom w:val="nil"/>
          <w:right w:val="nil"/>
          <w:between w:val="nil"/>
        </w:pBd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18" w:hanging="851"/>
        <w:jc w:val="both"/>
        <w:rPr>
          <w:color w:val="000000"/>
          <w:szCs w:val="24"/>
          <w:lang w:val="lv-LV"/>
        </w:rPr>
      </w:pPr>
      <w:r w:rsidRPr="0038323D">
        <w:rPr>
          <w:color w:val="000000"/>
          <w:szCs w:val="24"/>
          <w:lang w:val="lv-LV"/>
        </w:rPr>
        <w:lastRenderedPageBreak/>
        <w:t>personālam izmaksātās prēmijas un dāvanas vai jebkurš cits gūtais labums, tajā skaitā veselības apdrošināšana vai transporta izdevumu kompensācija nokļūšanai no dzīvesvietas līdz darbavietai;</w:t>
      </w:r>
    </w:p>
    <w:p w14:paraId="73015A99" w14:textId="77777777" w:rsidR="0025660E" w:rsidRPr="0038323D" w:rsidRDefault="00852988" w:rsidP="0025660E">
      <w:pPr>
        <w:pStyle w:val="ListParagraph"/>
        <w:numPr>
          <w:ilvl w:val="3"/>
          <w:numId w:val="35"/>
        </w:numPr>
        <w:pBdr>
          <w:top w:val="nil"/>
          <w:left w:val="nil"/>
          <w:bottom w:val="nil"/>
          <w:right w:val="nil"/>
          <w:between w:val="nil"/>
        </w:pBd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18" w:hanging="851"/>
        <w:jc w:val="both"/>
        <w:rPr>
          <w:color w:val="000000"/>
          <w:szCs w:val="24"/>
          <w:lang w:val="lv-LV"/>
        </w:rPr>
      </w:pPr>
      <w:r w:rsidRPr="0038323D">
        <w:rPr>
          <w:color w:val="000000"/>
          <w:szCs w:val="24"/>
          <w:lang w:val="lv-LV"/>
        </w:rPr>
        <w:t>aizdevuma pamatsummas un procentu maksājumu vai citu saistību segšanas izmaksas;</w:t>
      </w:r>
    </w:p>
    <w:p w14:paraId="1255FCC2" w14:textId="77777777" w:rsidR="0025660E" w:rsidRPr="0038323D" w:rsidRDefault="00852988" w:rsidP="0025660E">
      <w:pPr>
        <w:pStyle w:val="ListParagraph"/>
        <w:numPr>
          <w:ilvl w:val="3"/>
          <w:numId w:val="35"/>
        </w:numPr>
        <w:pBdr>
          <w:top w:val="nil"/>
          <w:left w:val="nil"/>
          <w:bottom w:val="nil"/>
          <w:right w:val="nil"/>
          <w:between w:val="nil"/>
        </w:pBd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18" w:hanging="851"/>
        <w:jc w:val="both"/>
        <w:rPr>
          <w:color w:val="000000"/>
          <w:szCs w:val="24"/>
          <w:lang w:val="lv-LV"/>
        </w:rPr>
      </w:pPr>
      <w:r w:rsidRPr="0038323D">
        <w:rPr>
          <w:color w:val="000000"/>
          <w:szCs w:val="24"/>
          <w:lang w:val="lv-LV"/>
        </w:rPr>
        <w:t>debeta procentu maksājumi par finanšu darījumiem;</w:t>
      </w:r>
    </w:p>
    <w:p w14:paraId="4F023481" w14:textId="77777777" w:rsidR="0025660E" w:rsidRPr="0038323D" w:rsidRDefault="00852988" w:rsidP="0025660E">
      <w:pPr>
        <w:pStyle w:val="ListParagraph"/>
        <w:numPr>
          <w:ilvl w:val="3"/>
          <w:numId w:val="35"/>
        </w:numPr>
        <w:pBdr>
          <w:top w:val="nil"/>
          <w:left w:val="nil"/>
          <w:bottom w:val="nil"/>
          <w:right w:val="nil"/>
          <w:between w:val="nil"/>
        </w:pBd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18" w:hanging="851"/>
        <w:jc w:val="both"/>
        <w:rPr>
          <w:color w:val="000000"/>
          <w:szCs w:val="24"/>
          <w:lang w:val="lv-LV"/>
        </w:rPr>
      </w:pPr>
      <w:r w:rsidRPr="0038323D">
        <w:rPr>
          <w:color w:val="000000"/>
          <w:szCs w:val="24"/>
          <w:lang w:val="lv-LV"/>
        </w:rPr>
        <w:t>naudas sodi, līgumsodi, nokavējuma procenti un tiesvedības izdevumi;</w:t>
      </w:r>
    </w:p>
    <w:p w14:paraId="362B6405" w14:textId="77777777" w:rsidR="0025660E" w:rsidRPr="0038323D" w:rsidRDefault="00852988" w:rsidP="0025660E">
      <w:pPr>
        <w:pStyle w:val="ListParagraph"/>
        <w:numPr>
          <w:ilvl w:val="3"/>
          <w:numId w:val="35"/>
        </w:numPr>
        <w:pBdr>
          <w:top w:val="nil"/>
          <w:left w:val="nil"/>
          <w:bottom w:val="nil"/>
          <w:right w:val="nil"/>
          <w:between w:val="nil"/>
        </w:pBd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18" w:hanging="851"/>
        <w:jc w:val="both"/>
        <w:rPr>
          <w:color w:val="000000"/>
          <w:szCs w:val="24"/>
          <w:lang w:val="lv-LV"/>
        </w:rPr>
      </w:pPr>
      <w:r w:rsidRPr="0038323D">
        <w:rPr>
          <w:color w:val="000000"/>
          <w:szCs w:val="24"/>
          <w:lang w:val="lv-LV"/>
        </w:rPr>
        <w:t>zemes un nekustamā īpašuma iegādes izmaksas;</w:t>
      </w:r>
    </w:p>
    <w:p w14:paraId="02D3BEA6" w14:textId="77777777" w:rsidR="0025660E" w:rsidRPr="0038323D" w:rsidRDefault="00852988" w:rsidP="0025660E">
      <w:pPr>
        <w:pStyle w:val="ListParagraph"/>
        <w:numPr>
          <w:ilvl w:val="3"/>
          <w:numId w:val="35"/>
        </w:numPr>
        <w:pBdr>
          <w:top w:val="nil"/>
          <w:left w:val="nil"/>
          <w:bottom w:val="nil"/>
          <w:right w:val="nil"/>
          <w:between w:val="nil"/>
        </w:pBd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18" w:hanging="851"/>
        <w:jc w:val="both"/>
        <w:rPr>
          <w:color w:val="000000"/>
          <w:szCs w:val="24"/>
          <w:lang w:val="lv-LV"/>
        </w:rPr>
      </w:pPr>
      <w:r w:rsidRPr="0038323D">
        <w:rPr>
          <w:color w:val="000000"/>
          <w:szCs w:val="24"/>
          <w:lang w:val="lv-LV"/>
        </w:rPr>
        <w:t>izmaksas, kas jau tiek finansētas no citiem finanšu avotiem;</w:t>
      </w:r>
    </w:p>
    <w:p w14:paraId="1284E465" w14:textId="77777777" w:rsidR="0025660E" w:rsidRPr="0038323D" w:rsidRDefault="00852988" w:rsidP="0025660E">
      <w:pPr>
        <w:pStyle w:val="ListParagraph"/>
        <w:numPr>
          <w:ilvl w:val="3"/>
          <w:numId w:val="35"/>
        </w:numPr>
        <w:pBdr>
          <w:top w:val="nil"/>
          <w:left w:val="nil"/>
          <w:bottom w:val="nil"/>
          <w:right w:val="nil"/>
          <w:between w:val="nil"/>
        </w:pBd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18" w:hanging="851"/>
        <w:jc w:val="both"/>
        <w:rPr>
          <w:color w:val="000000"/>
          <w:szCs w:val="24"/>
          <w:lang w:val="lv-LV"/>
        </w:rPr>
      </w:pPr>
      <w:r w:rsidRPr="0038323D">
        <w:rPr>
          <w:color w:val="000000"/>
          <w:szCs w:val="24"/>
          <w:lang w:val="lv-LV"/>
        </w:rPr>
        <w:t>izmaksas, kas nav izsekojamas (bez rakstiska pamatojuma dokumenta);</w:t>
      </w:r>
    </w:p>
    <w:p w14:paraId="0C4170E4" w14:textId="01ED954A" w:rsidR="00A8725D" w:rsidRPr="0038323D" w:rsidRDefault="00852988" w:rsidP="0025660E">
      <w:pPr>
        <w:pStyle w:val="ListParagraph"/>
        <w:numPr>
          <w:ilvl w:val="3"/>
          <w:numId w:val="35"/>
        </w:numPr>
        <w:pBdr>
          <w:top w:val="nil"/>
          <w:left w:val="nil"/>
          <w:bottom w:val="nil"/>
          <w:right w:val="nil"/>
          <w:between w:val="nil"/>
        </w:pBdr>
        <w:tabs>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18" w:hanging="851"/>
        <w:jc w:val="both"/>
        <w:rPr>
          <w:color w:val="000000"/>
          <w:szCs w:val="24"/>
          <w:lang w:val="lv-LV"/>
        </w:rPr>
      </w:pPr>
      <w:r w:rsidRPr="0038323D">
        <w:rPr>
          <w:color w:val="000000"/>
          <w:szCs w:val="24"/>
          <w:lang w:val="lv-LV"/>
        </w:rPr>
        <w:t>citas izmaksas, kas neatbilst Konkursa nolikuma 2.3.1.punktā minētajiem nosacījumiem.</w:t>
      </w:r>
    </w:p>
    <w:p w14:paraId="459496D8" w14:textId="77777777" w:rsidR="00A8725D" w:rsidRPr="0038323D" w:rsidRDefault="00A8725D">
      <w:pPr>
        <w:pBdr>
          <w:top w:val="nil"/>
          <w:left w:val="nil"/>
          <w:bottom w:val="nil"/>
          <w:right w:val="nil"/>
          <w:between w:val="nil"/>
        </w:pBdr>
        <w:tabs>
          <w:tab w:val="left" w:pos="2161"/>
        </w:tabs>
        <w:ind w:left="1202"/>
        <w:jc w:val="both"/>
        <w:rPr>
          <w:color w:val="000000"/>
          <w:sz w:val="24"/>
          <w:szCs w:val="24"/>
        </w:rPr>
      </w:pPr>
    </w:p>
    <w:p w14:paraId="721505A6" w14:textId="544DEDAD" w:rsidR="00A8725D" w:rsidRPr="00EC63E7" w:rsidRDefault="00E244C4">
      <w:pPr>
        <w:pBdr>
          <w:top w:val="nil"/>
          <w:left w:val="nil"/>
          <w:bottom w:val="nil"/>
          <w:right w:val="nil"/>
          <w:between w:val="nil"/>
        </w:pBdr>
        <w:tabs>
          <w:tab w:val="left" w:pos="2161"/>
        </w:tabs>
        <w:ind w:firstLine="720"/>
        <w:jc w:val="both"/>
        <w:rPr>
          <w:sz w:val="24"/>
          <w:szCs w:val="24"/>
        </w:rPr>
      </w:pPr>
      <w:r w:rsidRPr="00E244C4">
        <w:rPr>
          <w:color w:val="000000"/>
          <w:sz w:val="24"/>
          <w:szCs w:val="24"/>
        </w:rPr>
        <w:t xml:space="preserve">Projektā īstenotajām aktivitātēm ir nekomerciāls raksturs un </w:t>
      </w:r>
      <w:r w:rsidR="00295213">
        <w:rPr>
          <w:color w:val="000000"/>
          <w:sz w:val="24"/>
          <w:szCs w:val="24"/>
        </w:rPr>
        <w:t>no tām nedrīkst</w:t>
      </w:r>
      <w:r w:rsidRPr="00E244C4">
        <w:rPr>
          <w:color w:val="000000"/>
          <w:sz w:val="24"/>
          <w:szCs w:val="24"/>
        </w:rPr>
        <w:t xml:space="preserve"> gūt ieņēmum</w:t>
      </w:r>
      <w:r w:rsidR="00295213">
        <w:rPr>
          <w:color w:val="000000"/>
          <w:sz w:val="24"/>
          <w:szCs w:val="24"/>
        </w:rPr>
        <w:t>us.</w:t>
      </w:r>
    </w:p>
    <w:p w14:paraId="2B86AA51" w14:textId="77777777" w:rsidR="00A8725D" w:rsidRPr="0038323D" w:rsidRDefault="00A8725D">
      <w:pPr>
        <w:pBdr>
          <w:top w:val="nil"/>
          <w:left w:val="nil"/>
          <w:bottom w:val="nil"/>
          <w:right w:val="nil"/>
          <w:between w:val="nil"/>
        </w:pBdr>
        <w:tabs>
          <w:tab w:val="left" w:pos="2161"/>
        </w:tabs>
        <w:jc w:val="both"/>
        <w:rPr>
          <w:color w:val="000000"/>
          <w:sz w:val="24"/>
          <w:szCs w:val="24"/>
        </w:rPr>
      </w:pPr>
    </w:p>
    <w:p w14:paraId="6840A663" w14:textId="77777777" w:rsidR="00A8725D" w:rsidRPr="0038323D" w:rsidRDefault="00A8725D">
      <w:pPr>
        <w:pBdr>
          <w:top w:val="nil"/>
          <w:left w:val="nil"/>
          <w:bottom w:val="nil"/>
          <w:right w:val="nil"/>
          <w:between w:val="nil"/>
        </w:pBdr>
        <w:tabs>
          <w:tab w:val="left" w:pos="2161"/>
        </w:tabs>
        <w:jc w:val="both"/>
        <w:rPr>
          <w:color w:val="000000"/>
          <w:sz w:val="24"/>
          <w:szCs w:val="24"/>
        </w:rPr>
      </w:pPr>
    </w:p>
    <w:p w14:paraId="02F2149D" w14:textId="36BCE4A7" w:rsidR="00A8725D" w:rsidRPr="0038323D" w:rsidRDefault="00852988" w:rsidP="00EB67BB">
      <w:pPr>
        <w:pBdr>
          <w:top w:val="nil"/>
          <w:left w:val="nil"/>
          <w:bottom w:val="nil"/>
          <w:right w:val="nil"/>
          <w:between w:val="nil"/>
        </w:pBdr>
        <w:tabs>
          <w:tab w:val="left" w:pos="2161"/>
        </w:tabs>
        <w:jc w:val="both"/>
        <w:rPr>
          <w:color w:val="000000"/>
          <w:sz w:val="24"/>
          <w:szCs w:val="24"/>
        </w:rPr>
      </w:pPr>
      <w:r w:rsidRPr="0038323D">
        <w:rPr>
          <w:b/>
          <w:color w:val="000000"/>
          <w:sz w:val="24"/>
          <w:szCs w:val="24"/>
          <w:u w:val="single"/>
        </w:rPr>
        <w:t>2.3.3. Pievienotās vērtības nodoklis</w:t>
      </w:r>
      <w:r w:rsidRPr="0038323D">
        <w:rPr>
          <w:color w:val="000000"/>
          <w:sz w:val="24"/>
          <w:szCs w:val="24"/>
        </w:rPr>
        <w:t xml:space="preserve"> ir attiecināmās izmaksas, ja tas nav atgūstams no valsts budžeta atbilstoši attiecīgajiem normatīvajiem aktiem par pievienotās vērtības nodokli (PVN).</w:t>
      </w:r>
    </w:p>
    <w:p w14:paraId="1C0D82B6" w14:textId="77777777" w:rsidR="00A8725D" w:rsidRPr="0038323D" w:rsidRDefault="00A8725D">
      <w:pPr>
        <w:jc w:val="both"/>
        <w:rPr>
          <w:b/>
          <w:sz w:val="24"/>
          <w:szCs w:val="24"/>
          <w:u w:val="single"/>
        </w:rPr>
      </w:pPr>
    </w:p>
    <w:p w14:paraId="0E5E9E2B" w14:textId="7772576C" w:rsidR="008B6727" w:rsidRDefault="008B6727">
      <w:pPr>
        <w:rPr>
          <w:b/>
          <w:sz w:val="24"/>
          <w:szCs w:val="24"/>
          <w:u w:val="single"/>
        </w:rPr>
      </w:pPr>
    </w:p>
    <w:p w14:paraId="4D5C4904" w14:textId="0B7E7BC3" w:rsidR="00A8725D" w:rsidRPr="0038323D" w:rsidRDefault="00852988">
      <w:pPr>
        <w:spacing w:after="120"/>
        <w:jc w:val="both"/>
        <w:rPr>
          <w:b/>
          <w:sz w:val="24"/>
          <w:szCs w:val="24"/>
          <w:u w:val="single"/>
        </w:rPr>
      </w:pPr>
      <w:r w:rsidRPr="0038323D">
        <w:rPr>
          <w:b/>
          <w:sz w:val="24"/>
          <w:szCs w:val="24"/>
          <w:u w:val="single"/>
        </w:rPr>
        <w:t xml:space="preserve">2.3.4. </w:t>
      </w:r>
      <w:r w:rsidRPr="0038323D">
        <w:rPr>
          <w:b/>
          <w:sz w:val="24"/>
          <w:szCs w:val="24"/>
          <w:u w:val="single"/>
        </w:rPr>
        <w:tab/>
        <w:t>Publicitātes prasības:</w:t>
      </w:r>
    </w:p>
    <w:p w14:paraId="686A0CE5" w14:textId="6545C159" w:rsidR="00A8725D" w:rsidRPr="0038323D" w:rsidRDefault="00852988" w:rsidP="0025660E">
      <w:pPr>
        <w:numPr>
          <w:ilvl w:val="3"/>
          <w:numId w:val="5"/>
        </w:numPr>
        <w:pBdr>
          <w:top w:val="nil"/>
          <w:left w:val="nil"/>
          <w:bottom w:val="nil"/>
          <w:right w:val="nil"/>
          <w:between w:val="nil"/>
        </w:pBdr>
        <w:tabs>
          <w:tab w:val="left" w:pos="1418"/>
        </w:tabs>
        <w:ind w:left="1418" w:hanging="851"/>
        <w:jc w:val="both"/>
        <w:rPr>
          <w:color w:val="000000"/>
          <w:sz w:val="24"/>
          <w:szCs w:val="24"/>
        </w:rPr>
      </w:pPr>
      <w:r w:rsidRPr="0038323D">
        <w:rPr>
          <w:color w:val="000000"/>
          <w:sz w:val="24"/>
          <w:szCs w:val="24"/>
        </w:rPr>
        <w:t xml:space="preserve">projekta īstenotājam jānodrošina sabiedrības informēšana par projekta aktivitātēm, norādot informāciju par finansējuma avotu un </w:t>
      </w:r>
      <w:r w:rsidR="00BB0540">
        <w:rPr>
          <w:color w:val="000000"/>
          <w:sz w:val="24"/>
          <w:szCs w:val="24"/>
        </w:rPr>
        <w:t>F</w:t>
      </w:r>
      <w:r w:rsidRPr="0038323D">
        <w:rPr>
          <w:color w:val="000000"/>
          <w:sz w:val="24"/>
          <w:szCs w:val="24"/>
        </w:rPr>
        <w:t>ondu kā finansējuma administrētāju, tajā skaitā, projektu aktivitāšu īstenošanas laikā (ja tas atbilst īstenojamo aktivitāšu specifikai);</w:t>
      </w:r>
    </w:p>
    <w:p w14:paraId="477DA35A" w14:textId="5A6E11D8" w:rsidR="00A8725D" w:rsidRPr="0038323D" w:rsidRDefault="00852988" w:rsidP="0025660E">
      <w:pPr>
        <w:numPr>
          <w:ilvl w:val="3"/>
          <w:numId w:val="5"/>
        </w:numPr>
        <w:pBdr>
          <w:top w:val="nil"/>
          <w:left w:val="nil"/>
          <w:bottom w:val="nil"/>
          <w:right w:val="nil"/>
          <w:between w:val="nil"/>
        </w:pBdr>
        <w:tabs>
          <w:tab w:val="left" w:pos="1418"/>
        </w:tabs>
        <w:ind w:left="1418" w:hanging="851"/>
        <w:jc w:val="both"/>
        <w:rPr>
          <w:color w:val="000000"/>
          <w:sz w:val="24"/>
          <w:szCs w:val="24"/>
        </w:rPr>
      </w:pPr>
      <w:r w:rsidRPr="0038323D">
        <w:rPr>
          <w:color w:val="000000"/>
          <w:sz w:val="24"/>
          <w:szCs w:val="24"/>
        </w:rPr>
        <w:t xml:space="preserve">projekta īstenotājs nodrošina, ka fotogrāfijās un video identificējamo fizisko personu datu apstrāde notiek  </w:t>
      </w:r>
      <w:r w:rsidRPr="0038323D">
        <w:rPr>
          <w:sz w:val="24"/>
          <w:szCs w:val="24"/>
        </w:rPr>
        <w:t xml:space="preserve">pamatojoties </w:t>
      </w:r>
      <w:r w:rsidRPr="0038323D">
        <w:rPr>
          <w:color w:val="000000"/>
          <w:sz w:val="24"/>
          <w:szCs w:val="24"/>
        </w:rPr>
        <w:t>uz  vismaz vienu no Vispārējās datu aizsardzības regulas (</w:t>
      </w:r>
      <w:r w:rsidR="003726A1">
        <w:rPr>
          <w:color w:val="000000"/>
          <w:sz w:val="24"/>
          <w:szCs w:val="24"/>
        </w:rPr>
        <w:t>turpmāk – Regula</w:t>
      </w:r>
      <w:r w:rsidRPr="0038323D">
        <w:rPr>
          <w:color w:val="000000"/>
          <w:sz w:val="24"/>
          <w:szCs w:val="24"/>
        </w:rPr>
        <w:t xml:space="preserve">) 6.pantā minētajiem datu apstrādes tiesiskajiem pamatiem un ievērojot </w:t>
      </w:r>
      <w:r w:rsidR="003726A1">
        <w:rPr>
          <w:color w:val="000000"/>
          <w:sz w:val="24"/>
          <w:szCs w:val="24"/>
        </w:rPr>
        <w:t>Regulas</w:t>
      </w:r>
      <w:r w:rsidR="003726A1" w:rsidRPr="0038323D">
        <w:rPr>
          <w:color w:val="000000"/>
          <w:sz w:val="24"/>
          <w:szCs w:val="24"/>
        </w:rPr>
        <w:t xml:space="preserve"> </w:t>
      </w:r>
      <w:r w:rsidRPr="0038323D">
        <w:rPr>
          <w:color w:val="000000"/>
          <w:sz w:val="24"/>
          <w:szCs w:val="24"/>
        </w:rPr>
        <w:t>7., 8., 12.,13. un 14.panta (ja attiecināms) prasības;</w:t>
      </w:r>
    </w:p>
    <w:p w14:paraId="39F09EB2" w14:textId="4BAF6635" w:rsidR="00A8725D" w:rsidRPr="0038323D" w:rsidRDefault="00852988" w:rsidP="0025660E">
      <w:pPr>
        <w:numPr>
          <w:ilvl w:val="3"/>
          <w:numId w:val="5"/>
        </w:numPr>
        <w:pBdr>
          <w:top w:val="nil"/>
          <w:left w:val="nil"/>
          <w:bottom w:val="nil"/>
          <w:right w:val="nil"/>
          <w:between w:val="nil"/>
        </w:pBdr>
        <w:tabs>
          <w:tab w:val="left" w:pos="1418"/>
        </w:tabs>
        <w:ind w:left="1418" w:hanging="851"/>
        <w:jc w:val="both"/>
        <w:rPr>
          <w:color w:val="000000"/>
          <w:sz w:val="24"/>
          <w:szCs w:val="24"/>
        </w:rPr>
      </w:pPr>
      <w:r w:rsidRPr="0038323D">
        <w:rPr>
          <w:color w:val="000000"/>
          <w:sz w:val="24"/>
          <w:szCs w:val="24"/>
        </w:rPr>
        <w:t>publicējot informāciju par projekta gaitu un aktivitātēm sociālajos tīklos, jāpievieno tēmturis #SIF_vietagimenei</w:t>
      </w:r>
      <w:r w:rsidR="004929ED">
        <w:rPr>
          <w:color w:val="000000"/>
          <w:sz w:val="24"/>
          <w:szCs w:val="24"/>
        </w:rPr>
        <w:t>;</w:t>
      </w:r>
    </w:p>
    <w:p w14:paraId="5F04D4D3" w14:textId="6AEB182B" w:rsidR="00A8725D" w:rsidRPr="0038323D" w:rsidRDefault="000F61EA" w:rsidP="0025660E">
      <w:pPr>
        <w:numPr>
          <w:ilvl w:val="3"/>
          <w:numId w:val="5"/>
        </w:numPr>
        <w:pBdr>
          <w:top w:val="nil"/>
          <w:left w:val="nil"/>
          <w:bottom w:val="nil"/>
          <w:right w:val="nil"/>
          <w:between w:val="nil"/>
        </w:pBdr>
        <w:tabs>
          <w:tab w:val="left" w:pos="1418"/>
        </w:tabs>
        <w:spacing w:after="120"/>
        <w:ind w:left="1418" w:hanging="851"/>
        <w:jc w:val="both"/>
        <w:rPr>
          <w:color w:val="000000"/>
          <w:sz w:val="24"/>
          <w:szCs w:val="24"/>
        </w:rPr>
      </w:pPr>
      <w:r>
        <w:rPr>
          <w:color w:val="000000"/>
          <w:sz w:val="24"/>
          <w:szCs w:val="24"/>
        </w:rPr>
        <w:t>F</w:t>
      </w:r>
      <w:r w:rsidR="00852988" w:rsidRPr="0038323D">
        <w:rPr>
          <w:color w:val="000000"/>
          <w:sz w:val="24"/>
          <w:szCs w:val="24"/>
        </w:rPr>
        <w:t xml:space="preserve">ondam ir tiesības izmantot projekta publicitātes materiālus </w:t>
      </w:r>
      <w:r w:rsidR="007D6AA2">
        <w:rPr>
          <w:color w:val="000000"/>
          <w:sz w:val="24"/>
          <w:szCs w:val="24"/>
        </w:rPr>
        <w:t>F</w:t>
      </w:r>
      <w:r w:rsidR="00852988" w:rsidRPr="0038323D">
        <w:rPr>
          <w:color w:val="000000"/>
          <w:sz w:val="24"/>
          <w:szCs w:val="24"/>
        </w:rPr>
        <w:t xml:space="preserve">onda publicitātes mērķiem. </w:t>
      </w:r>
    </w:p>
    <w:p w14:paraId="57658B67" w14:textId="51DC7807" w:rsidR="00A8725D" w:rsidRPr="0038323D" w:rsidRDefault="00852988">
      <w:pPr>
        <w:spacing w:before="360" w:after="480"/>
        <w:rPr>
          <w:b/>
          <w:smallCaps/>
          <w:sz w:val="24"/>
          <w:szCs w:val="24"/>
        </w:rPr>
      </w:pPr>
      <w:bookmarkStart w:id="10" w:name="_heading=h.2s8eyo1" w:colFirst="0" w:colLast="0"/>
      <w:bookmarkEnd w:id="10"/>
      <w:r w:rsidRPr="0038323D">
        <w:rPr>
          <w:sz w:val="24"/>
          <w:szCs w:val="24"/>
        </w:rPr>
        <w:br w:type="page"/>
      </w:r>
      <w:r w:rsidRPr="0038323D">
        <w:rPr>
          <w:b/>
          <w:smallCaps/>
          <w:sz w:val="24"/>
          <w:szCs w:val="24"/>
        </w:rPr>
        <w:lastRenderedPageBreak/>
        <w:t>3.</w:t>
      </w:r>
      <w:r w:rsidRPr="0038323D">
        <w:rPr>
          <w:b/>
          <w:smallCaps/>
          <w:sz w:val="24"/>
          <w:szCs w:val="24"/>
        </w:rPr>
        <w:tab/>
        <w:t>PROJEKTA PIETEIKUMA SAGATAVOŠANA UN IESNIEGŠANA</w:t>
      </w:r>
    </w:p>
    <w:p w14:paraId="6DA1C5B5" w14:textId="12CD3DF7" w:rsidR="00A8725D" w:rsidRPr="0038323D" w:rsidRDefault="00852988">
      <w:pPr>
        <w:pBdr>
          <w:top w:val="single" w:sz="4" w:space="1" w:color="000000"/>
          <w:left w:val="single" w:sz="4" w:space="4" w:color="000000"/>
          <w:bottom w:val="single" w:sz="4" w:space="1" w:color="000000"/>
          <w:right w:val="single" w:sz="4" w:space="4" w:color="000000"/>
        </w:pBdr>
        <w:shd w:val="clear" w:color="auto" w:fill="E6E6E6"/>
        <w:tabs>
          <w:tab w:val="left" w:pos="900"/>
        </w:tabs>
        <w:spacing w:before="120" w:after="120"/>
        <w:ind w:left="902" w:hanging="902"/>
        <w:jc w:val="both"/>
        <w:rPr>
          <w:b/>
          <w:sz w:val="24"/>
          <w:szCs w:val="24"/>
        </w:rPr>
      </w:pPr>
      <w:bookmarkStart w:id="11" w:name="_heading=h.17dp8vu" w:colFirst="0" w:colLast="0"/>
      <w:bookmarkEnd w:id="11"/>
      <w:r w:rsidRPr="0038323D">
        <w:rPr>
          <w:b/>
          <w:sz w:val="24"/>
          <w:szCs w:val="24"/>
        </w:rPr>
        <w:t>3.1.</w:t>
      </w:r>
      <w:r w:rsidRPr="0038323D">
        <w:rPr>
          <w:b/>
          <w:sz w:val="24"/>
          <w:szCs w:val="24"/>
        </w:rPr>
        <w:tab/>
        <w:t>Projekta pieteikuma sagatavošana</w:t>
      </w:r>
    </w:p>
    <w:p w14:paraId="722AA20B" w14:textId="282F7E49" w:rsidR="00A8725D" w:rsidRPr="0038323D" w:rsidRDefault="00852988">
      <w:pPr>
        <w:jc w:val="both"/>
        <w:rPr>
          <w:sz w:val="24"/>
          <w:szCs w:val="24"/>
        </w:rPr>
      </w:pPr>
      <w:r w:rsidRPr="0038323D">
        <w:rPr>
          <w:sz w:val="24"/>
          <w:szCs w:val="24"/>
        </w:rPr>
        <w:t xml:space="preserve">Projekta iesniedzējam jāaizpilda projekta pieteikuma veidlapa (Konkursa nolikuma 1. un 2.pielikums) un jāiesniedz </w:t>
      </w:r>
      <w:r w:rsidR="008A1DC5">
        <w:rPr>
          <w:sz w:val="24"/>
          <w:szCs w:val="24"/>
        </w:rPr>
        <w:t>F</w:t>
      </w:r>
      <w:r w:rsidRPr="0038323D">
        <w:rPr>
          <w:sz w:val="24"/>
          <w:szCs w:val="24"/>
        </w:rPr>
        <w:t>ondam 3.2.punktā noteiktajā kārtībā un termiņā.</w:t>
      </w:r>
    </w:p>
    <w:p w14:paraId="68977269" w14:textId="77777777" w:rsidR="00A8725D" w:rsidRPr="0038323D" w:rsidRDefault="00A8725D">
      <w:pPr>
        <w:jc w:val="both"/>
        <w:rPr>
          <w:sz w:val="24"/>
          <w:szCs w:val="24"/>
        </w:rPr>
      </w:pPr>
    </w:p>
    <w:p w14:paraId="150D0E13" w14:textId="77A88A7B" w:rsidR="00A8725D" w:rsidRPr="0038323D" w:rsidRDefault="00852988">
      <w:pPr>
        <w:jc w:val="both"/>
        <w:rPr>
          <w:sz w:val="24"/>
          <w:szCs w:val="24"/>
        </w:rPr>
      </w:pPr>
      <w:r w:rsidRPr="0038323D">
        <w:rPr>
          <w:sz w:val="24"/>
          <w:szCs w:val="24"/>
        </w:rPr>
        <w:t xml:space="preserve">Projekta pieteikuma veidlapa jāaizpilda datorrakstā latviešu valodā. Ja kāds no pielikumiem ir citā valodā, tam jāpievieno organizācijas atbildīgās amatpersonas apliecināts tulkojums latviešu valodā. Projekta pieteikumu sagatavo elektroniska dokumenta vai papīra formā. </w:t>
      </w:r>
    </w:p>
    <w:p w14:paraId="30E19FE8" w14:textId="77777777" w:rsidR="00A8725D" w:rsidRPr="0038323D" w:rsidRDefault="00A8725D">
      <w:pPr>
        <w:jc w:val="both"/>
        <w:rPr>
          <w:sz w:val="24"/>
          <w:szCs w:val="24"/>
        </w:rPr>
      </w:pPr>
    </w:p>
    <w:p w14:paraId="5AC0592D" w14:textId="0031341D" w:rsidR="00A8725D" w:rsidRPr="0038323D" w:rsidRDefault="00852988">
      <w:pPr>
        <w:jc w:val="both"/>
        <w:rPr>
          <w:sz w:val="24"/>
          <w:szCs w:val="24"/>
        </w:rPr>
      </w:pPr>
      <w:r w:rsidRPr="0038323D">
        <w:rPr>
          <w:sz w:val="24"/>
          <w:szCs w:val="24"/>
        </w:rPr>
        <w:t xml:space="preserve">Ja projekta pieteikumu sagatavo </w:t>
      </w:r>
      <w:r w:rsidRPr="0038323D">
        <w:rPr>
          <w:sz w:val="24"/>
          <w:szCs w:val="24"/>
          <w:u w:val="single"/>
        </w:rPr>
        <w:t>elektroniska dokumenta formā</w:t>
      </w:r>
      <w:r w:rsidRPr="0038323D">
        <w:rPr>
          <w:sz w:val="24"/>
          <w:szCs w:val="24"/>
        </w:rPr>
        <w:t xml:space="preserve">, to noformē atbilstoši Elektronisko dokumentu likumā un Ministru kabineta </w:t>
      </w:r>
      <w:r w:rsidR="00257F75">
        <w:rPr>
          <w:sz w:val="24"/>
          <w:szCs w:val="24"/>
        </w:rPr>
        <w:t xml:space="preserve">2005.gada 28.jūnija </w:t>
      </w:r>
      <w:r w:rsidRPr="0038323D">
        <w:rPr>
          <w:sz w:val="24"/>
          <w:szCs w:val="24"/>
        </w:rPr>
        <w:t xml:space="preserve">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pieteikumam (tajā skaitā projekta pieteikuma veidlapai un pielikumiem) jābūt parakstītam ar </w:t>
      </w:r>
      <w:r w:rsidRPr="0038323D">
        <w:rPr>
          <w:sz w:val="24"/>
          <w:szCs w:val="24"/>
          <w:u w:val="single"/>
        </w:rPr>
        <w:t>drošu elektronisko parakstu</w:t>
      </w:r>
      <w:r w:rsidRPr="0038323D">
        <w:rPr>
          <w:sz w:val="24"/>
          <w:szCs w:val="24"/>
        </w:rPr>
        <w:t xml:space="preserve"> un apliecinātam ar </w:t>
      </w:r>
      <w:r w:rsidRPr="0038323D">
        <w:rPr>
          <w:sz w:val="24"/>
          <w:szCs w:val="24"/>
          <w:u w:val="single"/>
        </w:rPr>
        <w:t>laika zīmogu.</w:t>
      </w:r>
    </w:p>
    <w:p w14:paraId="202A01A5" w14:textId="77777777" w:rsidR="00A8725D" w:rsidRPr="0038323D" w:rsidRDefault="00A8725D">
      <w:pPr>
        <w:jc w:val="both"/>
        <w:rPr>
          <w:sz w:val="24"/>
          <w:szCs w:val="24"/>
        </w:rPr>
      </w:pPr>
    </w:p>
    <w:p w14:paraId="068DD8CF" w14:textId="743A486A" w:rsidR="00A8725D" w:rsidRPr="0038323D" w:rsidRDefault="00852988">
      <w:pPr>
        <w:jc w:val="both"/>
        <w:rPr>
          <w:sz w:val="24"/>
          <w:szCs w:val="24"/>
        </w:rPr>
      </w:pPr>
      <w:r w:rsidRPr="0038323D">
        <w:rPr>
          <w:sz w:val="24"/>
          <w:szCs w:val="24"/>
        </w:rPr>
        <w:t xml:space="preserve">Ja projekta pieteikumu sagatavo </w:t>
      </w:r>
      <w:r w:rsidRPr="0038323D">
        <w:rPr>
          <w:sz w:val="24"/>
          <w:szCs w:val="24"/>
          <w:u w:val="single"/>
        </w:rPr>
        <w:t>papīra formā</w:t>
      </w:r>
      <w:r w:rsidRPr="0038323D">
        <w:rPr>
          <w:sz w:val="24"/>
          <w:szCs w:val="24"/>
        </w:rPr>
        <w:t xml:space="preserve">, to iesniedz vienā oriģināleksemplārā, ko noformē atbilstoši Ministru kabineta </w:t>
      </w:r>
      <w:r w:rsidR="00257F75">
        <w:rPr>
          <w:sz w:val="24"/>
          <w:szCs w:val="24"/>
        </w:rPr>
        <w:t xml:space="preserve">2018.gada 4.septembra </w:t>
      </w:r>
      <w:r w:rsidRPr="0038323D">
        <w:rPr>
          <w:sz w:val="24"/>
          <w:szCs w:val="24"/>
        </w:rPr>
        <w:t>noteikumos Nr.558 “Dokumentu izstrādāšanas un noformēšanas kārtība” noteiktajām lietvedības prasībām. Projekta pieteikuma oriģinālam (tajā skaitā projekta pieteikuma veidlapai un pielikumiem) jābūt cauršūtam (caurauklotam), apzīmogotam (ja attiecināms) un parakstītam, parakstam atšifrētam un lapām sanumurētām, kā arī jānorāda lappušu skaits un caurauklošanas datums. Projekta pieteikuma oriģinālam jāpievieno tā elektroniskā kopija elektroniskā datu nesējā (tajā skaitā projekta pieteikuma veidlapa, budžeta veidlapa un projekta personāla CV), uz kura jānorāda projekta iesniedzēja nosaukums. Projekta iesniedzējam jānodrošina projekta pieteikuma elektroniskās kopijas atbilstība papīra formā iesniegtajam oriģinālam.</w:t>
      </w:r>
    </w:p>
    <w:p w14:paraId="0AC323B7" w14:textId="77777777" w:rsidR="00A8725D" w:rsidRPr="0038323D" w:rsidRDefault="00A8725D">
      <w:pPr>
        <w:jc w:val="both"/>
        <w:rPr>
          <w:sz w:val="24"/>
          <w:szCs w:val="24"/>
        </w:rPr>
      </w:pPr>
    </w:p>
    <w:p w14:paraId="7B3DE4E4" w14:textId="3BA761B2" w:rsidR="00A8725D" w:rsidRPr="0038323D" w:rsidRDefault="00852988">
      <w:pPr>
        <w:pBdr>
          <w:top w:val="single" w:sz="4" w:space="1" w:color="000000"/>
          <w:left w:val="single" w:sz="4" w:space="4" w:color="000000"/>
          <w:bottom w:val="single" w:sz="4" w:space="1" w:color="000000"/>
          <w:right w:val="single" w:sz="4" w:space="4" w:color="000000"/>
        </w:pBdr>
        <w:shd w:val="clear" w:color="auto" w:fill="E6E6E6"/>
        <w:tabs>
          <w:tab w:val="left" w:pos="900"/>
        </w:tabs>
        <w:spacing w:before="120" w:after="120"/>
        <w:jc w:val="both"/>
        <w:rPr>
          <w:b/>
          <w:sz w:val="24"/>
          <w:szCs w:val="24"/>
        </w:rPr>
      </w:pPr>
      <w:bookmarkStart w:id="12" w:name="_heading=h.3rdcrjn" w:colFirst="0" w:colLast="0"/>
      <w:bookmarkEnd w:id="12"/>
      <w:r w:rsidRPr="0038323D">
        <w:rPr>
          <w:b/>
          <w:sz w:val="24"/>
          <w:szCs w:val="24"/>
        </w:rPr>
        <w:t>3.2.</w:t>
      </w:r>
      <w:r w:rsidRPr="0038323D">
        <w:rPr>
          <w:b/>
          <w:sz w:val="24"/>
          <w:szCs w:val="24"/>
        </w:rPr>
        <w:tab/>
        <w:t>Projekta pieteikuma iesniegšana</w:t>
      </w:r>
    </w:p>
    <w:p w14:paraId="0A0923E7" w14:textId="3ACBCB8C" w:rsidR="00A8725D" w:rsidRPr="0038323D" w:rsidRDefault="00852988">
      <w:pPr>
        <w:jc w:val="both"/>
        <w:rPr>
          <w:sz w:val="24"/>
          <w:szCs w:val="24"/>
        </w:rPr>
      </w:pPr>
      <w:r w:rsidRPr="0038323D">
        <w:rPr>
          <w:sz w:val="24"/>
          <w:szCs w:val="24"/>
        </w:rPr>
        <w:t xml:space="preserve">Ja projekta pieteikums sagatavots </w:t>
      </w:r>
      <w:r w:rsidRPr="0038323D">
        <w:rPr>
          <w:sz w:val="24"/>
          <w:szCs w:val="24"/>
          <w:u w:val="single"/>
        </w:rPr>
        <w:t>elektroniska dokumenta formā</w:t>
      </w:r>
      <w:r w:rsidRPr="0038323D">
        <w:rPr>
          <w:sz w:val="24"/>
          <w:szCs w:val="24"/>
        </w:rPr>
        <w:t xml:space="preserve"> (tas ir parakstīts ar drošu elektronisko parakstu un apliecināts ar laika zīmogu), tas jānosūta </w:t>
      </w:r>
      <w:r w:rsidR="008D1235">
        <w:rPr>
          <w:sz w:val="24"/>
          <w:szCs w:val="24"/>
        </w:rPr>
        <w:t>F</w:t>
      </w:r>
      <w:r w:rsidRPr="0038323D">
        <w:rPr>
          <w:sz w:val="24"/>
          <w:szCs w:val="24"/>
        </w:rPr>
        <w:t xml:space="preserve">ondam uz e-pasta adresi: </w:t>
      </w:r>
      <w:r w:rsidRPr="0038323D">
        <w:rPr>
          <w:b/>
          <w:sz w:val="24"/>
          <w:szCs w:val="24"/>
        </w:rPr>
        <w:t>vietagimenei@sif.gov.lv</w:t>
      </w:r>
      <w:r w:rsidRPr="0038323D">
        <w:rPr>
          <w:sz w:val="24"/>
          <w:szCs w:val="24"/>
        </w:rPr>
        <w:t xml:space="preserve">, e-pasta temata ailē norādot projekta iesniedzēja nosaukumu. </w:t>
      </w:r>
      <w:r w:rsidR="004C5CCE">
        <w:rPr>
          <w:sz w:val="24"/>
          <w:szCs w:val="24"/>
        </w:rPr>
        <w:t xml:space="preserve">Pēc projekta </w:t>
      </w:r>
      <w:r w:rsidR="00773C88">
        <w:rPr>
          <w:sz w:val="24"/>
          <w:szCs w:val="24"/>
        </w:rPr>
        <w:t>pieteikuma</w:t>
      </w:r>
      <w:r w:rsidR="00AF6984">
        <w:rPr>
          <w:sz w:val="24"/>
          <w:szCs w:val="24"/>
        </w:rPr>
        <w:t xml:space="preserve"> </w:t>
      </w:r>
      <w:r w:rsidR="004C5CCE">
        <w:rPr>
          <w:sz w:val="24"/>
          <w:szCs w:val="24"/>
        </w:rPr>
        <w:t>iesniegšanas p</w:t>
      </w:r>
      <w:r w:rsidRPr="0038323D">
        <w:rPr>
          <w:sz w:val="24"/>
          <w:szCs w:val="24"/>
        </w:rPr>
        <w:t>rojekta iesniedzējs saņems automātisku sistēmas paziņojumu par e-pasta saņemšanu</w:t>
      </w:r>
      <w:r w:rsidR="00AF6984">
        <w:rPr>
          <w:sz w:val="24"/>
          <w:szCs w:val="24"/>
        </w:rPr>
        <w:t>.</w:t>
      </w:r>
      <w:r w:rsidR="00B8205E">
        <w:rPr>
          <w:sz w:val="24"/>
          <w:szCs w:val="24"/>
        </w:rPr>
        <w:t xml:space="preserve"> </w:t>
      </w:r>
      <w:r w:rsidR="00AF6984">
        <w:rPr>
          <w:sz w:val="24"/>
          <w:szCs w:val="24"/>
        </w:rPr>
        <w:t>P</w:t>
      </w:r>
      <w:r w:rsidR="00B33357">
        <w:rPr>
          <w:sz w:val="24"/>
          <w:szCs w:val="24"/>
        </w:rPr>
        <w:t xml:space="preserve">rojekta </w:t>
      </w:r>
      <w:r w:rsidR="00773C88">
        <w:rPr>
          <w:sz w:val="24"/>
          <w:szCs w:val="24"/>
        </w:rPr>
        <w:t>piete</w:t>
      </w:r>
      <w:r w:rsidR="00E83F3D">
        <w:rPr>
          <w:sz w:val="24"/>
          <w:szCs w:val="24"/>
        </w:rPr>
        <w:t>i</w:t>
      </w:r>
      <w:r w:rsidR="00773C88">
        <w:rPr>
          <w:sz w:val="24"/>
          <w:szCs w:val="24"/>
        </w:rPr>
        <w:t>kuma</w:t>
      </w:r>
      <w:r w:rsidRPr="0038323D">
        <w:rPr>
          <w:sz w:val="24"/>
          <w:szCs w:val="24"/>
        </w:rPr>
        <w:t xml:space="preserve"> atvēršana un elektroniskā paraksta identitātes un derīguma pārbaude tiks veikta tikai pēc projektu pieteikumu iesniegšanas termiņa beigām.</w:t>
      </w:r>
    </w:p>
    <w:p w14:paraId="1BB31C1A" w14:textId="55EBD28E" w:rsidR="00A8725D" w:rsidRPr="0038323D" w:rsidRDefault="00852988">
      <w:pPr>
        <w:jc w:val="both"/>
        <w:rPr>
          <w:sz w:val="24"/>
          <w:szCs w:val="24"/>
        </w:rPr>
      </w:pPr>
      <w:r w:rsidRPr="0038323D">
        <w:rPr>
          <w:sz w:val="24"/>
          <w:szCs w:val="24"/>
        </w:rPr>
        <w:t xml:space="preserve">Ja projekta pieteikums sagatavots </w:t>
      </w:r>
      <w:r w:rsidRPr="0038323D">
        <w:rPr>
          <w:sz w:val="24"/>
          <w:szCs w:val="24"/>
          <w:u w:val="single"/>
        </w:rPr>
        <w:t>papīra formā</w:t>
      </w:r>
      <w:r w:rsidRPr="0038323D">
        <w:rPr>
          <w:sz w:val="24"/>
          <w:szCs w:val="24"/>
        </w:rPr>
        <w:t>, tas jāiesniedz aizlīmētā aploksnē, uz kuras jānorāda:</w:t>
      </w:r>
    </w:p>
    <w:p w14:paraId="4149DA5A" w14:textId="6FB9031C" w:rsidR="00A8725D" w:rsidRPr="0038323D" w:rsidRDefault="00852988">
      <w:pPr>
        <w:numPr>
          <w:ilvl w:val="0"/>
          <w:numId w:val="10"/>
        </w:numPr>
        <w:jc w:val="both"/>
        <w:rPr>
          <w:sz w:val="24"/>
          <w:szCs w:val="24"/>
        </w:rPr>
      </w:pPr>
      <w:r w:rsidRPr="0038323D">
        <w:rPr>
          <w:sz w:val="24"/>
          <w:szCs w:val="24"/>
        </w:rPr>
        <w:t>adresāts (Sabiedrības integrācijas fonds, Raiņa bulvāris 15, Rīga, LV-1050);</w:t>
      </w:r>
    </w:p>
    <w:p w14:paraId="494A7E6B" w14:textId="51A6A708" w:rsidR="00A8725D" w:rsidRPr="0038323D" w:rsidRDefault="00852988">
      <w:pPr>
        <w:numPr>
          <w:ilvl w:val="0"/>
          <w:numId w:val="10"/>
        </w:numPr>
        <w:jc w:val="both"/>
        <w:rPr>
          <w:sz w:val="24"/>
          <w:szCs w:val="24"/>
        </w:rPr>
      </w:pPr>
      <w:r w:rsidRPr="0038323D">
        <w:rPr>
          <w:sz w:val="24"/>
          <w:szCs w:val="24"/>
        </w:rPr>
        <w:t>pro</w:t>
      </w:r>
      <w:r w:rsidR="00BB5F39">
        <w:rPr>
          <w:sz w:val="24"/>
          <w:szCs w:val="24"/>
        </w:rPr>
        <w:t>jektu konkursa</w:t>
      </w:r>
      <w:r w:rsidRPr="0038323D">
        <w:rPr>
          <w:sz w:val="24"/>
          <w:szCs w:val="24"/>
        </w:rPr>
        <w:t xml:space="preserve"> </w:t>
      </w:r>
      <w:r w:rsidRPr="008B6727">
        <w:rPr>
          <w:sz w:val="24"/>
          <w:szCs w:val="24"/>
        </w:rPr>
        <w:t>nosaukums (“</w:t>
      </w:r>
      <w:r w:rsidR="00562116" w:rsidRPr="008B6727">
        <w:rPr>
          <w:color w:val="000000"/>
          <w:sz w:val="24"/>
          <w:szCs w:val="24"/>
        </w:rPr>
        <w:t>Atbalsts ģimeņu interešu pārstāvoš</w:t>
      </w:r>
      <w:r w:rsidR="007723B3" w:rsidRPr="008B6727">
        <w:rPr>
          <w:color w:val="000000"/>
          <w:sz w:val="24"/>
          <w:szCs w:val="24"/>
        </w:rPr>
        <w:t>o</w:t>
      </w:r>
      <w:r w:rsidR="00562116" w:rsidRPr="008B6727">
        <w:rPr>
          <w:color w:val="000000"/>
          <w:sz w:val="24"/>
          <w:szCs w:val="24"/>
        </w:rPr>
        <w:t xml:space="preserve"> NVO pamatdarbības nodrošināšanai</w:t>
      </w:r>
      <w:r w:rsidRPr="008B6727">
        <w:rPr>
          <w:sz w:val="24"/>
          <w:szCs w:val="24"/>
        </w:rPr>
        <w:t>”);</w:t>
      </w:r>
    </w:p>
    <w:p w14:paraId="49E0B2E6" w14:textId="77777777" w:rsidR="00A8725D" w:rsidRPr="0038323D" w:rsidRDefault="00852988">
      <w:pPr>
        <w:numPr>
          <w:ilvl w:val="0"/>
          <w:numId w:val="10"/>
        </w:numPr>
        <w:jc w:val="both"/>
        <w:rPr>
          <w:sz w:val="24"/>
          <w:szCs w:val="24"/>
        </w:rPr>
      </w:pPr>
      <w:r w:rsidRPr="0038323D">
        <w:rPr>
          <w:sz w:val="24"/>
          <w:szCs w:val="24"/>
        </w:rPr>
        <w:t>projekta iesniedzēja nosaukums un adrese;</w:t>
      </w:r>
    </w:p>
    <w:p w14:paraId="4C3C0E33" w14:textId="77777777" w:rsidR="00A8725D" w:rsidRPr="0038323D" w:rsidRDefault="00852988">
      <w:pPr>
        <w:numPr>
          <w:ilvl w:val="0"/>
          <w:numId w:val="10"/>
        </w:numPr>
        <w:jc w:val="both"/>
        <w:rPr>
          <w:sz w:val="24"/>
          <w:szCs w:val="24"/>
        </w:rPr>
      </w:pPr>
      <w:r w:rsidRPr="0038323D">
        <w:rPr>
          <w:sz w:val="24"/>
          <w:szCs w:val="24"/>
        </w:rPr>
        <w:t>projekta nosaukums.</w:t>
      </w:r>
    </w:p>
    <w:p w14:paraId="36F9A2E7" w14:textId="77777777" w:rsidR="00A8725D" w:rsidRPr="0038323D" w:rsidRDefault="00A8725D">
      <w:pPr>
        <w:jc w:val="both"/>
        <w:rPr>
          <w:sz w:val="24"/>
          <w:szCs w:val="24"/>
        </w:rPr>
      </w:pPr>
    </w:p>
    <w:p w14:paraId="21EB52BC" w14:textId="5F4396C2" w:rsidR="00A8725D" w:rsidRPr="0038323D" w:rsidRDefault="00852988">
      <w:pPr>
        <w:jc w:val="both"/>
        <w:rPr>
          <w:sz w:val="24"/>
          <w:szCs w:val="24"/>
        </w:rPr>
      </w:pPr>
      <w:r w:rsidRPr="0038323D">
        <w:rPr>
          <w:sz w:val="24"/>
          <w:szCs w:val="24"/>
        </w:rPr>
        <w:t>Projekta pieteikumu var iesniegt personīgi vai nosūtīt pa pastu kā ierakstītu sūtījumu, vai nogādāt ar kurjeru uz šādu adresi:</w:t>
      </w:r>
    </w:p>
    <w:p w14:paraId="5BD1AF77" w14:textId="77777777" w:rsidR="00A8725D" w:rsidRPr="0038323D" w:rsidRDefault="00852988">
      <w:pPr>
        <w:spacing w:before="120"/>
        <w:ind w:left="720"/>
        <w:jc w:val="both"/>
        <w:rPr>
          <w:sz w:val="24"/>
          <w:szCs w:val="24"/>
        </w:rPr>
      </w:pPr>
      <w:r w:rsidRPr="0038323D">
        <w:rPr>
          <w:sz w:val="24"/>
          <w:szCs w:val="24"/>
        </w:rPr>
        <w:t xml:space="preserve">Sabiedrības integrācijas fondam </w:t>
      </w:r>
    </w:p>
    <w:p w14:paraId="164558C7" w14:textId="77777777" w:rsidR="00A8725D" w:rsidRPr="0038323D" w:rsidRDefault="00852988">
      <w:pPr>
        <w:ind w:left="720"/>
        <w:jc w:val="both"/>
        <w:rPr>
          <w:sz w:val="24"/>
          <w:szCs w:val="24"/>
        </w:rPr>
      </w:pPr>
      <w:r w:rsidRPr="0038323D">
        <w:rPr>
          <w:sz w:val="24"/>
          <w:szCs w:val="24"/>
        </w:rPr>
        <w:t xml:space="preserve">Raiņa bulvāris 15, </w:t>
      </w:r>
    </w:p>
    <w:p w14:paraId="7D6B7706" w14:textId="77777777" w:rsidR="00A8725D" w:rsidRPr="0038323D" w:rsidRDefault="00852988">
      <w:pPr>
        <w:ind w:left="720"/>
        <w:jc w:val="both"/>
        <w:rPr>
          <w:sz w:val="24"/>
          <w:szCs w:val="24"/>
        </w:rPr>
      </w:pPr>
      <w:r w:rsidRPr="0038323D">
        <w:rPr>
          <w:sz w:val="24"/>
          <w:szCs w:val="24"/>
        </w:rPr>
        <w:t xml:space="preserve">Rīgā, LV-1050. </w:t>
      </w:r>
    </w:p>
    <w:p w14:paraId="1EC20BE1" w14:textId="77777777" w:rsidR="00A8725D" w:rsidRPr="0038323D" w:rsidRDefault="00A8725D">
      <w:pPr>
        <w:jc w:val="both"/>
        <w:rPr>
          <w:sz w:val="24"/>
          <w:szCs w:val="24"/>
        </w:rPr>
      </w:pPr>
    </w:p>
    <w:p w14:paraId="154E8365" w14:textId="4CFE5AE8" w:rsidR="00A8725D" w:rsidRPr="0038323D" w:rsidRDefault="00852988">
      <w:pPr>
        <w:jc w:val="both"/>
        <w:rPr>
          <w:b/>
          <w:sz w:val="24"/>
          <w:szCs w:val="24"/>
        </w:rPr>
      </w:pPr>
      <w:r w:rsidRPr="0038323D">
        <w:rPr>
          <w:sz w:val="24"/>
          <w:szCs w:val="24"/>
        </w:rPr>
        <w:t xml:space="preserve">Projekta pieteikums jāiesniedz termiņā, kas norādīts </w:t>
      </w:r>
      <w:r w:rsidR="0050229A">
        <w:rPr>
          <w:sz w:val="24"/>
          <w:szCs w:val="24"/>
        </w:rPr>
        <w:t xml:space="preserve">Fonda </w:t>
      </w:r>
      <w:r w:rsidRPr="0038323D">
        <w:rPr>
          <w:sz w:val="24"/>
          <w:szCs w:val="24"/>
        </w:rPr>
        <w:t xml:space="preserve">tīmekļvietnē publicētajā paziņojumā par projektu konkursa izsludināšanu. Ja projekta pieteikums tiek iesniegts personīgi vai ar kurjera starpniecību vai pa pastu, tas jānogādā </w:t>
      </w:r>
      <w:r w:rsidR="0050229A">
        <w:rPr>
          <w:sz w:val="24"/>
          <w:szCs w:val="24"/>
        </w:rPr>
        <w:t>Fondā</w:t>
      </w:r>
      <w:r w:rsidRPr="0038323D">
        <w:rPr>
          <w:sz w:val="24"/>
          <w:szCs w:val="24"/>
        </w:rPr>
        <w:t xml:space="preserve"> </w:t>
      </w:r>
      <w:r w:rsidR="00C63913">
        <w:rPr>
          <w:sz w:val="24"/>
          <w:szCs w:val="24"/>
        </w:rPr>
        <w:t xml:space="preserve">projekta </w:t>
      </w:r>
      <w:r w:rsidR="00B8205E">
        <w:rPr>
          <w:sz w:val="24"/>
          <w:szCs w:val="24"/>
        </w:rPr>
        <w:t>pieteikuma</w:t>
      </w:r>
      <w:r w:rsidR="00C824AD">
        <w:rPr>
          <w:sz w:val="24"/>
          <w:szCs w:val="24"/>
        </w:rPr>
        <w:t xml:space="preserve"> iesniegšanai noteiktajā </w:t>
      </w:r>
      <w:r w:rsidRPr="0038323D">
        <w:rPr>
          <w:sz w:val="24"/>
          <w:szCs w:val="24"/>
        </w:rPr>
        <w:t xml:space="preserve">termiņā ne vēlāk kā </w:t>
      </w:r>
      <w:r w:rsidRPr="0038323D">
        <w:rPr>
          <w:b/>
          <w:sz w:val="24"/>
          <w:szCs w:val="24"/>
        </w:rPr>
        <w:t xml:space="preserve">līdz plkst. 17.00. </w:t>
      </w:r>
    </w:p>
    <w:p w14:paraId="00136634" w14:textId="77777777" w:rsidR="00A8725D" w:rsidRPr="00377281" w:rsidRDefault="00A8725D">
      <w:pPr>
        <w:jc w:val="both"/>
        <w:rPr>
          <w:sz w:val="24"/>
          <w:szCs w:val="24"/>
        </w:rPr>
      </w:pPr>
    </w:p>
    <w:p w14:paraId="03448853" w14:textId="20045F30" w:rsidR="00A8725D" w:rsidRPr="0038323D" w:rsidRDefault="00852988">
      <w:pPr>
        <w:jc w:val="both"/>
        <w:rPr>
          <w:b/>
          <w:sz w:val="24"/>
          <w:szCs w:val="24"/>
        </w:rPr>
      </w:pPr>
      <w:r w:rsidRPr="0038323D">
        <w:rPr>
          <w:b/>
          <w:sz w:val="24"/>
          <w:szCs w:val="24"/>
        </w:rPr>
        <w:t xml:space="preserve">Projekta pieteikuma iesniegšanas datums ir </w:t>
      </w:r>
      <w:r w:rsidR="00EA58B5">
        <w:rPr>
          <w:b/>
          <w:sz w:val="24"/>
          <w:szCs w:val="24"/>
        </w:rPr>
        <w:t>tā</w:t>
      </w:r>
      <w:r w:rsidR="00EA58B5" w:rsidRPr="0038323D">
        <w:rPr>
          <w:b/>
          <w:sz w:val="24"/>
          <w:szCs w:val="24"/>
        </w:rPr>
        <w:t xml:space="preserve"> </w:t>
      </w:r>
      <w:r w:rsidRPr="0038323D">
        <w:rPr>
          <w:b/>
          <w:sz w:val="24"/>
          <w:szCs w:val="24"/>
          <w:u w:val="single"/>
        </w:rPr>
        <w:t>saņemšanas datums</w:t>
      </w:r>
      <w:r w:rsidRPr="0038323D">
        <w:rPr>
          <w:b/>
          <w:sz w:val="24"/>
          <w:szCs w:val="24"/>
        </w:rPr>
        <w:t xml:space="preserve"> Sabiedrības integrācijas fondā.</w:t>
      </w:r>
    </w:p>
    <w:p w14:paraId="772E8ACD" w14:textId="77777777" w:rsidR="00A8725D" w:rsidRPr="0038323D" w:rsidRDefault="00A8725D">
      <w:pPr>
        <w:jc w:val="both"/>
        <w:rPr>
          <w:sz w:val="24"/>
          <w:szCs w:val="24"/>
        </w:rPr>
      </w:pPr>
    </w:p>
    <w:p w14:paraId="4F8FE03D" w14:textId="2644AF8F" w:rsidR="00A8725D" w:rsidRPr="0038323D" w:rsidRDefault="002E638F">
      <w:pPr>
        <w:jc w:val="both"/>
        <w:rPr>
          <w:sz w:val="24"/>
          <w:szCs w:val="24"/>
        </w:rPr>
      </w:pPr>
      <w:r>
        <w:rPr>
          <w:sz w:val="24"/>
          <w:szCs w:val="24"/>
        </w:rPr>
        <w:t>F</w:t>
      </w:r>
      <w:r w:rsidR="00852988" w:rsidRPr="0038323D">
        <w:rPr>
          <w:sz w:val="24"/>
          <w:szCs w:val="24"/>
        </w:rPr>
        <w:t>onds izskat</w:t>
      </w:r>
      <w:r>
        <w:rPr>
          <w:sz w:val="24"/>
          <w:szCs w:val="24"/>
        </w:rPr>
        <w:t>a</w:t>
      </w:r>
      <w:r w:rsidR="00852988" w:rsidRPr="0038323D">
        <w:rPr>
          <w:sz w:val="24"/>
          <w:szCs w:val="24"/>
        </w:rPr>
        <w:t xml:space="preserve"> tikai tos </w:t>
      </w:r>
      <w:r w:rsidR="00C63913" w:rsidRPr="0038323D">
        <w:rPr>
          <w:sz w:val="24"/>
          <w:szCs w:val="24"/>
        </w:rPr>
        <w:t>projekt</w:t>
      </w:r>
      <w:r>
        <w:rPr>
          <w:sz w:val="24"/>
          <w:szCs w:val="24"/>
        </w:rPr>
        <w:t>u</w:t>
      </w:r>
      <w:r w:rsidR="00C63913" w:rsidRPr="0038323D">
        <w:rPr>
          <w:sz w:val="24"/>
          <w:szCs w:val="24"/>
        </w:rPr>
        <w:t xml:space="preserve"> </w:t>
      </w:r>
      <w:r w:rsidR="00852988" w:rsidRPr="0038323D">
        <w:rPr>
          <w:sz w:val="24"/>
          <w:szCs w:val="24"/>
        </w:rPr>
        <w:t xml:space="preserve">pieteikumus, kuri iesniegti </w:t>
      </w:r>
      <w:r w:rsidR="001F6B75" w:rsidRPr="0038323D">
        <w:rPr>
          <w:sz w:val="24"/>
          <w:szCs w:val="24"/>
        </w:rPr>
        <w:t>no</w:t>
      </w:r>
      <w:r w:rsidR="001F6B75">
        <w:rPr>
          <w:sz w:val="24"/>
          <w:szCs w:val="24"/>
        </w:rPr>
        <w:t>teiktajā</w:t>
      </w:r>
      <w:r w:rsidR="001F6B75" w:rsidRPr="0038323D">
        <w:rPr>
          <w:sz w:val="24"/>
          <w:szCs w:val="24"/>
        </w:rPr>
        <w:t xml:space="preserve"> </w:t>
      </w:r>
      <w:r w:rsidR="00852988" w:rsidRPr="0038323D">
        <w:rPr>
          <w:sz w:val="24"/>
          <w:szCs w:val="24"/>
        </w:rPr>
        <w:t xml:space="preserve">termiņā. </w:t>
      </w:r>
      <w:r w:rsidR="00405648">
        <w:rPr>
          <w:sz w:val="24"/>
          <w:szCs w:val="24"/>
        </w:rPr>
        <w:t>P</w:t>
      </w:r>
      <w:r w:rsidR="00852988" w:rsidRPr="0038323D">
        <w:rPr>
          <w:sz w:val="24"/>
          <w:szCs w:val="24"/>
        </w:rPr>
        <w:t>rojekta pieteikum</w:t>
      </w:r>
      <w:r w:rsidR="001B1810">
        <w:rPr>
          <w:sz w:val="24"/>
          <w:szCs w:val="24"/>
        </w:rPr>
        <w:t>u, kas</w:t>
      </w:r>
      <w:r w:rsidR="00852988" w:rsidRPr="0038323D">
        <w:rPr>
          <w:sz w:val="24"/>
          <w:szCs w:val="24"/>
        </w:rPr>
        <w:t xml:space="preserve"> </w:t>
      </w:r>
      <w:r w:rsidR="003C1B1F">
        <w:rPr>
          <w:sz w:val="24"/>
          <w:szCs w:val="24"/>
        </w:rPr>
        <w:t>saņemts</w:t>
      </w:r>
      <w:r>
        <w:rPr>
          <w:sz w:val="24"/>
          <w:szCs w:val="24"/>
        </w:rPr>
        <w:t xml:space="preserve"> </w:t>
      </w:r>
      <w:r w:rsidR="00852988" w:rsidRPr="0038323D">
        <w:rPr>
          <w:sz w:val="24"/>
          <w:szCs w:val="24"/>
        </w:rPr>
        <w:t>pēc norādītā termiņa</w:t>
      </w:r>
      <w:r>
        <w:rPr>
          <w:sz w:val="24"/>
          <w:szCs w:val="24"/>
        </w:rPr>
        <w:t xml:space="preserve"> beigām</w:t>
      </w:r>
      <w:r w:rsidR="00852988" w:rsidRPr="0038323D">
        <w:rPr>
          <w:sz w:val="24"/>
          <w:szCs w:val="24"/>
        </w:rPr>
        <w:t xml:space="preserve">, </w:t>
      </w:r>
      <w:r>
        <w:rPr>
          <w:sz w:val="24"/>
          <w:szCs w:val="24"/>
        </w:rPr>
        <w:t>Fonds neizskata un par to informē projekta iesniedzēju. J</w:t>
      </w:r>
      <w:r w:rsidR="001F6B75">
        <w:rPr>
          <w:sz w:val="24"/>
          <w:szCs w:val="24"/>
        </w:rPr>
        <w:t xml:space="preserve">a projekta </w:t>
      </w:r>
      <w:r w:rsidR="00B8205E">
        <w:rPr>
          <w:sz w:val="24"/>
          <w:szCs w:val="24"/>
        </w:rPr>
        <w:t>pieteikums</w:t>
      </w:r>
      <w:r w:rsidR="001F6B75">
        <w:rPr>
          <w:sz w:val="24"/>
          <w:szCs w:val="24"/>
        </w:rPr>
        <w:t xml:space="preserve"> iesniegts papīra formā,</w:t>
      </w:r>
      <w:r w:rsidR="00852988" w:rsidRPr="0038323D">
        <w:rPr>
          <w:sz w:val="24"/>
          <w:szCs w:val="24"/>
        </w:rPr>
        <w:t xml:space="preserve"> </w:t>
      </w:r>
      <w:r w:rsidR="00EA58B5">
        <w:rPr>
          <w:sz w:val="24"/>
          <w:szCs w:val="24"/>
        </w:rPr>
        <w:t>F</w:t>
      </w:r>
      <w:r w:rsidR="00852988" w:rsidRPr="0038323D">
        <w:rPr>
          <w:sz w:val="24"/>
          <w:szCs w:val="24"/>
        </w:rPr>
        <w:t>onds informēs projekta iesniedzēju par vietu un laiku, kad projekta pieteikumu neatvērtu varēs saņemt atpakaļ.</w:t>
      </w:r>
    </w:p>
    <w:p w14:paraId="5D9A5F0C" w14:textId="77777777" w:rsidR="00A8725D" w:rsidRPr="0038323D" w:rsidRDefault="00A8725D">
      <w:pPr>
        <w:jc w:val="both"/>
        <w:rPr>
          <w:sz w:val="24"/>
          <w:szCs w:val="24"/>
        </w:rPr>
      </w:pPr>
    </w:p>
    <w:p w14:paraId="063D35DD" w14:textId="77777777" w:rsidR="00A8725D" w:rsidRPr="0038323D" w:rsidRDefault="00852988">
      <w:pPr>
        <w:pBdr>
          <w:top w:val="single" w:sz="4" w:space="1" w:color="000000"/>
          <w:left w:val="single" w:sz="4" w:space="4" w:color="000000"/>
          <w:bottom w:val="single" w:sz="4" w:space="1" w:color="000000"/>
          <w:right w:val="single" w:sz="4" w:space="4" w:color="000000"/>
        </w:pBdr>
        <w:shd w:val="clear" w:color="auto" w:fill="E6E6E6"/>
        <w:tabs>
          <w:tab w:val="left" w:pos="900"/>
        </w:tabs>
        <w:spacing w:before="120" w:after="120"/>
        <w:jc w:val="both"/>
        <w:rPr>
          <w:b/>
          <w:sz w:val="24"/>
          <w:szCs w:val="24"/>
        </w:rPr>
      </w:pPr>
      <w:bookmarkStart w:id="13" w:name="_heading=h.26in1rg" w:colFirst="0" w:colLast="0"/>
      <w:bookmarkEnd w:id="13"/>
      <w:r w:rsidRPr="0038323D">
        <w:rPr>
          <w:b/>
          <w:sz w:val="24"/>
          <w:szCs w:val="24"/>
        </w:rPr>
        <w:t>3.3.</w:t>
      </w:r>
      <w:r w:rsidRPr="0038323D">
        <w:rPr>
          <w:b/>
          <w:sz w:val="24"/>
          <w:szCs w:val="24"/>
        </w:rPr>
        <w:tab/>
        <w:t>Papildu informācija projekta pieteikuma sagatavošanai</w:t>
      </w:r>
    </w:p>
    <w:p w14:paraId="6BCD7470" w14:textId="0532E5A0" w:rsidR="00A8725D" w:rsidRPr="0038323D" w:rsidRDefault="00852988">
      <w:pPr>
        <w:jc w:val="both"/>
        <w:rPr>
          <w:sz w:val="24"/>
          <w:szCs w:val="24"/>
        </w:rPr>
      </w:pPr>
      <w:r w:rsidRPr="0038323D">
        <w:rPr>
          <w:sz w:val="24"/>
          <w:szCs w:val="24"/>
        </w:rPr>
        <w:t>Jautājumus par projektu konkursu un projekta pieteikuma sagatavošanu var</w:t>
      </w:r>
      <w:r w:rsidR="00BA1335">
        <w:rPr>
          <w:sz w:val="24"/>
          <w:szCs w:val="24"/>
        </w:rPr>
        <w:t xml:space="preserve"> iesniegt</w:t>
      </w:r>
      <w:r w:rsidRPr="0038323D">
        <w:rPr>
          <w:sz w:val="24"/>
          <w:szCs w:val="24"/>
        </w:rPr>
        <w:t xml:space="preserve"> pa elektronisko pastu</w:t>
      </w:r>
      <w:r w:rsidR="00BA1335">
        <w:rPr>
          <w:sz w:val="24"/>
          <w:szCs w:val="24"/>
        </w:rPr>
        <w:t xml:space="preserve"> uz</w:t>
      </w:r>
      <w:r w:rsidR="00BA1335" w:rsidRPr="0038323D">
        <w:rPr>
          <w:sz w:val="24"/>
          <w:szCs w:val="24"/>
        </w:rPr>
        <w:t xml:space="preserve"> e-pa</w:t>
      </w:r>
      <w:r w:rsidR="00BA1335">
        <w:rPr>
          <w:sz w:val="24"/>
          <w:szCs w:val="24"/>
        </w:rPr>
        <w:t xml:space="preserve">sta adresi: </w:t>
      </w:r>
      <w:hyperlink r:id="rId17" w:history="1">
        <w:r w:rsidR="00BA1335" w:rsidRPr="009E709D">
          <w:rPr>
            <w:rStyle w:val="Hyperlink"/>
            <w:sz w:val="24"/>
            <w:szCs w:val="24"/>
          </w:rPr>
          <w:t>konkursi@sif.gov.lv</w:t>
        </w:r>
      </w:hyperlink>
      <w:r w:rsidRPr="0038323D">
        <w:rPr>
          <w:sz w:val="24"/>
          <w:szCs w:val="24"/>
        </w:rPr>
        <w:t xml:space="preserve"> ne vēlāk kā </w:t>
      </w:r>
      <w:r w:rsidR="000E30D1">
        <w:rPr>
          <w:sz w:val="24"/>
          <w:szCs w:val="24"/>
        </w:rPr>
        <w:t>3 (</w:t>
      </w:r>
      <w:r w:rsidRPr="0038323D">
        <w:rPr>
          <w:sz w:val="24"/>
          <w:szCs w:val="24"/>
        </w:rPr>
        <w:t>trīs</w:t>
      </w:r>
      <w:r w:rsidR="000E30D1">
        <w:rPr>
          <w:sz w:val="24"/>
          <w:szCs w:val="24"/>
        </w:rPr>
        <w:t>)</w:t>
      </w:r>
      <w:r w:rsidRPr="0038323D">
        <w:rPr>
          <w:sz w:val="24"/>
          <w:szCs w:val="24"/>
        </w:rPr>
        <w:t xml:space="preserve"> darbdienas pirms projektu pieteikumu iesniegšanas termiņa</w:t>
      </w:r>
      <w:r w:rsidR="000E30D1">
        <w:rPr>
          <w:sz w:val="24"/>
          <w:szCs w:val="24"/>
        </w:rPr>
        <w:t xml:space="preserve"> beigām</w:t>
      </w:r>
      <w:r w:rsidRPr="0038323D">
        <w:rPr>
          <w:sz w:val="24"/>
          <w:szCs w:val="24"/>
        </w:rPr>
        <w:t xml:space="preserve">, norādot atsauci uz attiecīgo projektu konkursu. </w:t>
      </w:r>
    </w:p>
    <w:p w14:paraId="29F86C10" w14:textId="77777777" w:rsidR="00A8725D" w:rsidRPr="0038323D" w:rsidRDefault="00A8725D">
      <w:pPr>
        <w:jc w:val="both"/>
        <w:rPr>
          <w:sz w:val="24"/>
          <w:szCs w:val="24"/>
        </w:rPr>
      </w:pPr>
    </w:p>
    <w:p w14:paraId="3A5662A0" w14:textId="339F5344" w:rsidR="00A8725D" w:rsidRPr="0038323D" w:rsidRDefault="00852988">
      <w:pPr>
        <w:jc w:val="both"/>
        <w:rPr>
          <w:sz w:val="24"/>
          <w:szCs w:val="24"/>
        </w:rPr>
      </w:pPr>
      <w:r w:rsidRPr="0038323D">
        <w:rPr>
          <w:sz w:val="24"/>
          <w:szCs w:val="24"/>
        </w:rPr>
        <w:t xml:space="preserve">Atbildes uz jautājumiem </w:t>
      </w:r>
      <w:r w:rsidR="00B06FD7">
        <w:rPr>
          <w:sz w:val="24"/>
          <w:szCs w:val="24"/>
        </w:rPr>
        <w:t>Fonds sniegs</w:t>
      </w:r>
      <w:r w:rsidRPr="0038323D">
        <w:rPr>
          <w:sz w:val="24"/>
          <w:szCs w:val="24"/>
        </w:rPr>
        <w:t xml:space="preserve"> ne vēlāk kā</w:t>
      </w:r>
      <w:r w:rsidR="000E30D1">
        <w:rPr>
          <w:sz w:val="24"/>
          <w:szCs w:val="24"/>
        </w:rPr>
        <w:t xml:space="preserve"> 3</w:t>
      </w:r>
      <w:r w:rsidRPr="0038323D">
        <w:rPr>
          <w:sz w:val="24"/>
          <w:szCs w:val="24"/>
        </w:rPr>
        <w:t xml:space="preserve"> </w:t>
      </w:r>
      <w:r w:rsidR="000E30D1">
        <w:rPr>
          <w:sz w:val="24"/>
          <w:szCs w:val="24"/>
        </w:rPr>
        <w:t>(</w:t>
      </w:r>
      <w:r w:rsidRPr="0038323D">
        <w:rPr>
          <w:sz w:val="24"/>
          <w:szCs w:val="24"/>
        </w:rPr>
        <w:t>trīs</w:t>
      </w:r>
      <w:r w:rsidR="000E30D1">
        <w:rPr>
          <w:sz w:val="24"/>
          <w:szCs w:val="24"/>
        </w:rPr>
        <w:t>)</w:t>
      </w:r>
      <w:r w:rsidRPr="0038323D">
        <w:rPr>
          <w:sz w:val="24"/>
          <w:szCs w:val="24"/>
        </w:rPr>
        <w:t xml:space="preserve"> darbdienu laikā no jautājuma saņemšanas</w:t>
      </w:r>
      <w:r w:rsidR="004B3671">
        <w:rPr>
          <w:sz w:val="24"/>
          <w:szCs w:val="24"/>
        </w:rPr>
        <w:t xml:space="preserve"> dienas</w:t>
      </w:r>
      <w:r w:rsidRPr="0038323D">
        <w:rPr>
          <w:sz w:val="24"/>
          <w:szCs w:val="24"/>
        </w:rPr>
        <w:t xml:space="preserve">, bet ne vēlāk kā </w:t>
      </w:r>
      <w:r w:rsidR="00622518">
        <w:rPr>
          <w:sz w:val="24"/>
          <w:szCs w:val="24"/>
        </w:rPr>
        <w:t>1 (</w:t>
      </w:r>
      <w:r w:rsidRPr="0038323D">
        <w:rPr>
          <w:sz w:val="24"/>
          <w:szCs w:val="24"/>
        </w:rPr>
        <w:t>vienu</w:t>
      </w:r>
      <w:r w:rsidR="00622518">
        <w:rPr>
          <w:sz w:val="24"/>
          <w:szCs w:val="24"/>
        </w:rPr>
        <w:t>)</w:t>
      </w:r>
      <w:r w:rsidRPr="0038323D">
        <w:rPr>
          <w:sz w:val="24"/>
          <w:szCs w:val="24"/>
        </w:rPr>
        <w:t xml:space="preserve"> dienu pirms projektu pieteikumu iesniegšanas termiņa</w:t>
      </w:r>
      <w:r w:rsidR="00E1126D">
        <w:rPr>
          <w:sz w:val="24"/>
          <w:szCs w:val="24"/>
        </w:rPr>
        <w:t xml:space="preserve"> beigām</w:t>
      </w:r>
      <w:r w:rsidRPr="0038323D">
        <w:rPr>
          <w:sz w:val="24"/>
          <w:szCs w:val="24"/>
        </w:rPr>
        <w:t xml:space="preserve">. </w:t>
      </w:r>
    </w:p>
    <w:p w14:paraId="1F127289" w14:textId="77777777" w:rsidR="00A8725D" w:rsidRPr="0038323D" w:rsidRDefault="00A8725D">
      <w:pPr>
        <w:jc w:val="both"/>
        <w:rPr>
          <w:sz w:val="24"/>
          <w:szCs w:val="24"/>
        </w:rPr>
      </w:pPr>
    </w:p>
    <w:p w14:paraId="21C0C684" w14:textId="72A5E8AE" w:rsidR="00A8725D" w:rsidRPr="0038323D" w:rsidRDefault="00852988">
      <w:pPr>
        <w:jc w:val="both"/>
        <w:rPr>
          <w:sz w:val="24"/>
          <w:szCs w:val="24"/>
        </w:rPr>
      </w:pPr>
      <w:r w:rsidRPr="0038323D">
        <w:rPr>
          <w:sz w:val="24"/>
          <w:szCs w:val="24"/>
        </w:rPr>
        <w:t xml:space="preserve">Biežāk uzdotie jautājumi un atbildes tiks publicētas </w:t>
      </w:r>
      <w:r w:rsidR="00F850AE">
        <w:rPr>
          <w:sz w:val="24"/>
          <w:szCs w:val="24"/>
        </w:rPr>
        <w:t>F</w:t>
      </w:r>
      <w:r w:rsidRPr="0038323D">
        <w:rPr>
          <w:sz w:val="24"/>
          <w:szCs w:val="24"/>
        </w:rPr>
        <w:t xml:space="preserve">onda tīmekļvietnē </w:t>
      </w:r>
      <w:hyperlink r:id="rId18" w:history="1">
        <w:r w:rsidR="00E1126D" w:rsidRPr="009E709D">
          <w:rPr>
            <w:rStyle w:val="Hyperlink"/>
            <w:sz w:val="24"/>
            <w:szCs w:val="24"/>
          </w:rPr>
          <w:t>www.sif.gov.lv</w:t>
        </w:r>
      </w:hyperlink>
      <w:r w:rsidRPr="0038323D">
        <w:rPr>
          <w:sz w:val="24"/>
          <w:szCs w:val="24"/>
        </w:rPr>
        <w:t>.</w:t>
      </w:r>
    </w:p>
    <w:p w14:paraId="7B8C7A22" w14:textId="77777777" w:rsidR="00A8725D" w:rsidRPr="0038323D" w:rsidRDefault="00A8725D">
      <w:pPr>
        <w:jc w:val="both"/>
        <w:rPr>
          <w:sz w:val="24"/>
          <w:szCs w:val="24"/>
        </w:rPr>
      </w:pPr>
    </w:p>
    <w:p w14:paraId="573675CB" w14:textId="48ECB0CD" w:rsidR="00A8725D" w:rsidRPr="0038323D" w:rsidRDefault="00852988">
      <w:pPr>
        <w:spacing w:after="360"/>
        <w:ind w:left="488" w:hanging="488"/>
        <w:rPr>
          <w:b/>
          <w:smallCaps/>
          <w:sz w:val="24"/>
          <w:szCs w:val="24"/>
        </w:rPr>
      </w:pPr>
      <w:bookmarkStart w:id="14" w:name="_heading=h.lnxbz9" w:colFirst="0" w:colLast="0"/>
      <w:bookmarkEnd w:id="14"/>
      <w:r w:rsidRPr="0038323D">
        <w:rPr>
          <w:sz w:val="24"/>
          <w:szCs w:val="24"/>
        </w:rPr>
        <w:br w:type="page"/>
      </w:r>
      <w:r w:rsidRPr="0038323D">
        <w:rPr>
          <w:b/>
          <w:smallCaps/>
          <w:sz w:val="24"/>
          <w:szCs w:val="24"/>
        </w:rPr>
        <w:lastRenderedPageBreak/>
        <w:t>4.</w:t>
      </w:r>
      <w:r w:rsidRPr="0038323D">
        <w:rPr>
          <w:b/>
          <w:smallCaps/>
          <w:sz w:val="24"/>
          <w:szCs w:val="24"/>
        </w:rPr>
        <w:tab/>
        <w:t>PROJEKTU PIETEIKUMU VĒRTĒŠANA UN ATLASE</w:t>
      </w:r>
    </w:p>
    <w:p w14:paraId="5F51C7EF" w14:textId="2AB39425" w:rsidR="00A8725D" w:rsidRPr="0038323D" w:rsidRDefault="00852988">
      <w:pPr>
        <w:jc w:val="both"/>
        <w:rPr>
          <w:sz w:val="24"/>
          <w:szCs w:val="24"/>
        </w:rPr>
      </w:pPr>
      <w:r w:rsidRPr="0038323D">
        <w:rPr>
          <w:sz w:val="24"/>
          <w:szCs w:val="24"/>
        </w:rPr>
        <w:t xml:space="preserve">Pirms vērtēšanas uzsākšanas </w:t>
      </w:r>
      <w:r w:rsidR="00F22AC1">
        <w:rPr>
          <w:sz w:val="24"/>
          <w:szCs w:val="24"/>
        </w:rPr>
        <w:t>Fonda</w:t>
      </w:r>
      <w:r w:rsidRPr="0038323D">
        <w:rPr>
          <w:sz w:val="24"/>
          <w:szCs w:val="24"/>
        </w:rPr>
        <w:t xml:space="preserve"> sekretariāts atvērs saņemtos projektu pieteikumus, piešķirs tiem identifikācijas numurus.</w:t>
      </w:r>
    </w:p>
    <w:p w14:paraId="5F6FF7D6" w14:textId="77777777" w:rsidR="00A8725D" w:rsidRPr="0038323D" w:rsidRDefault="00A8725D">
      <w:pPr>
        <w:jc w:val="both"/>
        <w:rPr>
          <w:sz w:val="24"/>
          <w:szCs w:val="24"/>
        </w:rPr>
      </w:pPr>
    </w:p>
    <w:p w14:paraId="6583A8AD" w14:textId="268DC2BA" w:rsidR="00A8725D" w:rsidRPr="0038323D" w:rsidRDefault="00852988">
      <w:pPr>
        <w:jc w:val="both"/>
        <w:rPr>
          <w:sz w:val="24"/>
          <w:szCs w:val="24"/>
        </w:rPr>
      </w:pPr>
      <w:r w:rsidRPr="0038323D">
        <w:rPr>
          <w:sz w:val="24"/>
          <w:szCs w:val="24"/>
        </w:rPr>
        <w:t xml:space="preserve">Projektu pieteikumu vērtēšanu </w:t>
      </w:r>
      <w:r w:rsidR="00773C88">
        <w:rPr>
          <w:sz w:val="24"/>
          <w:szCs w:val="24"/>
        </w:rPr>
        <w:t>pēc atbilstības un administratīvās</w:t>
      </w:r>
      <w:r w:rsidR="00E83F3D">
        <w:rPr>
          <w:sz w:val="24"/>
          <w:szCs w:val="24"/>
        </w:rPr>
        <w:t xml:space="preserve"> vērtēšanas kritērijiem </w:t>
      </w:r>
      <w:r w:rsidR="005F4EB4">
        <w:rPr>
          <w:sz w:val="24"/>
          <w:szCs w:val="24"/>
        </w:rPr>
        <w:t xml:space="preserve">veiks </w:t>
      </w:r>
      <w:r w:rsidR="009E152D">
        <w:rPr>
          <w:sz w:val="24"/>
          <w:szCs w:val="24"/>
        </w:rPr>
        <w:t>Fonds</w:t>
      </w:r>
      <w:r w:rsidR="005F4EB4">
        <w:rPr>
          <w:sz w:val="24"/>
          <w:szCs w:val="24"/>
        </w:rPr>
        <w:t xml:space="preserve"> sekretariāts, pēc kvalitātes vērtēšanas kritērijiem</w:t>
      </w:r>
      <w:r w:rsidR="00773C88">
        <w:rPr>
          <w:sz w:val="24"/>
          <w:szCs w:val="24"/>
        </w:rPr>
        <w:t xml:space="preserve"> </w:t>
      </w:r>
      <w:r w:rsidRPr="0038323D">
        <w:rPr>
          <w:sz w:val="24"/>
          <w:szCs w:val="24"/>
        </w:rPr>
        <w:t xml:space="preserve">veiks </w:t>
      </w:r>
      <w:r w:rsidR="00993F56">
        <w:rPr>
          <w:sz w:val="24"/>
          <w:szCs w:val="24"/>
        </w:rPr>
        <w:t>Fonda</w:t>
      </w:r>
      <w:r w:rsidRPr="0038323D">
        <w:rPr>
          <w:sz w:val="24"/>
          <w:szCs w:val="24"/>
        </w:rPr>
        <w:t xml:space="preserve"> padomes </w:t>
      </w:r>
      <w:r w:rsidR="0025660E" w:rsidRPr="00773C88">
        <w:rPr>
          <w:sz w:val="24"/>
          <w:szCs w:val="24"/>
        </w:rPr>
        <w:t>apstiprināta</w:t>
      </w:r>
      <w:r w:rsidRPr="0038323D">
        <w:rPr>
          <w:sz w:val="24"/>
          <w:szCs w:val="24"/>
        </w:rPr>
        <w:t xml:space="preserve"> vērtēšanas komisija</w:t>
      </w:r>
      <w:r w:rsidR="00D25A5F">
        <w:rPr>
          <w:sz w:val="24"/>
          <w:szCs w:val="24"/>
        </w:rPr>
        <w:t xml:space="preserve"> (turpmāk –</w:t>
      </w:r>
      <w:r w:rsidR="00425B2B">
        <w:rPr>
          <w:sz w:val="24"/>
          <w:szCs w:val="24"/>
        </w:rPr>
        <w:t xml:space="preserve"> </w:t>
      </w:r>
      <w:r w:rsidR="00D25A5F">
        <w:rPr>
          <w:sz w:val="24"/>
          <w:szCs w:val="24"/>
        </w:rPr>
        <w:t>komisija)</w:t>
      </w:r>
      <w:r w:rsidRPr="0038323D">
        <w:rPr>
          <w:sz w:val="24"/>
          <w:szCs w:val="24"/>
        </w:rPr>
        <w:t xml:space="preserve">, kuras sastāvā ir pa </w:t>
      </w:r>
      <w:r w:rsidR="005E76DA">
        <w:rPr>
          <w:sz w:val="24"/>
          <w:szCs w:val="24"/>
        </w:rPr>
        <w:t xml:space="preserve">1 (vienam) </w:t>
      </w:r>
      <w:r w:rsidRPr="0038323D">
        <w:rPr>
          <w:sz w:val="24"/>
          <w:szCs w:val="24"/>
        </w:rPr>
        <w:t xml:space="preserve"> </w:t>
      </w:r>
      <w:r w:rsidRPr="00D6179F">
        <w:rPr>
          <w:sz w:val="24"/>
          <w:szCs w:val="24"/>
        </w:rPr>
        <w:t xml:space="preserve">pārstāvim no Labklājības ministrijas, Vides aizsardzības un reģionālās attīstības ministrijas, Valsts reģionālās attīstības aģentūras, Pārresoru koordinācijas centra un </w:t>
      </w:r>
      <w:r w:rsidR="00F22AC1">
        <w:rPr>
          <w:sz w:val="24"/>
          <w:szCs w:val="24"/>
        </w:rPr>
        <w:t>F</w:t>
      </w:r>
      <w:r w:rsidR="00F22AC1" w:rsidRPr="00D6179F">
        <w:rPr>
          <w:sz w:val="24"/>
          <w:szCs w:val="24"/>
        </w:rPr>
        <w:t xml:space="preserve">onda </w:t>
      </w:r>
      <w:r w:rsidRPr="00D6179F">
        <w:rPr>
          <w:sz w:val="24"/>
          <w:szCs w:val="24"/>
        </w:rPr>
        <w:t>sekretariāta.</w:t>
      </w:r>
    </w:p>
    <w:p w14:paraId="06EAF02F" w14:textId="77777777" w:rsidR="00A8725D" w:rsidRPr="0038323D" w:rsidRDefault="00A8725D">
      <w:pPr>
        <w:jc w:val="both"/>
        <w:rPr>
          <w:sz w:val="24"/>
          <w:szCs w:val="24"/>
        </w:rPr>
      </w:pPr>
    </w:p>
    <w:p w14:paraId="7E0CEDCC" w14:textId="10C34666" w:rsidR="00A8725D" w:rsidRPr="0038323D" w:rsidRDefault="0034503E">
      <w:pPr>
        <w:jc w:val="both"/>
        <w:rPr>
          <w:sz w:val="24"/>
          <w:szCs w:val="24"/>
        </w:rPr>
      </w:pPr>
      <w:r>
        <w:rPr>
          <w:sz w:val="24"/>
          <w:szCs w:val="24"/>
        </w:rPr>
        <w:t>K</w:t>
      </w:r>
      <w:r w:rsidR="00D25A5F">
        <w:rPr>
          <w:sz w:val="24"/>
          <w:szCs w:val="24"/>
        </w:rPr>
        <w:t xml:space="preserve">omisija </w:t>
      </w:r>
      <w:r>
        <w:rPr>
          <w:sz w:val="24"/>
          <w:szCs w:val="24"/>
        </w:rPr>
        <w:t>p</w:t>
      </w:r>
      <w:r w:rsidR="00852988" w:rsidRPr="0038323D">
        <w:rPr>
          <w:sz w:val="24"/>
          <w:szCs w:val="24"/>
        </w:rPr>
        <w:t>rojektu pieteikum</w:t>
      </w:r>
      <w:r w:rsidR="00FD6379">
        <w:rPr>
          <w:sz w:val="24"/>
          <w:szCs w:val="24"/>
        </w:rPr>
        <w:t>us</w:t>
      </w:r>
      <w:r w:rsidR="00852988" w:rsidRPr="0038323D">
        <w:rPr>
          <w:sz w:val="24"/>
          <w:szCs w:val="24"/>
        </w:rPr>
        <w:t xml:space="preserve"> vērtē atbilstoši šādiem kritērijiem:</w:t>
      </w:r>
    </w:p>
    <w:tbl>
      <w:tblPr>
        <w:tblStyle w:val="a"/>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7320"/>
        <w:gridCol w:w="1530"/>
      </w:tblGrid>
      <w:tr w:rsidR="00A8725D" w:rsidRPr="0038323D" w14:paraId="478CCFAD" w14:textId="77777777">
        <w:tc>
          <w:tcPr>
            <w:tcW w:w="9555" w:type="dxa"/>
            <w:gridSpan w:val="3"/>
            <w:tcBorders>
              <w:top w:val="single" w:sz="4" w:space="0" w:color="000000"/>
              <w:bottom w:val="single" w:sz="4" w:space="0" w:color="000000"/>
              <w:right w:val="single" w:sz="4" w:space="0" w:color="000000"/>
            </w:tcBorders>
            <w:shd w:val="clear" w:color="auto" w:fill="E6E6E6"/>
            <w:vAlign w:val="center"/>
          </w:tcPr>
          <w:p w14:paraId="510BAA30" w14:textId="77777777" w:rsidR="00A8725D" w:rsidRPr="0038323D" w:rsidRDefault="00852988">
            <w:pPr>
              <w:spacing w:before="120" w:after="120"/>
              <w:rPr>
                <w:b/>
                <w:sz w:val="24"/>
                <w:szCs w:val="24"/>
              </w:rPr>
            </w:pPr>
            <w:r w:rsidRPr="0038323D">
              <w:rPr>
                <w:b/>
                <w:sz w:val="24"/>
                <w:szCs w:val="24"/>
              </w:rPr>
              <w:t>1. Atbilstības vērtēšanas kritēriji</w:t>
            </w:r>
          </w:p>
        </w:tc>
      </w:tr>
      <w:tr w:rsidR="00A8725D" w:rsidRPr="0038323D" w14:paraId="1D8BA935" w14:textId="77777777">
        <w:tc>
          <w:tcPr>
            <w:tcW w:w="705" w:type="dxa"/>
            <w:tcBorders>
              <w:top w:val="single" w:sz="4" w:space="0" w:color="000000"/>
              <w:bottom w:val="single" w:sz="4" w:space="0" w:color="000000"/>
              <w:right w:val="single" w:sz="4" w:space="0" w:color="000000"/>
            </w:tcBorders>
            <w:vAlign w:val="center"/>
          </w:tcPr>
          <w:p w14:paraId="0007EA55" w14:textId="77777777" w:rsidR="00A8725D" w:rsidRPr="0038323D" w:rsidRDefault="00852988">
            <w:pPr>
              <w:rPr>
                <w:b/>
                <w:sz w:val="24"/>
                <w:szCs w:val="24"/>
              </w:rPr>
            </w:pPr>
            <w:r w:rsidRPr="0038323D">
              <w:rPr>
                <w:b/>
                <w:sz w:val="24"/>
                <w:szCs w:val="24"/>
              </w:rPr>
              <w:t>Nr.</w:t>
            </w:r>
          </w:p>
        </w:tc>
        <w:tc>
          <w:tcPr>
            <w:tcW w:w="7320" w:type="dxa"/>
            <w:tcBorders>
              <w:top w:val="single" w:sz="4" w:space="0" w:color="000000"/>
              <w:left w:val="single" w:sz="4" w:space="0" w:color="000000"/>
              <w:bottom w:val="single" w:sz="4" w:space="0" w:color="000000"/>
              <w:right w:val="single" w:sz="4" w:space="0" w:color="000000"/>
            </w:tcBorders>
            <w:vAlign w:val="center"/>
          </w:tcPr>
          <w:p w14:paraId="4AB5611F" w14:textId="77777777" w:rsidR="00A8725D" w:rsidRPr="0038323D" w:rsidRDefault="00852988">
            <w:pPr>
              <w:rPr>
                <w:b/>
                <w:sz w:val="24"/>
                <w:szCs w:val="24"/>
              </w:rPr>
            </w:pPr>
            <w:r w:rsidRPr="0038323D">
              <w:rPr>
                <w:b/>
                <w:sz w:val="24"/>
                <w:szCs w:val="24"/>
              </w:rPr>
              <w:t>Kritērijs</w:t>
            </w:r>
          </w:p>
        </w:tc>
        <w:tc>
          <w:tcPr>
            <w:tcW w:w="1530" w:type="dxa"/>
            <w:tcBorders>
              <w:top w:val="single" w:sz="4" w:space="0" w:color="000000"/>
              <w:left w:val="single" w:sz="4" w:space="0" w:color="000000"/>
              <w:bottom w:val="single" w:sz="4" w:space="0" w:color="000000"/>
              <w:right w:val="single" w:sz="4" w:space="0" w:color="000000"/>
            </w:tcBorders>
            <w:vAlign w:val="center"/>
          </w:tcPr>
          <w:p w14:paraId="2B5BBC7A" w14:textId="77777777" w:rsidR="00A8725D" w:rsidRPr="0038323D" w:rsidRDefault="00852988">
            <w:pPr>
              <w:jc w:val="center"/>
              <w:rPr>
                <w:b/>
                <w:sz w:val="24"/>
                <w:szCs w:val="24"/>
              </w:rPr>
            </w:pPr>
            <w:r w:rsidRPr="0038323D">
              <w:rPr>
                <w:b/>
                <w:sz w:val="24"/>
                <w:szCs w:val="24"/>
              </w:rPr>
              <w:t>Vērtējums</w:t>
            </w:r>
          </w:p>
          <w:p w14:paraId="795A701B" w14:textId="77777777" w:rsidR="00A8725D" w:rsidRPr="0038323D" w:rsidRDefault="00A8725D">
            <w:pPr>
              <w:jc w:val="center"/>
              <w:rPr>
                <w:b/>
                <w:sz w:val="24"/>
                <w:szCs w:val="24"/>
              </w:rPr>
            </w:pPr>
          </w:p>
        </w:tc>
      </w:tr>
      <w:tr w:rsidR="00A8725D" w:rsidRPr="0038323D" w14:paraId="423AD888" w14:textId="77777777">
        <w:trPr>
          <w:trHeight w:val="523"/>
        </w:trPr>
        <w:tc>
          <w:tcPr>
            <w:tcW w:w="705" w:type="dxa"/>
            <w:tcBorders>
              <w:top w:val="single" w:sz="4" w:space="0" w:color="000000"/>
              <w:bottom w:val="single" w:sz="4" w:space="0" w:color="000000"/>
              <w:right w:val="single" w:sz="4" w:space="0" w:color="000000"/>
            </w:tcBorders>
          </w:tcPr>
          <w:p w14:paraId="11E7113A" w14:textId="77777777" w:rsidR="00A8725D" w:rsidRPr="0038323D" w:rsidRDefault="00852988">
            <w:pPr>
              <w:rPr>
                <w:sz w:val="24"/>
                <w:szCs w:val="24"/>
              </w:rPr>
            </w:pPr>
            <w:r w:rsidRPr="0038323D">
              <w:rPr>
                <w:sz w:val="24"/>
                <w:szCs w:val="24"/>
              </w:rPr>
              <w:t>1.1.</w:t>
            </w:r>
          </w:p>
        </w:tc>
        <w:tc>
          <w:tcPr>
            <w:tcW w:w="7320" w:type="dxa"/>
            <w:tcBorders>
              <w:top w:val="single" w:sz="4" w:space="0" w:color="000000"/>
              <w:left w:val="single" w:sz="4" w:space="0" w:color="000000"/>
              <w:bottom w:val="single" w:sz="4" w:space="0" w:color="000000"/>
              <w:right w:val="single" w:sz="4" w:space="0" w:color="000000"/>
            </w:tcBorders>
          </w:tcPr>
          <w:p w14:paraId="688C8FAC" w14:textId="09B665BC" w:rsidR="00A8725D" w:rsidRPr="0038323D" w:rsidRDefault="00852988">
            <w:pPr>
              <w:jc w:val="both"/>
              <w:rPr>
                <w:sz w:val="24"/>
                <w:szCs w:val="24"/>
              </w:rPr>
            </w:pPr>
            <w:r w:rsidRPr="0038323D">
              <w:rPr>
                <w:sz w:val="24"/>
                <w:szCs w:val="24"/>
              </w:rPr>
              <w:t>Projekta iesniedzējs atbilst Konkursa nolikuma 2.1.</w:t>
            </w:r>
            <w:r w:rsidR="0025660E" w:rsidRPr="0038323D">
              <w:rPr>
                <w:sz w:val="24"/>
                <w:szCs w:val="24"/>
              </w:rPr>
              <w:t xml:space="preserve"> </w:t>
            </w:r>
            <w:r w:rsidRPr="0038323D">
              <w:rPr>
                <w:sz w:val="24"/>
                <w:szCs w:val="24"/>
              </w:rPr>
              <w:t>punktā norādītajiem nosacījumiem</w:t>
            </w:r>
          </w:p>
        </w:tc>
        <w:tc>
          <w:tcPr>
            <w:tcW w:w="1530" w:type="dxa"/>
            <w:tcBorders>
              <w:top w:val="single" w:sz="4" w:space="0" w:color="000000"/>
              <w:left w:val="single" w:sz="4" w:space="0" w:color="000000"/>
              <w:bottom w:val="single" w:sz="4" w:space="0" w:color="000000"/>
              <w:right w:val="single" w:sz="4" w:space="0" w:color="000000"/>
            </w:tcBorders>
          </w:tcPr>
          <w:p w14:paraId="73709CC3" w14:textId="4BA0787D" w:rsidR="00A8725D" w:rsidRPr="0038323D" w:rsidRDefault="00852988">
            <w:pPr>
              <w:jc w:val="center"/>
              <w:rPr>
                <w:sz w:val="24"/>
                <w:szCs w:val="24"/>
              </w:rPr>
            </w:pPr>
            <w:r w:rsidRPr="0038323D">
              <w:rPr>
                <w:sz w:val="24"/>
                <w:szCs w:val="24"/>
              </w:rPr>
              <w:t>jā/</w:t>
            </w:r>
            <w:r w:rsidR="0025660E" w:rsidRPr="0038323D">
              <w:rPr>
                <w:sz w:val="24"/>
                <w:szCs w:val="24"/>
              </w:rPr>
              <w:t xml:space="preserve"> </w:t>
            </w:r>
            <w:r w:rsidRPr="0038323D">
              <w:rPr>
                <w:sz w:val="24"/>
                <w:szCs w:val="24"/>
              </w:rPr>
              <w:t>nē</w:t>
            </w:r>
          </w:p>
        </w:tc>
      </w:tr>
      <w:tr w:rsidR="00A8725D" w:rsidRPr="0038323D" w14:paraId="40843B22" w14:textId="77777777">
        <w:tc>
          <w:tcPr>
            <w:tcW w:w="705" w:type="dxa"/>
          </w:tcPr>
          <w:p w14:paraId="66919E43" w14:textId="77777777" w:rsidR="00A8725D" w:rsidRPr="0038323D" w:rsidRDefault="00852988">
            <w:pPr>
              <w:rPr>
                <w:sz w:val="24"/>
                <w:szCs w:val="24"/>
              </w:rPr>
            </w:pPr>
            <w:r w:rsidRPr="0038323D">
              <w:rPr>
                <w:sz w:val="24"/>
                <w:szCs w:val="24"/>
              </w:rPr>
              <w:t>1.2.</w:t>
            </w:r>
          </w:p>
        </w:tc>
        <w:tc>
          <w:tcPr>
            <w:tcW w:w="7320" w:type="dxa"/>
          </w:tcPr>
          <w:p w14:paraId="7B716DC4" w14:textId="1272334E" w:rsidR="00A8725D" w:rsidRPr="0038323D" w:rsidRDefault="00852988">
            <w:pPr>
              <w:jc w:val="both"/>
              <w:rPr>
                <w:sz w:val="24"/>
                <w:szCs w:val="24"/>
              </w:rPr>
            </w:pPr>
            <w:r w:rsidRPr="008B6727">
              <w:rPr>
                <w:sz w:val="24"/>
                <w:szCs w:val="24"/>
              </w:rPr>
              <w:t>Projekts atbilst Konkursa nolikuma 1.</w:t>
            </w:r>
            <w:r w:rsidR="008B6727">
              <w:rPr>
                <w:sz w:val="24"/>
                <w:szCs w:val="24"/>
              </w:rPr>
              <w:t>2</w:t>
            </w:r>
            <w:r w:rsidRPr="008B6727">
              <w:rPr>
                <w:sz w:val="24"/>
                <w:szCs w:val="24"/>
              </w:rPr>
              <w:t>.</w:t>
            </w:r>
            <w:r w:rsidR="0025660E" w:rsidRPr="008B6727">
              <w:rPr>
                <w:sz w:val="24"/>
                <w:szCs w:val="24"/>
              </w:rPr>
              <w:t xml:space="preserve"> </w:t>
            </w:r>
            <w:r w:rsidRPr="008B6727">
              <w:rPr>
                <w:sz w:val="24"/>
                <w:szCs w:val="24"/>
              </w:rPr>
              <w:t xml:space="preserve">punktā norādītajam </w:t>
            </w:r>
            <w:r w:rsidR="00CB6159" w:rsidRPr="008B6727">
              <w:rPr>
                <w:sz w:val="24"/>
                <w:szCs w:val="24"/>
              </w:rPr>
              <w:t>pro</w:t>
            </w:r>
            <w:r w:rsidR="00CB6159">
              <w:rPr>
                <w:sz w:val="24"/>
                <w:szCs w:val="24"/>
              </w:rPr>
              <w:t>jektu konkursa</w:t>
            </w:r>
            <w:r w:rsidR="00CB6159" w:rsidRPr="008B6727">
              <w:rPr>
                <w:sz w:val="24"/>
                <w:szCs w:val="24"/>
              </w:rPr>
              <w:t xml:space="preserve"> </w:t>
            </w:r>
            <w:r w:rsidRPr="008B6727">
              <w:rPr>
                <w:sz w:val="24"/>
                <w:szCs w:val="24"/>
              </w:rPr>
              <w:t>mērķim</w:t>
            </w:r>
            <w:r w:rsidR="00301DEB">
              <w:rPr>
                <w:sz w:val="24"/>
                <w:szCs w:val="24"/>
              </w:rPr>
              <w:t xml:space="preserve"> un prioritārajām jomām</w:t>
            </w:r>
            <w:r w:rsidR="004B3671">
              <w:rPr>
                <w:sz w:val="24"/>
                <w:szCs w:val="24"/>
              </w:rPr>
              <w:t xml:space="preserve"> </w:t>
            </w:r>
          </w:p>
        </w:tc>
        <w:tc>
          <w:tcPr>
            <w:tcW w:w="1530" w:type="dxa"/>
          </w:tcPr>
          <w:p w14:paraId="498CFAF4" w14:textId="209DAE7E" w:rsidR="00D6179F" w:rsidRPr="0038323D" w:rsidRDefault="008B6727" w:rsidP="00D6179F">
            <w:pPr>
              <w:jc w:val="center"/>
              <w:rPr>
                <w:sz w:val="24"/>
                <w:szCs w:val="24"/>
              </w:rPr>
            </w:pPr>
            <w:r>
              <w:rPr>
                <w:sz w:val="24"/>
                <w:szCs w:val="24"/>
              </w:rPr>
              <w:t>j</w:t>
            </w:r>
            <w:r w:rsidR="00D6179F">
              <w:rPr>
                <w:sz w:val="24"/>
                <w:szCs w:val="24"/>
              </w:rPr>
              <w:t>ā/ nē</w:t>
            </w:r>
          </w:p>
        </w:tc>
      </w:tr>
    </w:tbl>
    <w:p w14:paraId="2BDD4EAF" w14:textId="77777777" w:rsidR="00A8725D" w:rsidRPr="0038323D" w:rsidRDefault="00A8725D">
      <w:pPr>
        <w:jc w:val="both"/>
        <w:rPr>
          <w:sz w:val="24"/>
          <w:szCs w:val="24"/>
        </w:rPr>
      </w:pPr>
    </w:p>
    <w:p w14:paraId="6420666A" w14:textId="48A12A21" w:rsidR="00A8725D" w:rsidRPr="0038323D" w:rsidRDefault="00852988">
      <w:pPr>
        <w:jc w:val="both"/>
        <w:rPr>
          <w:sz w:val="24"/>
          <w:szCs w:val="24"/>
        </w:rPr>
      </w:pPr>
      <w:r w:rsidRPr="0038323D">
        <w:rPr>
          <w:sz w:val="24"/>
          <w:szCs w:val="24"/>
        </w:rPr>
        <w:t>Ja projekta pieteikums neatbildīs kādam no atbilstības vērtēšanas kritērijiem, tas tiks noraidīts.</w:t>
      </w:r>
    </w:p>
    <w:p w14:paraId="4A05DE5A" w14:textId="77777777" w:rsidR="00A8725D" w:rsidRPr="0038323D" w:rsidRDefault="00A8725D">
      <w:pPr>
        <w:ind w:left="2"/>
        <w:jc w:val="both"/>
        <w:rPr>
          <w:sz w:val="24"/>
          <w:szCs w:val="24"/>
        </w:rPr>
      </w:pPr>
    </w:p>
    <w:tbl>
      <w:tblPr>
        <w:tblStyle w:val="a0"/>
        <w:tblW w:w="93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551"/>
        <w:gridCol w:w="1560"/>
        <w:gridCol w:w="4320"/>
        <w:gridCol w:w="24"/>
      </w:tblGrid>
      <w:tr w:rsidR="00A8725D" w:rsidRPr="0038323D" w14:paraId="739B928F" w14:textId="77777777">
        <w:tc>
          <w:tcPr>
            <w:tcW w:w="9306" w:type="dxa"/>
            <w:gridSpan w:val="5"/>
            <w:tcBorders>
              <w:top w:val="single" w:sz="4" w:space="0" w:color="000000"/>
              <w:bottom w:val="single" w:sz="4" w:space="0" w:color="000000"/>
              <w:right w:val="single" w:sz="4" w:space="0" w:color="000000"/>
            </w:tcBorders>
            <w:shd w:val="clear" w:color="auto" w:fill="E6E6E6"/>
          </w:tcPr>
          <w:p w14:paraId="5E300779" w14:textId="77777777" w:rsidR="00A8725D" w:rsidRPr="0038323D" w:rsidRDefault="00852988">
            <w:pPr>
              <w:spacing w:before="120" w:after="120"/>
              <w:rPr>
                <w:b/>
                <w:sz w:val="24"/>
                <w:szCs w:val="24"/>
              </w:rPr>
            </w:pPr>
            <w:r w:rsidRPr="0038323D">
              <w:rPr>
                <w:b/>
                <w:sz w:val="24"/>
                <w:szCs w:val="24"/>
              </w:rPr>
              <w:t>2. Kvalitātes vērtēšanas kritēriji</w:t>
            </w:r>
          </w:p>
        </w:tc>
      </w:tr>
      <w:tr w:rsidR="00A8725D" w:rsidRPr="0038323D" w14:paraId="7000E860" w14:textId="77777777">
        <w:trPr>
          <w:gridAfter w:val="1"/>
          <w:wAfter w:w="24" w:type="dxa"/>
        </w:trPr>
        <w:tc>
          <w:tcPr>
            <w:tcW w:w="851" w:type="dxa"/>
            <w:vAlign w:val="center"/>
          </w:tcPr>
          <w:p w14:paraId="32525D7A" w14:textId="77777777" w:rsidR="00A8725D" w:rsidRPr="0038323D" w:rsidRDefault="00852988">
            <w:pPr>
              <w:keepNext/>
              <w:spacing w:before="240" w:after="60"/>
              <w:ind w:right="-22"/>
              <w:jc w:val="center"/>
              <w:rPr>
                <w:b/>
                <w:sz w:val="24"/>
                <w:szCs w:val="24"/>
              </w:rPr>
            </w:pPr>
            <w:r w:rsidRPr="0038323D">
              <w:rPr>
                <w:b/>
                <w:sz w:val="24"/>
                <w:szCs w:val="24"/>
              </w:rPr>
              <w:t>Nr.</w:t>
            </w:r>
          </w:p>
        </w:tc>
        <w:tc>
          <w:tcPr>
            <w:tcW w:w="2551" w:type="dxa"/>
            <w:vAlign w:val="center"/>
          </w:tcPr>
          <w:p w14:paraId="1CD8EFF5" w14:textId="77777777" w:rsidR="00A8725D" w:rsidRPr="0038323D" w:rsidRDefault="00852988">
            <w:pPr>
              <w:keepNext/>
              <w:spacing w:before="240" w:after="60"/>
              <w:ind w:right="-22"/>
              <w:jc w:val="center"/>
              <w:rPr>
                <w:b/>
                <w:sz w:val="24"/>
                <w:szCs w:val="24"/>
              </w:rPr>
            </w:pPr>
            <w:r w:rsidRPr="0038323D">
              <w:rPr>
                <w:b/>
                <w:sz w:val="24"/>
                <w:szCs w:val="24"/>
              </w:rPr>
              <w:t>Kritēriji</w:t>
            </w:r>
          </w:p>
        </w:tc>
        <w:tc>
          <w:tcPr>
            <w:tcW w:w="1560" w:type="dxa"/>
            <w:vAlign w:val="center"/>
          </w:tcPr>
          <w:p w14:paraId="497A4D4A" w14:textId="77777777" w:rsidR="00A8725D" w:rsidRPr="0038323D" w:rsidRDefault="00852988">
            <w:pPr>
              <w:ind w:right="-22"/>
              <w:jc w:val="center"/>
              <w:rPr>
                <w:b/>
                <w:sz w:val="24"/>
                <w:szCs w:val="24"/>
              </w:rPr>
            </w:pPr>
            <w:r w:rsidRPr="0038323D">
              <w:rPr>
                <w:b/>
                <w:sz w:val="24"/>
                <w:szCs w:val="24"/>
              </w:rPr>
              <w:t>Maksimālais punktu skaits</w:t>
            </w:r>
          </w:p>
        </w:tc>
        <w:tc>
          <w:tcPr>
            <w:tcW w:w="4320" w:type="dxa"/>
            <w:vAlign w:val="center"/>
          </w:tcPr>
          <w:p w14:paraId="73F3EE11" w14:textId="77777777" w:rsidR="00A8725D" w:rsidRPr="0038323D" w:rsidRDefault="00852988">
            <w:pPr>
              <w:ind w:right="-22"/>
              <w:jc w:val="center"/>
              <w:rPr>
                <w:b/>
                <w:sz w:val="24"/>
                <w:szCs w:val="24"/>
              </w:rPr>
            </w:pPr>
            <w:r w:rsidRPr="0038323D">
              <w:rPr>
                <w:b/>
                <w:sz w:val="24"/>
                <w:szCs w:val="24"/>
              </w:rPr>
              <w:t>Punktu skala</w:t>
            </w:r>
          </w:p>
        </w:tc>
      </w:tr>
      <w:tr w:rsidR="00A8725D" w:rsidRPr="0038323D" w14:paraId="2409122F" w14:textId="77777777">
        <w:trPr>
          <w:gridAfter w:val="1"/>
          <w:wAfter w:w="24" w:type="dxa"/>
          <w:trHeight w:val="399"/>
        </w:trPr>
        <w:tc>
          <w:tcPr>
            <w:tcW w:w="851" w:type="dxa"/>
          </w:tcPr>
          <w:p w14:paraId="6DDFA1C9" w14:textId="77777777" w:rsidR="00A8725D" w:rsidRPr="0038323D" w:rsidRDefault="00852988">
            <w:pPr>
              <w:spacing w:after="200"/>
              <w:ind w:left="34" w:hanging="34"/>
              <w:rPr>
                <w:sz w:val="24"/>
                <w:szCs w:val="24"/>
              </w:rPr>
            </w:pPr>
            <w:r w:rsidRPr="0038323D">
              <w:rPr>
                <w:sz w:val="24"/>
                <w:szCs w:val="24"/>
              </w:rPr>
              <w:t>2.1.</w:t>
            </w:r>
          </w:p>
        </w:tc>
        <w:tc>
          <w:tcPr>
            <w:tcW w:w="2551" w:type="dxa"/>
          </w:tcPr>
          <w:p w14:paraId="374E800D" w14:textId="77777777" w:rsidR="00A8725D" w:rsidRPr="0038323D" w:rsidRDefault="00852988">
            <w:pPr>
              <w:rPr>
                <w:sz w:val="24"/>
                <w:szCs w:val="24"/>
              </w:rPr>
            </w:pPr>
            <w:r w:rsidRPr="0038323D">
              <w:rPr>
                <w:sz w:val="24"/>
                <w:szCs w:val="24"/>
              </w:rPr>
              <w:t>Projektā plānoto aktivitāšu atbilstība projektu konkursa mērķim</w:t>
            </w:r>
          </w:p>
        </w:tc>
        <w:tc>
          <w:tcPr>
            <w:tcW w:w="1560" w:type="dxa"/>
          </w:tcPr>
          <w:p w14:paraId="59933914" w14:textId="77777777" w:rsidR="00A8725D" w:rsidRPr="0038323D" w:rsidRDefault="00852988">
            <w:pPr>
              <w:ind w:right="-22"/>
              <w:jc w:val="center"/>
              <w:rPr>
                <w:b/>
                <w:sz w:val="24"/>
                <w:szCs w:val="24"/>
              </w:rPr>
            </w:pPr>
            <w:r w:rsidRPr="0038323D">
              <w:rPr>
                <w:b/>
                <w:sz w:val="24"/>
                <w:szCs w:val="24"/>
              </w:rPr>
              <w:t>5</w:t>
            </w:r>
          </w:p>
        </w:tc>
        <w:tc>
          <w:tcPr>
            <w:tcW w:w="4320" w:type="dxa"/>
          </w:tcPr>
          <w:p w14:paraId="0001A39D" w14:textId="77777777" w:rsidR="00A8725D" w:rsidRPr="0038323D" w:rsidRDefault="00852988">
            <w:pPr>
              <w:ind w:right="-22"/>
              <w:jc w:val="both"/>
              <w:rPr>
                <w:sz w:val="24"/>
                <w:szCs w:val="24"/>
              </w:rPr>
            </w:pPr>
            <w:r w:rsidRPr="0038323D">
              <w:rPr>
                <w:sz w:val="24"/>
                <w:szCs w:val="24"/>
              </w:rPr>
              <w:t>(</w:t>
            </w:r>
            <w:r w:rsidRPr="0038323D">
              <w:rPr>
                <w:b/>
                <w:sz w:val="24"/>
                <w:szCs w:val="24"/>
              </w:rPr>
              <w:t>5 punkti</w:t>
            </w:r>
            <w:r w:rsidRPr="0038323D">
              <w:rPr>
                <w:sz w:val="24"/>
                <w:szCs w:val="24"/>
              </w:rPr>
              <w:t xml:space="preserve">) Projektā plānotās aktivitātes pilnībā sekmē projektu konkursa mērķa sasniegšanu. </w:t>
            </w:r>
          </w:p>
          <w:p w14:paraId="59EE6E5D" w14:textId="77777777" w:rsidR="00A8725D" w:rsidRPr="0038323D" w:rsidRDefault="00852988">
            <w:pPr>
              <w:ind w:right="-22"/>
              <w:jc w:val="both"/>
              <w:rPr>
                <w:b/>
                <w:sz w:val="24"/>
                <w:szCs w:val="24"/>
              </w:rPr>
            </w:pPr>
            <w:r w:rsidRPr="0038323D">
              <w:rPr>
                <w:sz w:val="24"/>
                <w:szCs w:val="24"/>
              </w:rPr>
              <w:t>(</w:t>
            </w:r>
            <w:r w:rsidRPr="0038323D">
              <w:rPr>
                <w:b/>
                <w:sz w:val="24"/>
                <w:szCs w:val="24"/>
              </w:rPr>
              <w:t>3 punkti</w:t>
            </w:r>
            <w:r w:rsidRPr="0038323D">
              <w:rPr>
                <w:sz w:val="24"/>
                <w:szCs w:val="24"/>
              </w:rPr>
              <w:t>) Projektā plānotās aktivitātes daļēji sekmē un pilnībā nepārliecina par projektu konkursa mērķa sasniegšanu.</w:t>
            </w:r>
          </w:p>
          <w:p w14:paraId="2B0CC5B2" w14:textId="77777777" w:rsidR="00A8725D" w:rsidRPr="0038323D" w:rsidRDefault="00852988">
            <w:pPr>
              <w:tabs>
                <w:tab w:val="left" w:pos="56"/>
                <w:tab w:val="left" w:pos="780"/>
              </w:tabs>
              <w:jc w:val="both"/>
              <w:rPr>
                <w:sz w:val="24"/>
                <w:szCs w:val="24"/>
              </w:rPr>
            </w:pPr>
            <w:r w:rsidRPr="0038323D">
              <w:rPr>
                <w:b/>
                <w:sz w:val="24"/>
                <w:szCs w:val="24"/>
              </w:rPr>
              <w:t>(0 punkti</w:t>
            </w:r>
            <w:r w:rsidRPr="0038323D">
              <w:rPr>
                <w:sz w:val="24"/>
                <w:szCs w:val="24"/>
              </w:rPr>
              <w:t>) Plānotās aktivitātes nesekmē un  nepārliecina par projektu konkursa mērķa sasniegšanu.</w:t>
            </w:r>
          </w:p>
        </w:tc>
      </w:tr>
      <w:tr w:rsidR="00A8725D" w:rsidRPr="0038323D" w14:paraId="3516F473" w14:textId="77777777">
        <w:trPr>
          <w:gridAfter w:val="1"/>
          <w:wAfter w:w="24" w:type="dxa"/>
        </w:trPr>
        <w:tc>
          <w:tcPr>
            <w:tcW w:w="851" w:type="dxa"/>
          </w:tcPr>
          <w:p w14:paraId="0B0B6AB9" w14:textId="77777777" w:rsidR="00A8725D" w:rsidRPr="0038323D" w:rsidRDefault="00852988">
            <w:pPr>
              <w:spacing w:after="200"/>
              <w:ind w:left="360" w:hanging="360"/>
              <w:rPr>
                <w:sz w:val="24"/>
                <w:szCs w:val="24"/>
              </w:rPr>
            </w:pPr>
            <w:r w:rsidRPr="0038323D">
              <w:rPr>
                <w:sz w:val="24"/>
                <w:szCs w:val="24"/>
              </w:rPr>
              <w:t>2.2.</w:t>
            </w:r>
          </w:p>
        </w:tc>
        <w:tc>
          <w:tcPr>
            <w:tcW w:w="2551" w:type="dxa"/>
          </w:tcPr>
          <w:p w14:paraId="5009DFEC" w14:textId="402A2B31" w:rsidR="00A8725D" w:rsidRPr="0038323D" w:rsidRDefault="00852988">
            <w:pPr>
              <w:rPr>
                <w:sz w:val="24"/>
                <w:szCs w:val="24"/>
              </w:rPr>
            </w:pPr>
            <w:r w:rsidRPr="0038323D">
              <w:rPr>
                <w:sz w:val="24"/>
                <w:szCs w:val="24"/>
              </w:rPr>
              <w:t xml:space="preserve">Projektā plānoto aktivitāšu nozīmīgums </w:t>
            </w:r>
            <w:r w:rsidR="005554D9">
              <w:rPr>
                <w:sz w:val="24"/>
                <w:szCs w:val="24"/>
              </w:rPr>
              <w:t>rezultātu sasniegšanai</w:t>
            </w:r>
          </w:p>
        </w:tc>
        <w:tc>
          <w:tcPr>
            <w:tcW w:w="1560" w:type="dxa"/>
          </w:tcPr>
          <w:p w14:paraId="25E03ABA" w14:textId="5B34B30B" w:rsidR="00A8725D" w:rsidRPr="0038323D" w:rsidRDefault="005554D9">
            <w:pPr>
              <w:ind w:right="-22"/>
              <w:jc w:val="center"/>
              <w:rPr>
                <w:b/>
                <w:sz w:val="24"/>
                <w:szCs w:val="24"/>
              </w:rPr>
            </w:pPr>
            <w:r>
              <w:rPr>
                <w:b/>
                <w:sz w:val="24"/>
                <w:szCs w:val="24"/>
              </w:rPr>
              <w:t>7</w:t>
            </w:r>
          </w:p>
        </w:tc>
        <w:tc>
          <w:tcPr>
            <w:tcW w:w="4320" w:type="dxa"/>
          </w:tcPr>
          <w:p w14:paraId="2639AAD1" w14:textId="4226EEB5" w:rsidR="00A8725D" w:rsidRDefault="00852988">
            <w:pPr>
              <w:ind w:right="-22"/>
              <w:jc w:val="both"/>
              <w:rPr>
                <w:sz w:val="24"/>
                <w:szCs w:val="24"/>
              </w:rPr>
            </w:pPr>
            <w:r w:rsidRPr="0038323D">
              <w:rPr>
                <w:sz w:val="24"/>
                <w:szCs w:val="24"/>
              </w:rPr>
              <w:t>(</w:t>
            </w:r>
            <w:r w:rsidR="005554D9">
              <w:rPr>
                <w:b/>
                <w:sz w:val="24"/>
                <w:szCs w:val="24"/>
              </w:rPr>
              <w:t>7</w:t>
            </w:r>
            <w:r w:rsidRPr="0038323D">
              <w:rPr>
                <w:b/>
                <w:sz w:val="24"/>
                <w:szCs w:val="24"/>
              </w:rPr>
              <w:t xml:space="preserve"> punkti</w:t>
            </w:r>
            <w:r w:rsidRPr="0038323D">
              <w:rPr>
                <w:sz w:val="24"/>
                <w:szCs w:val="24"/>
              </w:rPr>
              <w:t>) Plānotās aktivitātes ir būtiskas</w:t>
            </w:r>
            <w:r w:rsidR="00C902D6">
              <w:rPr>
                <w:sz w:val="24"/>
                <w:szCs w:val="24"/>
              </w:rPr>
              <w:t xml:space="preserve"> un ietekmēs</w:t>
            </w:r>
            <w:r w:rsidRPr="0038323D">
              <w:rPr>
                <w:sz w:val="24"/>
                <w:szCs w:val="24"/>
              </w:rPr>
              <w:t xml:space="preserve"> ģimenei labvēlīgas vides veidošan</w:t>
            </w:r>
            <w:r w:rsidR="00C902D6">
              <w:rPr>
                <w:sz w:val="24"/>
                <w:szCs w:val="24"/>
              </w:rPr>
              <w:t>u. Tās v</w:t>
            </w:r>
            <w:r w:rsidRPr="0038323D">
              <w:rPr>
                <w:sz w:val="24"/>
                <w:szCs w:val="24"/>
              </w:rPr>
              <w:t>eicina sabiedrības iesaisti ģimenei draudzīgākas sabiedrības veidošanā.</w:t>
            </w:r>
            <w:r w:rsidR="005554D9">
              <w:rPr>
                <w:sz w:val="24"/>
                <w:szCs w:val="24"/>
              </w:rPr>
              <w:t xml:space="preserve"> </w:t>
            </w:r>
            <w:r w:rsidR="00C902D6">
              <w:rPr>
                <w:sz w:val="24"/>
                <w:szCs w:val="24"/>
              </w:rPr>
              <w:t>Projekta ietvaros plānots sasniegt v</w:t>
            </w:r>
            <w:r w:rsidR="005554D9">
              <w:rPr>
                <w:sz w:val="24"/>
                <w:szCs w:val="24"/>
              </w:rPr>
              <w:t xml:space="preserve">airāk par 5 </w:t>
            </w:r>
            <w:r w:rsidR="0089046F">
              <w:rPr>
                <w:sz w:val="24"/>
                <w:szCs w:val="24"/>
              </w:rPr>
              <w:t xml:space="preserve">projektu konkursa </w:t>
            </w:r>
            <w:r w:rsidR="005554D9">
              <w:rPr>
                <w:sz w:val="24"/>
                <w:szCs w:val="24"/>
              </w:rPr>
              <w:t>rezultātiem.</w:t>
            </w:r>
          </w:p>
          <w:p w14:paraId="27F50FDD" w14:textId="6AA07882" w:rsidR="005554D9" w:rsidRPr="0038323D" w:rsidRDefault="005554D9">
            <w:pPr>
              <w:ind w:right="-22"/>
              <w:jc w:val="both"/>
              <w:rPr>
                <w:sz w:val="24"/>
                <w:szCs w:val="24"/>
              </w:rPr>
            </w:pPr>
            <w:r>
              <w:rPr>
                <w:sz w:val="24"/>
                <w:szCs w:val="24"/>
              </w:rPr>
              <w:t>(</w:t>
            </w:r>
            <w:r w:rsidRPr="0038323D">
              <w:rPr>
                <w:b/>
                <w:sz w:val="24"/>
                <w:szCs w:val="24"/>
              </w:rPr>
              <w:t>5 punkti</w:t>
            </w:r>
            <w:r>
              <w:rPr>
                <w:b/>
                <w:sz w:val="24"/>
                <w:szCs w:val="24"/>
              </w:rPr>
              <w:t xml:space="preserve">) </w:t>
            </w:r>
            <w:r w:rsidRPr="0038323D">
              <w:rPr>
                <w:sz w:val="24"/>
                <w:szCs w:val="24"/>
              </w:rPr>
              <w:t>Plānotās aktivitātes ir būtiskas ģimenei labvēlīgas vides veidošanā un veicina sabiedrības iesaisti ģimenei draudzīgākas sabiedrības veidošanā.</w:t>
            </w:r>
            <w:r>
              <w:rPr>
                <w:sz w:val="24"/>
                <w:szCs w:val="24"/>
              </w:rPr>
              <w:t xml:space="preserve"> </w:t>
            </w:r>
            <w:r w:rsidR="00C902D6">
              <w:rPr>
                <w:sz w:val="24"/>
                <w:szCs w:val="24"/>
              </w:rPr>
              <w:lastRenderedPageBreak/>
              <w:t xml:space="preserve">Projekta ietvaros plānots sasniegt 5 </w:t>
            </w:r>
            <w:r w:rsidR="0089046F">
              <w:rPr>
                <w:sz w:val="24"/>
                <w:szCs w:val="24"/>
              </w:rPr>
              <w:t xml:space="preserve">projektu konkursa </w:t>
            </w:r>
            <w:r w:rsidR="00C902D6">
              <w:rPr>
                <w:sz w:val="24"/>
                <w:szCs w:val="24"/>
              </w:rPr>
              <w:t>rezultātus.</w:t>
            </w:r>
          </w:p>
          <w:p w14:paraId="0E541F8C" w14:textId="77777777" w:rsidR="00D80284" w:rsidRDefault="00852988" w:rsidP="00D80284">
            <w:pPr>
              <w:ind w:right="-22"/>
              <w:jc w:val="both"/>
              <w:rPr>
                <w:sz w:val="24"/>
                <w:szCs w:val="24"/>
              </w:rPr>
            </w:pPr>
            <w:r w:rsidRPr="0038323D">
              <w:rPr>
                <w:sz w:val="24"/>
                <w:szCs w:val="24"/>
              </w:rPr>
              <w:t>(</w:t>
            </w:r>
            <w:r w:rsidRPr="0038323D">
              <w:rPr>
                <w:b/>
                <w:sz w:val="24"/>
                <w:szCs w:val="24"/>
              </w:rPr>
              <w:t>3 punkti</w:t>
            </w:r>
            <w:r w:rsidRPr="0038323D">
              <w:rPr>
                <w:sz w:val="24"/>
                <w:szCs w:val="24"/>
              </w:rPr>
              <w:t>) Plānotās aktivitātes ir daļēji būtiskas. Projekts pilnībā nepārliecina par tā potenciālu ģimenei labvēlīgas vides veidošanā un daļēji veicina sabiedrības iesaisti ģimenei draudzīgākas sabiedrības veidošanā.</w:t>
            </w:r>
            <w:r w:rsidR="00C902D6">
              <w:rPr>
                <w:sz w:val="24"/>
                <w:szCs w:val="24"/>
              </w:rPr>
              <w:t xml:space="preserve"> </w:t>
            </w:r>
          </w:p>
          <w:p w14:paraId="7312D8E0" w14:textId="293BFC81" w:rsidR="00A8725D" w:rsidRPr="0038323D" w:rsidRDefault="00852988" w:rsidP="00D80284">
            <w:pPr>
              <w:ind w:right="-22"/>
              <w:jc w:val="both"/>
              <w:rPr>
                <w:sz w:val="24"/>
                <w:szCs w:val="24"/>
              </w:rPr>
            </w:pPr>
            <w:r w:rsidRPr="0038323D">
              <w:rPr>
                <w:b/>
                <w:sz w:val="24"/>
                <w:szCs w:val="24"/>
              </w:rPr>
              <w:t>(0 punkti</w:t>
            </w:r>
            <w:r w:rsidRPr="0038323D">
              <w:rPr>
                <w:sz w:val="24"/>
                <w:szCs w:val="24"/>
              </w:rPr>
              <w:t>) Plānotās aktivitātes nav būtiskas un nav nozīmīgas ģimenei labvēlīgas vides veidošanā.</w:t>
            </w:r>
            <w:r w:rsidR="00D80284">
              <w:rPr>
                <w:sz w:val="24"/>
                <w:szCs w:val="24"/>
              </w:rPr>
              <w:t xml:space="preserve"> Projekta ietvaros nav plānots sasniegt 5 </w:t>
            </w:r>
            <w:r w:rsidR="0089046F">
              <w:rPr>
                <w:sz w:val="24"/>
                <w:szCs w:val="24"/>
              </w:rPr>
              <w:t xml:space="preserve">projektu konkursa </w:t>
            </w:r>
            <w:r w:rsidR="00D80284">
              <w:rPr>
                <w:sz w:val="24"/>
                <w:szCs w:val="24"/>
              </w:rPr>
              <w:t>rezultātus.</w:t>
            </w:r>
          </w:p>
        </w:tc>
      </w:tr>
      <w:tr w:rsidR="00A8725D" w:rsidRPr="0038323D" w14:paraId="2B9A9F72" w14:textId="77777777">
        <w:trPr>
          <w:gridAfter w:val="1"/>
          <w:wAfter w:w="24" w:type="dxa"/>
        </w:trPr>
        <w:tc>
          <w:tcPr>
            <w:tcW w:w="851" w:type="dxa"/>
          </w:tcPr>
          <w:p w14:paraId="4CACA8FB" w14:textId="77777777" w:rsidR="00A8725D" w:rsidRPr="0038323D" w:rsidRDefault="00852988">
            <w:pPr>
              <w:spacing w:after="200"/>
              <w:ind w:firstLine="34"/>
              <w:rPr>
                <w:sz w:val="24"/>
                <w:szCs w:val="24"/>
              </w:rPr>
            </w:pPr>
            <w:r w:rsidRPr="0038323D">
              <w:rPr>
                <w:sz w:val="24"/>
                <w:szCs w:val="24"/>
              </w:rPr>
              <w:lastRenderedPageBreak/>
              <w:t>2.3.</w:t>
            </w:r>
          </w:p>
        </w:tc>
        <w:tc>
          <w:tcPr>
            <w:tcW w:w="2551" w:type="dxa"/>
          </w:tcPr>
          <w:p w14:paraId="16DB90C9" w14:textId="69DA1D8F" w:rsidR="00A8725D" w:rsidRPr="0038323D" w:rsidRDefault="00852988">
            <w:pPr>
              <w:rPr>
                <w:sz w:val="24"/>
                <w:szCs w:val="24"/>
              </w:rPr>
            </w:pPr>
            <w:r w:rsidRPr="0038323D">
              <w:rPr>
                <w:sz w:val="24"/>
                <w:szCs w:val="24"/>
              </w:rPr>
              <w:t>Projekta pieteikuma kvalitāte</w:t>
            </w:r>
          </w:p>
          <w:p w14:paraId="004E1C35" w14:textId="77777777" w:rsidR="00A8725D" w:rsidRPr="0038323D" w:rsidRDefault="00A8725D">
            <w:pPr>
              <w:rPr>
                <w:sz w:val="24"/>
                <w:szCs w:val="24"/>
              </w:rPr>
            </w:pPr>
          </w:p>
        </w:tc>
        <w:tc>
          <w:tcPr>
            <w:tcW w:w="1560" w:type="dxa"/>
          </w:tcPr>
          <w:p w14:paraId="4F9CBEAC" w14:textId="77777777" w:rsidR="00A8725D" w:rsidRPr="0038323D" w:rsidRDefault="00852988">
            <w:pPr>
              <w:ind w:right="-22"/>
              <w:jc w:val="center"/>
              <w:rPr>
                <w:b/>
                <w:sz w:val="24"/>
                <w:szCs w:val="24"/>
              </w:rPr>
            </w:pPr>
            <w:r w:rsidRPr="0038323D">
              <w:rPr>
                <w:b/>
                <w:sz w:val="24"/>
                <w:szCs w:val="24"/>
              </w:rPr>
              <w:t>5</w:t>
            </w:r>
          </w:p>
        </w:tc>
        <w:tc>
          <w:tcPr>
            <w:tcW w:w="4320" w:type="dxa"/>
          </w:tcPr>
          <w:p w14:paraId="4B4BA6C6" w14:textId="77777777" w:rsidR="00A8725D" w:rsidRPr="0038323D" w:rsidRDefault="00852988">
            <w:pPr>
              <w:tabs>
                <w:tab w:val="left" w:pos="56"/>
                <w:tab w:val="left" w:pos="780"/>
              </w:tabs>
              <w:jc w:val="both"/>
              <w:rPr>
                <w:sz w:val="24"/>
                <w:szCs w:val="24"/>
              </w:rPr>
            </w:pPr>
            <w:r w:rsidRPr="0038323D">
              <w:rPr>
                <w:b/>
                <w:sz w:val="24"/>
                <w:szCs w:val="24"/>
              </w:rPr>
              <w:t xml:space="preserve">(5 punkti) </w:t>
            </w:r>
            <w:r w:rsidRPr="0038323D">
              <w:rPr>
                <w:sz w:val="24"/>
                <w:szCs w:val="24"/>
              </w:rPr>
              <w:t>Projektā plānoto pasākumu apraksts ir pamatots un sniegta detalizēta informācija par pasākumu norisi.</w:t>
            </w:r>
          </w:p>
          <w:p w14:paraId="3049DD70" w14:textId="77777777" w:rsidR="00A8725D" w:rsidRPr="0038323D" w:rsidRDefault="00852988">
            <w:pPr>
              <w:tabs>
                <w:tab w:val="left" w:pos="56"/>
                <w:tab w:val="left" w:pos="780"/>
              </w:tabs>
              <w:jc w:val="both"/>
              <w:rPr>
                <w:sz w:val="24"/>
                <w:szCs w:val="24"/>
              </w:rPr>
            </w:pPr>
            <w:r w:rsidRPr="0038323D">
              <w:rPr>
                <w:b/>
                <w:sz w:val="24"/>
                <w:szCs w:val="24"/>
              </w:rPr>
              <w:t>(3 punkti</w:t>
            </w:r>
            <w:r w:rsidRPr="0038323D">
              <w:rPr>
                <w:sz w:val="24"/>
                <w:szCs w:val="24"/>
              </w:rPr>
              <w:t>) Projektā plānoto pasākumu apraksts ir daļēji pamatots un sniegtā informācija par plānotajiem pasākumiem ir vispārīga.</w:t>
            </w:r>
          </w:p>
          <w:p w14:paraId="1CC0CD8F" w14:textId="77777777" w:rsidR="00A8725D" w:rsidRPr="0038323D" w:rsidRDefault="00852988">
            <w:pPr>
              <w:tabs>
                <w:tab w:val="left" w:pos="56"/>
                <w:tab w:val="left" w:pos="780"/>
              </w:tabs>
              <w:jc w:val="both"/>
              <w:rPr>
                <w:sz w:val="24"/>
                <w:szCs w:val="24"/>
                <w:highlight w:val="yellow"/>
              </w:rPr>
            </w:pPr>
            <w:r w:rsidRPr="0038323D">
              <w:rPr>
                <w:b/>
                <w:sz w:val="24"/>
                <w:szCs w:val="24"/>
              </w:rPr>
              <w:t>(0 punkti</w:t>
            </w:r>
            <w:r w:rsidRPr="0038323D">
              <w:rPr>
                <w:sz w:val="24"/>
                <w:szCs w:val="24"/>
              </w:rPr>
              <w:t xml:space="preserve">) Projektā plānoto pasākumu apraksts nav pamatots un pasākumu norise nav aprakstīta. </w:t>
            </w:r>
          </w:p>
        </w:tc>
      </w:tr>
      <w:tr w:rsidR="00A8725D" w:rsidRPr="0038323D" w14:paraId="772D0D65" w14:textId="77777777" w:rsidTr="00D6179F">
        <w:trPr>
          <w:gridAfter w:val="1"/>
          <w:wAfter w:w="24" w:type="dxa"/>
        </w:trPr>
        <w:tc>
          <w:tcPr>
            <w:tcW w:w="851" w:type="dxa"/>
          </w:tcPr>
          <w:p w14:paraId="65E3B09A" w14:textId="77777777" w:rsidR="00A8725D" w:rsidRPr="0038323D" w:rsidRDefault="00852988">
            <w:pPr>
              <w:spacing w:after="200"/>
              <w:jc w:val="both"/>
              <w:rPr>
                <w:sz w:val="24"/>
                <w:szCs w:val="24"/>
              </w:rPr>
            </w:pPr>
            <w:r w:rsidRPr="0038323D">
              <w:rPr>
                <w:sz w:val="24"/>
                <w:szCs w:val="24"/>
              </w:rPr>
              <w:t>2.4.</w:t>
            </w:r>
          </w:p>
        </w:tc>
        <w:tc>
          <w:tcPr>
            <w:tcW w:w="2551" w:type="dxa"/>
          </w:tcPr>
          <w:p w14:paraId="6AFAFC21" w14:textId="77777777" w:rsidR="00A8725D" w:rsidRPr="0038323D" w:rsidRDefault="00852988">
            <w:pPr>
              <w:rPr>
                <w:sz w:val="24"/>
                <w:szCs w:val="24"/>
                <w:highlight w:val="yellow"/>
              </w:rPr>
            </w:pPr>
            <w:r w:rsidRPr="0038323D">
              <w:rPr>
                <w:sz w:val="24"/>
                <w:szCs w:val="24"/>
              </w:rPr>
              <w:t>Projekta aktivitātēs iesaistīto mērķa grupu (personu) aptvērums</w:t>
            </w:r>
          </w:p>
        </w:tc>
        <w:tc>
          <w:tcPr>
            <w:tcW w:w="1560" w:type="dxa"/>
            <w:shd w:val="clear" w:color="auto" w:fill="auto"/>
          </w:tcPr>
          <w:p w14:paraId="39A76551" w14:textId="63F0F674" w:rsidR="00A8725D" w:rsidRPr="0038323D" w:rsidRDefault="005554D9">
            <w:pPr>
              <w:ind w:right="-22"/>
              <w:jc w:val="center"/>
              <w:rPr>
                <w:b/>
                <w:sz w:val="24"/>
                <w:szCs w:val="24"/>
              </w:rPr>
            </w:pPr>
            <w:r>
              <w:rPr>
                <w:b/>
                <w:sz w:val="24"/>
                <w:szCs w:val="24"/>
              </w:rPr>
              <w:t>5</w:t>
            </w:r>
          </w:p>
        </w:tc>
        <w:tc>
          <w:tcPr>
            <w:tcW w:w="4320" w:type="dxa"/>
          </w:tcPr>
          <w:p w14:paraId="65E69A7B" w14:textId="791F4157" w:rsidR="00A8725D" w:rsidRPr="0038323D" w:rsidRDefault="00852988">
            <w:pPr>
              <w:jc w:val="both"/>
              <w:rPr>
                <w:sz w:val="24"/>
                <w:szCs w:val="24"/>
              </w:rPr>
            </w:pPr>
            <w:bookmarkStart w:id="15" w:name="_heading=h.35nkun2" w:colFirst="0" w:colLast="0"/>
            <w:bookmarkEnd w:id="15"/>
            <w:r w:rsidRPr="0038323D">
              <w:rPr>
                <w:b/>
                <w:sz w:val="24"/>
                <w:szCs w:val="24"/>
              </w:rPr>
              <w:t xml:space="preserve">(5 punkti) </w:t>
            </w:r>
            <w:r w:rsidRPr="0038323D">
              <w:rPr>
                <w:sz w:val="24"/>
                <w:szCs w:val="24"/>
              </w:rPr>
              <w:t>Projekta pieteikumā ir sniegta informācija par plānotajās aktivitātēs iesaistītajām mērķa grupām, tās nosauktas un novērtētas skaitliski.</w:t>
            </w:r>
            <w:r w:rsidR="0025660E" w:rsidRPr="0038323D">
              <w:rPr>
                <w:sz w:val="24"/>
                <w:szCs w:val="24"/>
              </w:rPr>
              <w:t xml:space="preserve"> </w:t>
            </w:r>
            <w:r w:rsidR="005554D9" w:rsidRPr="003D16F6">
              <w:rPr>
                <w:sz w:val="24"/>
                <w:szCs w:val="24"/>
              </w:rPr>
              <w:t>Plānotajās aktivitātēs iesaistītas daudzbērnu ģimenes.</w:t>
            </w:r>
          </w:p>
          <w:p w14:paraId="5AC15A84" w14:textId="3E488060" w:rsidR="00A8725D" w:rsidRPr="0038323D" w:rsidRDefault="00852988">
            <w:pPr>
              <w:jc w:val="both"/>
              <w:rPr>
                <w:sz w:val="24"/>
                <w:szCs w:val="24"/>
              </w:rPr>
            </w:pPr>
            <w:r w:rsidRPr="0038323D">
              <w:rPr>
                <w:b/>
                <w:sz w:val="24"/>
                <w:szCs w:val="24"/>
              </w:rPr>
              <w:t>(3 punkti)</w:t>
            </w:r>
            <w:r w:rsidRPr="0038323D">
              <w:rPr>
                <w:sz w:val="24"/>
                <w:szCs w:val="24"/>
              </w:rPr>
              <w:t xml:space="preserve"> Projekta pieteikumā ir sniegta </w:t>
            </w:r>
            <w:r w:rsidR="005554D9">
              <w:rPr>
                <w:sz w:val="24"/>
                <w:szCs w:val="24"/>
              </w:rPr>
              <w:t>daļēja</w:t>
            </w:r>
            <w:r w:rsidRPr="0038323D">
              <w:rPr>
                <w:sz w:val="24"/>
                <w:szCs w:val="24"/>
              </w:rPr>
              <w:t xml:space="preserve"> informācija par plānotajās aktivitātēs iesaistītajām mērķa grupām</w:t>
            </w:r>
            <w:r w:rsidR="005554D9">
              <w:rPr>
                <w:sz w:val="24"/>
                <w:szCs w:val="24"/>
              </w:rPr>
              <w:t>.</w:t>
            </w:r>
          </w:p>
          <w:p w14:paraId="46BA6121" w14:textId="27F5A3DE" w:rsidR="00A8725D" w:rsidRPr="0038323D" w:rsidRDefault="00852988" w:rsidP="00257697">
            <w:pPr>
              <w:jc w:val="both"/>
              <w:rPr>
                <w:sz w:val="24"/>
                <w:szCs w:val="24"/>
              </w:rPr>
            </w:pPr>
            <w:r w:rsidRPr="0038323D">
              <w:rPr>
                <w:b/>
                <w:sz w:val="24"/>
                <w:szCs w:val="24"/>
              </w:rPr>
              <w:t xml:space="preserve">(1 punkts) </w:t>
            </w:r>
            <w:r w:rsidRPr="0038323D">
              <w:rPr>
                <w:sz w:val="24"/>
                <w:szCs w:val="24"/>
              </w:rPr>
              <w:t>Projekta pieteikumā mērķa grupas ir norādītas, bet nav minēt</w:t>
            </w:r>
            <w:r w:rsidR="005554D9">
              <w:rPr>
                <w:sz w:val="24"/>
                <w:szCs w:val="24"/>
              </w:rPr>
              <w:t>s</w:t>
            </w:r>
            <w:r w:rsidRPr="0038323D">
              <w:rPr>
                <w:sz w:val="24"/>
                <w:szCs w:val="24"/>
              </w:rPr>
              <w:t xml:space="preserve"> skait</w:t>
            </w:r>
            <w:r w:rsidR="005554D9">
              <w:rPr>
                <w:sz w:val="24"/>
                <w:szCs w:val="24"/>
              </w:rPr>
              <w:t>s.</w:t>
            </w:r>
          </w:p>
        </w:tc>
      </w:tr>
      <w:tr w:rsidR="00A8725D" w:rsidRPr="0038323D" w14:paraId="0F7DCA04" w14:textId="77777777">
        <w:trPr>
          <w:gridAfter w:val="1"/>
          <w:wAfter w:w="24" w:type="dxa"/>
        </w:trPr>
        <w:tc>
          <w:tcPr>
            <w:tcW w:w="851" w:type="dxa"/>
          </w:tcPr>
          <w:p w14:paraId="1667D6CD" w14:textId="77777777" w:rsidR="00A8725D" w:rsidRPr="0038323D" w:rsidRDefault="00852988">
            <w:pPr>
              <w:spacing w:after="200"/>
              <w:jc w:val="both"/>
              <w:rPr>
                <w:sz w:val="24"/>
                <w:szCs w:val="24"/>
              </w:rPr>
            </w:pPr>
            <w:r w:rsidRPr="0038323D">
              <w:rPr>
                <w:sz w:val="24"/>
                <w:szCs w:val="24"/>
              </w:rPr>
              <w:t>2.5.</w:t>
            </w:r>
          </w:p>
        </w:tc>
        <w:tc>
          <w:tcPr>
            <w:tcW w:w="2551" w:type="dxa"/>
          </w:tcPr>
          <w:p w14:paraId="28A83ABC" w14:textId="77777777" w:rsidR="00A8725D" w:rsidRPr="0038323D" w:rsidRDefault="00852988">
            <w:pPr>
              <w:rPr>
                <w:sz w:val="24"/>
                <w:szCs w:val="24"/>
              </w:rPr>
            </w:pPr>
            <w:r w:rsidRPr="0038323D">
              <w:rPr>
                <w:sz w:val="24"/>
                <w:szCs w:val="24"/>
              </w:rPr>
              <w:t>Publicitātes un informācijas izplatīšanas pasākumi</w:t>
            </w:r>
          </w:p>
        </w:tc>
        <w:tc>
          <w:tcPr>
            <w:tcW w:w="1560" w:type="dxa"/>
          </w:tcPr>
          <w:p w14:paraId="58E203FB" w14:textId="77777777" w:rsidR="00A8725D" w:rsidRPr="0038323D" w:rsidRDefault="00852988">
            <w:pPr>
              <w:ind w:right="-22"/>
              <w:jc w:val="center"/>
              <w:rPr>
                <w:b/>
                <w:sz w:val="24"/>
                <w:szCs w:val="24"/>
              </w:rPr>
            </w:pPr>
            <w:r w:rsidRPr="0038323D">
              <w:rPr>
                <w:b/>
                <w:sz w:val="24"/>
                <w:szCs w:val="24"/>
              </w:rPr>
              <w:t>3</w:t>
            </w:r>
          </w:p>
        </w:tc>
        <w:tc>
          <w:tcPr>
            <w:tcW w:w="4320" w:type="dxa"/>
          </w:tcPr>
          <w:p w14:paraId="71BF8B2C" w14:textId="35AE696B" w:rsidR="00A8725D" w:rsidRPr="0038323D" w:rsidRDefault="00852988">
            <w:pPr>
              <w:jc w:val="both"/>
              <w:rPr>
                <w:sz w:val="24"/>
                <w:szCs w:val="24"/>
              </w:rPr>
            </w:pPr>
            <w:bookmarkStart w:id="16" w:name="_heading=h.1ksv4uv" w:colFirst="0" w:colLast="0"/>
            <w:bookmarkEnd w:id="16"/>
            <w:r w:rsidRPr="0038323D">
              <w:rPr>
                <w:b/>
                <w:sz w:val="24"/>
                <w:szCs w:val="24"/>
              </w:rPr>
              <w:t>(3 punkti)</w:t>
            </w:r>
            <w:r w:rsidRPr="0038323D">
              <w:rPr>
                <w:sz w:val="24"/>
                <w:szCs w:val="24"/>
              </w:rPr>
              <w:t xml:space="preserve"> Projekta pieteikumā ir plānoti realizējami publicitātes un informācijas izplatīšanas pasākumi, tie ir detalizēti norādīti.</w:t>
            </w:r>
          </w:p>
          <w:p w14:paraId="5C4B12C4" w14:textId="4F18FCFA" w:rsidR="00A8725D" w:rsidRPr="0038323D" w:rsidRDefault="00852988">
            <w:pPr>
              <w:jc w:val="both"/>
              <w:rPr>
                <w:sz w:val="24"/>
                <w:szCs w:val="24"/>
              </w:rPr>
            </w:pPr>
            <w:r w:rsidRPr="0038323D">
              <w:rPr>
                <w:b/>
                <w:sz w:val="24"/>
                <w:szCs w:val="24"/>
              </w:rPr>
              <w:t>(2 punkti)</w:t>
            </w:r>
            <w:r w:rsidRPr="0038323D">
              <w:rPr>
                <w:sz w:val="24"/>
                <w:szCs w:val="24"/>
              </w:rPr>
              <w:t xml:space="preserve"> Projekta pieteikumā ir plānoti realizējami publicitātes vai informācijas izplatīšanas pasākumi, bet tie ir norādīti vispārīgi.</w:t>
            </w:r>
          </w:p>
          <w:p w14:paraId="471BC5BD" w14:textId="056FCBA3" w:rsidR="00A8725D" w:rsidRPr="0038323D" w:rsidRDefault="00852988" w:rsidP="00257697">
            <w:pPr>
              <w:jc w:val="both"/>
              <w:rPr>
                <w:b/>
                <w:sz w:val="24"/>
                <w:szCs w:val="24"/>
              </w:rPr>
            </w:pPr>
            <w:r w:rsidRPr="0038323D">
              <w:rPr>
                <w:b/>
                <w:sz w:val="24"/>
                <w:szCs w:val="24"/>
              </w:rPr>
              <w:t>(0 punkti)</w:t>
            </w:r>
            <w:r w:rsidRPr="0038323D">
              <w:rPr>
                <w:sz w:val="24"/>
                <w:szCs w:val="24"/>
              </w:rPr>
              <w:t xml:space="preserve"> Projekta pieteikumā nav plānoti publicitātes un informācijas izplatīšanas pasākumi. </w:t>
            </w:r>
          </w:p>
        </w:tc>
      </w:tr>
      <w:tr w:rsidR="00A8725D" w:rsidRPr="0038323D" w14:paraId="0FEA3F93" w14:textId="77777777">
        <w:trPr>
          <w:gridAfter w:val="1"/>
          <w:wAfter w:w="24" w:type="dxa"/>
        </w:trPr>
        <w:tc>
          <w:tcPr>
            <w:tcW w:w="851" w:type="dxa"/>
          </w:tcPr>
          <w:p w14:paraId="67BBB393" w14:textId="77777777" w:rsidR="00A8725D" w:rsidRPr="0038323D" w:rsidRDefault="00852988">
            <w:pPr>
              <w:spacing w:after="200"/>
              <w:jc w:val="both"/>
              <w:rPr>
                <w:sz w:val="24"/>
                <w:szCs w:val="24"/>
              </w:rPr>
            </w:pPr>
            <w:r w:rsidRPr="0038323D">
              <w:rPr>
                <w:sz w:val="24"/>
                <w:szCs w:val="24"/>
              </w:rPr>
              <w:t>2.6.</w:t>
            </w:r>
          </w:p>
        </w:tc>
        <w:tc>
          <w:tcPr>
            <w:tcW w:w="2551" w:type="dxa"/>
          </w:tcPr>
          <w:p w14:paraId="26E4EA1E" w14:textId="77777777" w:rsidR="00A8725D" w:rsidRPr="0038323D" w:rsidRDefault="00852988">
            <w:pPr>
              <w:rPr>
                <w:sz w:val="24"/>
                <w:szCs w:val="24"/>
              </w:rPr>
            </w:pPr>
            <w:r w:rsidRPr="0038323D">
              <w:rPr>
                <w:sz w:val="24"/>
                <w:szCs w:val="24"/>
              </w:rPr>
              <w:t xml:space="preserve">Projekta budžetā plānotās izmaksas ir nepieciešamas projekta aktivitāšu īstenošanai, ir detalizēti paskaidrotas un </w:t>
            </w:r>
            <w:r w:rsidRPr="0038323D">
              <w:rPr>
                <w:sz w:val="24"/>
                <w:szCs w:val="24"/>
              </w:rPr>
              <w:lastRenderedPageBreak/>
              <w:t xml:space="preserve">samērīgas pret plānoto rezultātu. </w:t>
            </w:r>
          </w:p>
          <w:p w14:paraId="36F640F7" w14:textId="77777777" w:rsidR="00A8725D" w:rsidRPr="0038323D" w:rsidRDefault="00A8725D">
            <w:pPr>
              <w:rPr>
                <w:sz w:val="24"/>
                <w:szCs w:val="24"/>
              </w:rPr>
            </w:pPr>
          </w:p>
          <w:p w14:paraId="202702D3" w14:textId="77777777" w:rsidR="00A8725D" w:rsidRPr="0038323D" w:rsidRDefault="00A8725D">
            <w:pPr>
              <w:rPr>
                <w:sz w:val="24"/>
                <w:szCs w:val="24"/>
              </w:rPr>
            </w:pPr>
          </w:p>
        </w:tc>
        <w:tc>
          <w:tcPr>
            <w:tcW w:w="1560" w:type="dxa"/>
          </w:tcPr>
          <w:p w14:paraId="13A409E2" w14:textId="77777777" w:rsidR="00A8725D" w:rsidRPr="0038323D" w:rsidRDefault="00852988">
            <w:pPr>
              <w:ind w:right="-22"/>
              <w:jc w:val="center"/>
              <w:rPr>
                <w:b/>
                <w:sz w:val="24"/>
                <w:szCs w:val="24"/>
              </w:rPr>
            </w:pPr>
            <w:r w:rsidRPr="0038323D">
              <w:rPr>
                <w:b/>
                <w:sz w:val="24"/>
                <w:szCs w:val="24"/>
              </w:rPr>
              <w:lastRenderedPageBreak/>
              <w:t>5</w:t>
            </w:r>
          </w:p>
        </w:tc>
        <w:tc>
          <w:tcPr>
            <w:tcW w:w="4320" w:type="dxa"/>
          </w:tcPr>
          <w:p w14:paraId="171BE38B" w14:textId="77777777" w:rsidR="00A8725D" w:rsidRPr="0038323D" w:rsidRDefault="00852988">
            <w:pPr>
              <w:jc w:val="both"/>
              <w:rPr>
                <w:sz w:val="24"/>
                <w:szCs w:val="24"/>
              </w:rPr>
            </w:pPr>
            <w:r w:rsidRPr="0038323D">
              <w:rPr>
                <w:b/>
                <w:sz w:val="24"/>
                <w:szCs w:val="24"/>
              </w:rPr>
              <w:t>(5 punkti)</w:t>
            </w:r>
            <w:r w:rsidRPr="0038323D">
              <w:rPr>
                <w:sz w:val="24"/>
                <w:szCs w:val="24"/>
              </w:rPr>
              <w:t xml:space="preserve">  Plānotās izmaksas ir nepieciešamas projekta aktivitāšu īstenošanai, ir pārdomātas, detalizētas un samērīgas pret gaidāmo rezultātu.</w:t>
            </w:r>
          </w:p>
          <w:p w14:paraId="23F50711" w14:textId="77777777" w:rsidR="00A8725D" w:rsidRPr="0038323D" w:rsidRDefault="00852988">
            <w:pPr>
              <w:jc w:val="both"/>
              <w:rPr>
                <w:sz w:val="24"/>
                <w:szCs w:val="24"/>
              </w:rPr>
            </w:pPr>
            <w:r w:rsidRPr="0038323D">
              <w:rPr>
                <w:b/>
                <w:sz w:val="24"/>
                <w:szCs w:val="24"/>
              </w:rPr>
              <w:t>(3 punkti)</w:t>
            </w:r>
            <w:r w:rsidRPr="0038323D">
              <w:rPr>
                <w:sz w:val="24"/>
                <w:szCs w:val="24"/>
              </w:rPr>
              <w:t xml:space="preserve"> Plānotās izmaksas ir nepieciešamas projekta aktivitāšu </w:t>
            </w:r>
            <w:r w:rsidRPr="0038323D">
              <w:rPr>
                <w:sz w:val="24"/>
                <w:szCs w:val="24"/>
              </w:rPr>
              <w:lastRenderedPageBreak/>
              <w:t>īstenošanai, daļēji pārdomātas un paskaidrotas un samērīgas pret gaidāmo rezultātu.</w:t>
            </w:r>
          </w:p>
          <w:p w14:paraId="0A1CDA2A" w14:textId="77777777" w:rsidR="00A8725D" w:rsidRPr="0038323D" w:rsidRDefault="00852988">
            <w:pPr>
              <w:jc w:val="both"/>
              <w:rPr>
                <w:b/>
                <w:sz w:val="24"/>
                <w:szCs w:val="24"/>
              </w:rPr>
            </w:pPr>
            <w:r w:rsidRPr="0038323D">
              <w:rPr>
                <w:b/>
                <w:sz w:val="24"/>
                <w:szCs w:val="24"/>
              </w:rPr>
              <w:t>(0 punkti)</w:t>
            </w:r>
            <w:r w:rsidRPr="0038323D">
              <w:rPr>
                <w:sz w:val="24"/>
                <w:szCs w:val="24"/>
              </w:rPr>
              <w:t xml:space="preserve"> Plānotajās izmaksās ir nepilnības, izmaksas nav pamatotas.</w:t>
            </w:r>
          </w:p>
        </w:tc>
      </w:tr>
      <w:tr w:rsidR="00A8725D" w:rsidRPr="0038323D" w14:paraId="6FD4E286" w14:textId="77777777" w:rsidTr="00D6179F">
        <w:trPr>
          <w:gridAfter w:val="1"/>
          <w:wAfter w:w="24" w:type="dxa"/>
        </w:trPr>
        <w:tc>
          <w:tcPr>
            <w:tcW w:w="851" w:type="dxa"/>
          </w:tcPr>
          <w:p w14:paraId="2895945D" w14:textId="77777777" w:rsidR="00A8725D" w:rsidRPr="0038323D" w:rsidRDefault="00A8725D">
            <w:pPr>
              <w:spacing w:after="200"/>
              <w:ind w:left="360"/>
              <w:jc w:val="both"/>
              <w:rPr>
                <w:sz w:val="24"/>
                <w:szCs w:val="24"/>
              </w:rPr>
            </w:pPr>
          </w:p>
        </w:tc>
        <w:tc>
          <w:tcPr>
            <w:tcW w:w="2551" w:type="dxa"/>
          </w:tcPr>
          <w:p w14:paraId="0D6982D7" w14:textId="77777777" w:rsidR="00A8725D" w:rsidRPr="0038323D" w:rsidRDefault="00852988">
            <w:pPr>
              <w:jc w:val="right"/>
              <w:rPr>
                <w:b/>
                <w:sz w:val="24"/>
                <w:szCs w:val="24"/>
              </w:rPr>
            </w:pPr>
            <w:r w:rsidRPr="0038323D">
              <w:rPr>
                <w:b/>
                <w:sz w:val="24"/>
                <w:szCs w:val="24"/>
              </w:rPr>
              <w:t>KOPĀ</w:t>
            </w:r>
          </w:p>
        </w:tc>
        <w:tc>
          <w:tcPr>
            <w:tcW w:w="1560" w:type="dxa"/>
            <w:shd w:val="clear" w:color="auto" w:fill="auto"/>
          </w:tcPr>
          <w:p w14:paraId="23CD176C" w14:textId="6606248D" w:rsidR="00A8725D" w:rsidRPr="0038323D" w:rsidRDefault="0025660E">
            <w:pPr>
              <w:ind w:right="-22"/>
              <w:jc w:val="center"/>
              <w:rPr>
                <w:b/>
                <w:sz w:val="24"/>
                <w:szCs w:val="24"/>
              </w:rPr>
            </w:pPr>
            <w:r w:rsidRPr="00D6179F">
              <w:rPr>
                <w:b/>
                <w:sz w:val="24"/>
                <w:szCs w:val="24"/>
              </w:rPr>
              <w:t>30</w:t>
            </w:r>
          </w:p>
        </w:tc>
        <w:tc>
          <w:tcPr>
            <w:tcW w:w="4320" w:type="dxa"/>
          </w:tcPr>
          <w:p w14:paraId="0E084F3F" w14:textId="77777777" w:rsidR="00A8725D" w:rsidRPr="0038323D" w:rsidRDefault="00A8725D">
            <w:pPr>
              <w:jc w:val="both"/>
              <w:rPr>
                <w:b/>
                <w:sz w:val="24"/>
                <w:szCs w:val="24"/>
              </w:rPr>
            </w:pPr>
          </w:p>
        </w:tc>
      </w:tr>
    </w:tbl>
    <w:p w14:paraId="55032930" w14:textId="77777777" w:rsidR="00A8725D" w:rsidRPr="0038323D" w:rsidRDefault="00A8725D">
      <w:pPr>
        <w:jc w:val="both"/>
        <w:rPr>
          <w:sz w:val="24"/>
          <w:szCs w:val="24"/>
        </w:rPr>
      </w:pPr>
    </w:p>
    <w:p w14:paraId="754FEFAD" w14:textId="3FC6BB6B" w:rsidR="00A8725D" w:rsidRPr="0038323D" w:rsidRDefault="00852988">
      <w:pPr>
        <w:jc w:val="both"/>
        <w:rPr>
          <w:sz w:val="24"/>
          <w:szCs w:val="24"/>
        </w:rPr>
      </w:pPr>
      <w:r w:rsidRPr="0038323D">
        <w:rPr>
          <w:sz w:val="24"/>
          <w:szCs w:val="24"/>
        </w:rPr>
        <w:t xml:space="preserve">Projekta pieteikumu atzīst par atbilstošu kvalitātes vērtēšanas kritērijiem, ja iegūtais kopējais punktu skaits nav mazāks par </w:t>
      </w:r>
      <w:r w:rsidRPr="0038323D">
        <w:rPr>
          <w:b/>
          <w:sz w:val="24"/>
          <w:szCs w:val="24"/>
        </w:rPr>
        <w:t>2</w:t>
      </w:r>
      <w:r w:rsidR="00997A4D" w:rsidRPr="0038323D">
        <w:rPr>
          <w:b/>
          <w:sz w:val="24"/>
          <w:szCs w:val="24"/>
        </w:rPr>
        <w:t>0</w:t>
      </w:r>
      <w:r w:rsidRPr="0038323D">
        <w:rPr>
          <w:b/>
          <w:sz w:val="24"/>
          <w:szCs w:val="24"/>
        </w:rPr>
        <w:t xml:space="preserve"> punktiem</w:t>
      </w:r>
      <w:r w:rsidRPr="0038323D">
        <w:rPr>
          <w:sz w:val="24"/>
          <w:szCs w:val="24"/>
        </w:rPr>
        <w:t>.</w:t>
      </w:r>
    </w:p>
    <w:p w14:paraId="16AAA681" w14:textId="77777777" w:rsidR="00A8725D" w:rsidRPr="0038323D" w:rsidRDefault="00A8725D">
      <w:pPr>
        <w:jc w:val="both"/>
        <w:rPr>
          <w:sz w:val="24"/>
          <w:szCs w:val="24"/>
        </w:rPr>
      </w:pPr>
    </w:p>
    <w:p w14:paraId="2BC250A5" w14:textId="0D025389" w:rsidR="00A8725D" w:rsidRPr="0038323D" w:rsidRDefault="00852988">
      <w:pPr>
        <w:jc w:val="both"/>
        <w:rPr>
          <w:sz w:val="24"/>
          <w:szCs w:val="24"/>
        </w:rPr>
      </w:pPr>
      <w:r w:rsidRPr="0038323D">
        <w:rPr>
          <w:sz w:val="24"/>
          <w:szCs w:val="24"/>
        </w:rPr>
        <w:t>Ja projekta pieteikums būs novērtēts zemāk, nekā noteiktais minimāli nepieciešamais punktu skaits, tas tiks noraidīts.</w:t>
      </w:r>
    </w:p>
    <w:p w14:paraId="589CA31B" w14:textId="77777777" w:rsidR="00A8725D" w:rsidRPr="0038323D" w:rsidRDefault="00A8725D">
      <w:pPr>
        <w:jc w:val="both"/>
        <w:rPr>
          <w:sz w:val="24"/>
          <w:szCs w:val="24"/>
        </w:rPr>
      </w:pPr>
    </w:p>
    <w:p w14:paraId="0C2A227F" w14:textId="2E70674F" w:rsidR="00A8725D" w:rsidRPr="0038323D" w:rsidRDefault="00852988">
      <w:pPr>
        <w:jc w:val="both"/>
        <w:rPr>
          <w:sz w:val="24"/>
          <w:szCs w:val="24"/>
        </w:rPr>
      </w:pPr>
      <w:r w:rsidRPr="006067FC">
        <w:rPr>
          <w:sz w:val="24"/>
          <w:szCs w:val="24"/>
        </w:rPr>
        <w:t xml:space="preserve">Ja projekta pieteikums kādā no kvalitātes vērtēšanas kritērijiem neiegūs maksimālo punktu skaitu, bet tam piešķirtais kopējais punktu skaits būs pietiekams, lai to atbalstītu, </w:t>
      </w:r>
      <w:r w:rsidR="009A70FD" w:rsidRPr="006067FC">
        <w:rPr>
          <w:sz w:val="24"/>
          <w:szCs w:val="24"/>
        </w:rPr>
        <w:t>Fonds</w:t>
      </w:r>
      <w:r w:rsidRPr="006067FC">
        <w:rPr>
          <w:sz w:val="24"/>
          <w:szCs w:val="24"/>
        </w:rPr>
        <w:t xml:space="preserve"> lēmumā par projekta pieteikuma apstiprināšanu var iekļaut nosacījumus projekta pieteikuma precizēšanai pirms līguma noslēgšanas.</w:t>
      </w:r>
    </w:p>
    <w:p w14:paraId="477A13E4" w14:textId="77777777" w:rsidR="00A8725D" w:rsidRPr="0038323D" w:rsidRDefault="00A8725D">
      <w:pPr>
        <w:jc w:val="both"/>
        <w:rPr>
          <w:sz w:val="24"/>
          <w:szCs w:val="24"/>
        </w:rPr>
      </w:pPr>
    </w:p>
    <w:p w14:paraId="3159DCAF" w14:textId="29381AA4" w:rsidR="00A8725D" w:rsidRPr="0038323D" w:rsidRDefault="00852988">
      <w:pPr>
        <w:jc w:val="both"/>
        <w:rPr>
          <w:sz w:val="24"/>
          <w:szCs w:val="24"/>
        </w:rPr>
      </w:pPr>
      <w:r w:rsidRPr="0038323D">
        <w:rPr>
          <w:sz w:val="24"/>
          <w:szCs w:val="24"/>
        </w:rPr>
        <w:t>Projekt</w:t>
      </w:r>
      <w:r w:rsidR="00257697">
        <w:rPr>
          <w:sz w:val="24"/>
          <w:szCs w:val="24"/>
        </w:rPr>
        <w:t xml:space="preserve">a </w:t>
      </w:r>
      <w:r w:rsidR="00B8205E">
        <w:rPr>
          <w:sz w:val="24"/>
          <w:szCs w:val="24"/>
        </w:rPr>
        <w:t>pieteikumi</w:t>
      </w:r>
      <w:r w:rsidRPr="0038323D">
        <w:rPr>
          <w:sz w:val="24"/>
          <w:szCs w:val="24"/>
        </w:rPr>
        <w:t xml:space="preserve"> tiks sarindoti secībā pēc augstākā iegūtā kopējā punktu skaita kvalitātes vērtēšanas kritērijos. Finansējums tiks piešķirts projekta pieteikumiem, kas būs ieguvuši augstāko vērtēšanas komisijas novērtējumu.</w:t>
      </w:r>
      <w:r w:rsidRPr="0038323D">
        <w:rPr>
          <w:color w:val="000000"/>
          <w:sz w:val="24"/>
          <w:szCs w:val="24"/>
        </w:rPr>
        <w:t xml:space="preserve"> </w:t>
      </w:r>
      <w:r w:rsidR="009C2FC4">
        <w:rPr>
          <w:color w:val="000000"/>
          <w:sz w:val="24"/>
          <w:szCs w:val="24"/>
        </w:rPr>
        <w:t>Projekta iesniedzējs</w:t>
      </w:r>
      <w:r w:rsidRPr="0038323D">
        <w:rPr>
          <w:color w:val="000000"/>
          <w:sz w:val="24"/>
          <w:szCs w:val="24"/>
        </w:rPr>
        <w:t>, kuram vairs nepietiek finansējuma pilnam iesniegtā projekta atbalstam, saņem finansējumu tādā apmērā, kādā tas ir pieejams.</w:t>
      </w:r>
    </w:p>
    <w:p w14:paraId="5F73EAA8" w14:textId="77777777" w:rsidR="00A8725D" w:rsidRPr="0038323D" w:rsidRDefault="00A8725D">
      <w:pPr>
        <w:jc w:val="both"/>
        <w:rPr>
          <w:sz w:val="24"/>
          <w:szCs w:val="24"/>
        </w:rPr>
      </w:pPr>
    </w:p>
    <w:p w14:paraId="23759B22" w14:textId="77777777" w:rsidR="00235849" w:rsidRDefault="00235849" w:rsidP="00235849">
      <w:pPr>
        <w:jc w:val="both"/>
        <w:rPr>
          <w:sz w:val="24"/>
          <w:szCs w:val="24"/>
        </w:rPr>
      </w:pPr>
      <w:r w:rsidRPr="00D876D5">
        <w:rPr>
          <w:color w:val="000000"/>
          <w:sz w:val="24"/>
          <w:szCs w:val="24"/>
        </w:rPr>
        <w:t xml:space="preserve">Ja vairāki projektu pieteikumi tiks novērtēti ar vienādu punktu skaitu, prioritāri tiks atbalstīti </w:t>
      </w:r>
      <w:r>
        <w:rPr>
          <w:color w:val="000000"/>
          <w:sz w:val="24"/>
          <w:szCs w:val="24"/>
        </w:rPr>
        <w:t>tie projektu iesniedzēji, kuri</w:t>
      </w:r>
      <w:r w:rsidRPr="00D876D5">
        <w:rPr>
          <w:color w:val="000000"/>
          <w:sz w:val="24"/>
          <w:szCs w:val="24"/>
        </w:rPr>
        <w:t xml:space="preserve"> 2020.gadā nav ieguvuši finansējumu</w:t>
      </w:r>
      <w:r>
        <w:rPr>
          <w:color w:val="000000"/>
          <w:sz w:val="24"/>
          <w:szCs w:val="24"/>
        </w:rPr>
        <w:t xml:space="preserve"> citos NVO fondos </w:t>
      </w:r>
      <w:r w:rsidRPr="00D876D5">
        <w:rPr>
          <w:color w:val="000000"/>
          <w:sz w:val="24"/>
          <w:szCs w:val="24"/>
        </w:rPr>
        <w:t>pamatdarbības nodrošināšanai. Ja</w:t>
      </w:r>
      <w:r>
        <w:rPr>
          <w:color w:val="000000"/>
          <w:sz w:val="24"/>
          <w:szCs w:val="24"/>
        </w:rPr>
        <w:t xml:space="preserve"> projektu</w:t>
      </w:r>
      <w:r w:rsidRPr="00D876D5">
        <w:rPr>
          <w:color w:val="000000"/>
          <w:sz w:val="24"/>
          <w:szCs w:val="24"/>
        </w:rPr>
        <w:t xml:space="preserve"> </w:t>
      </w:r>
      <w:r>
        <w:rPr>
          <w:color w:val="000000"/>
          <w:sz w:val="24"/>
          <w:szCs w:val="24"/>
        </w:rPr>
        <w:t>iesniedzēji, kuru projektu pieteikumi</w:t>
      </w:r>
      <w:r w:rsidRPr="00D876D5">
        <w:rPr>
          <w:color w:val="000000"/>
          <w:sz w:val="24"/>
          <w:szCs w:val="24"/>
        </w:rPr>
        <w:t xml:space="preserve"> novērtēti ar vienādu punktu skaitu, ir ieguvuši</w:t>
      </w:r>
      <w:r>
        <w:rPr>
          <w:color w:val="000000"/>
          <w:sz w:val="24"/>
          <w:szCs w:val="24"/>
        </w:rPr>
        <w:t xml:space="preserve"> </w:t>
      </w:r>
      <w:r w:rsidRPr="00D876D5">
        <w:rPr>
          <w:color w:val="000000"/>
          <w:sz w:val="24"/>
          <w:szCs w:val="24"/>
        </w:rPr>
        <w:t xml:space="preserve">finansējumu citos </w:t>
      </w:r>
      <w:r>
        <w:rPr>
          <w:color w:val="000000"/>
          <w:sz w:val="24"/>
          <w:szCs w:val="24"/>
        </w:rPr>
        <w:t>NVO fondos</w:t>
      </w:r>
      <w:r w:rsidRPr="00D876D5">
        <w:rPr>
          <w:color w:val="000000"/>
          <w:sz w:val="24"/>
          <w:szCs w:val="24"/>
        </w:rPr>
        <w:t xml:space="preserve"> </w:t>
      </w:r>
      <w:r>
        <w:rPr>
          <w:color w:val="000000"/>
          <w:sz w:val="24"/>
          <w:szCs w:val="24"/>
        </w:rPr>
        <w:t>pamatdarbības nodrošināšanai</w:t>
      </w:r>
      <w:r w:rsidRPr="00D876D5">
        <w:rPr>
          <w:color w:val="000000"/>
          <w:sz w:val="24"/>
          <w:szCs w:val="24"/>
        </w:rPr>
        <w:t xml:space="preserve">, vai arī neviens no tiem nav </w:t>
      </w:r>
      <w:r w:rsidRPr="00D876D5">
        <w:rPr>
          <w:sz w:val="24"/>
          <w:szCs w:val="24"/>
        </w:rPr>
        <w:t xml:space="preserve">ieguvis finansējumu citos </w:t>
      </w:r>
      <w:r>
        <w:rPr>
          <w:sz w:val="24"/>
          <w:szCs w:val="24"/>
        </w:rPr>
        <w:t>NVO fondos</w:t>
      </w:r>
      <w:r w:rsidRPr="00D876D5">
        <w:rPr>
          <w:sz w:val="24"/>
          <w:szCs w:val="24"/>
        </w:rPr>
        <w:t xml:space="preserve"> </w:t>
      </w:r>
      <w:r>
        <w:rPr>
          <w:sz w:val="24"/>
          <w:szCs w:val="24"/>
        </w:rPr>
        <w:t>pamatdarbības nodrošināšanai</w:t>
      </w:r>
      <w:r w:rsidRPr="00D876D5">
        <w:rPr>
          <w:sz w:val="24"/>
          <w:szCs w:val="24"/>
        </w:rPr>
        <w:t>, tad finansējums tiks piešķirts projekta pieteikumam, kuram ir augstāks kopvērtējums kvalitātes vērtēšanas kritērijos Nr.2.1. un Nr.2.2.</w:t>
      </w:r>
      <w:r w:rsidRPr="00070A94">
        <w:rPr>
          <w:sz w:val="24"/>
          <w:szCs w:val="24"/>
        </w:rPr>
        <w:t xml:space="preserve"> </w:t>
      </w:r>
    </w:p>
    <w:p w14:paraId="124AE0BB" w14:textId="77777777" w:rsidR="00A450B9" w:rsidRDefault="00A450B9">
      <w:pPr>
        <w:jc w:val="both"/>
        <w:rPr>
          <w:sz w:val="24"/>
          <w:szCs w:val="24"/>
        </w:rPr>
      </w:pPr>
    </w:p>
    <w:p w14:paraId="3B5EC563" w14:textId="77777777" w:rsidR="00A8725D" w:rsidRPr="0038323D" w:rsidRDefault="00A8725D">
      <w:pPr>
        <w:jc w:val="both"/>
        <w:rPr>
          <w:sz w:val="24"/>
          <w:szCs w:val="24"/>
        </w:rPr>
      </w:pPr>
    </w:p>
    <w:tbl>
      <w:tblPr>
        <w:tblStyle w:val="a1"/>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
        <w:gridCol w:w="6103"/>
        <w:gridCol w:w="1701"/>
      </w:tblGrid>
      <w:tr w:rsidR="00E83F3D" w:rsidRPr="0038323D" w14:paraId="20027107" w14:textId="77777777" w:rsidTr="00E83F3D">
        <w:tc>
          <w:tcPr>
            <w:tcW w:w="8500" w:type="dxa"/>
            <w:gridSpan w:val="3"/>
            <w:tcBorders>
              <w:top w:val="single" w:sz="4" w:space="0" w:color="000000"/>
            </w:tcBorders>
            <w:shd w:val="clear" w:color="auto" w:fill="E6E6E6"/>
          </w:tcPr>
          <w:p w14:paraId="273F2FF5" w14:textId="7EB1DDF2" w:rsidR="00E83F3D" w:rsidRPr="0038323D" w:rsidRDefault="00E83F3D">
            <w:pPr>
              <w:spacing w:before="120" w:after="120"/>
              <w:rPr>
                <w:sz w:val="24"/>
                <w:szCs w:val="24"/>
              </w:rPr>
            </w:pPr>
            <w:r w:rsidRPr="0038323D">
              <w:rPr>
                <w:b/>
                <w:sz w:val="24"/>
                <w:szCs w:val="24"/>
              </w:rPr>
              <w:t>3. Administratīvās vērtēšanas kritēriji</w:t>
            </w:r>
          </w:p>
        </w:tc>
      </w:tr>
      <w:tr w:rsidR="00E83F3D" w:rsidRPr="0038323D" w14:paraId="7FA2BBE4" w14:textId="77777777" w:rsidTr="00E83F3D">
        <w:tc>
          <w:tcPr>
            <w:tcW w:w="696" w:type="dxa"/>
            <w:tcBorders>
              <w:top w:val="single" w:sz="4" w:space="0" w:color="000000"/>
            </w:tcBorders>
            <w:vAlign w:val="center"/>
          </w:tcPr>
          <w:p w14:paraId="18B6DD0E" w14:textId="77777777" w:rsidR="00E83F3D" w:rsidRPr="0038323D" w:rsidRDefault="00E83F3D">
            <w:pPr>
              <w:rPr>
                <w:b/>
                <w:sz w:val="24"/>
                <w:szCs w:val="24"/>
              </w:rPr>
            </w:pPr>
            <w:r w:rsidRPr="0038323D">
              <w:rPr>
                <w:b/>
                <w:sz w:val="24"/>
                <w:szCs w:val="24"/>
              </w:rPr>
              <w:t>Nr.</w:t>
            </w:r>
          </w:p>
        </w:tc>
        <w:tc>
          <w:tcPr>
            <w:tcW w:w="6103" w:type="dxa"/>
            <w:tcBorders>
              <w:top w:val="single" w:sz="4" w:space="0" w:color="000000"/>
            </w:tcBorders>
            <w:vAlign w:val="center"/>
          </w:tcPr>
          <w:p w14:paraId="3A4B2ED0" w14:textId="77777777" w:rsidR="00E83F3D" w:rsidRPr="0038323D" w:rsidRDefault="00E83F3D">
            <w:pPr>
              <w:rPr>
                <w:b/>
                <w:sz w:val="24"/>
                <w:szCs w:val="24"/>
              </w:rPr>
            </w:pPr>
            <w:r w:rsidRPr="0038323D">
              <w:rPr>
                <w:b/>
                <w:sz w:val="24"/>
                <w:szCs w:val="24"/>
              </w:rPr>
              <w:t>Kritērijs</w:t>
            </w:r>
          </w:p>
        </w:tc>
        <w:tc>
          <w:tcPr>
            <w:tcW w:w="1701" w:type="dxa"/>
            <w:tcBorders>
              <w:top w:val="single" w:sz="4" w:space="0" w:color="000000"/>
            </w:tcBorders>
            <w:vAlign w:val="center"/>
          </w:tcPr>
          <w:p w14:paraId="714FBB66" w14:textId="77777777" w:rsidR="00E83F3D" w:rsidRPr="0038323D" w:rsidRDefault="00E83F3D" w:rsidP="00E83F3D">
            <w:pPr>
              <w:ind w:firstLine="169"/>
              <w:jc w:val="center"/>
              <w:rPr>
                <w:b/>
                <w:sz w:val="24"/>
                <w:szCs w:val="24"/>
              </w:rPr>
            </w:pPr>
            <w:r w:rsidRPr="0038323D">
              <w:rPr>
                <w:b/>
                <w:sz w:val="24"/>
                <w:szCs w:val="24"/>
              </w:rPr>
              <w:t>Vērtējums</w:t>
            </w:r>
          </w:p>
        </w:tc>
      </w:tr>
      <w:tr w:rsidR="00E83F3D" w:rsidRPr="0038323D" w14:paraId="3EA258EA" w14:textId="77777777" w:rsidTr="00E83F3D">
        <w:tc>
          <w:tcPr>
            <w:tcW w:w="696" w:type="dxa"/>
          </w:tcPr>
          <w:p w14:paraId="1A88B740" w14:textId="6D9A5236" w:rsidR="00E83F3D" w:rsidRPr="00FD6379" w:rsidRDefault="00E83F3D">
            <w:pPr>
              <w:rPr>
                <w:sz w:val="24"/>
                <w:szCs w:val="24"/>
              </w:rPr>
            </w:pPr>
            <w:r w:rsidRPr="00FD6379">
              <w:rPr>
                <w:sz w:val="24"/>
                <w:szCs w:val="24"/>
              </w:rPr>
              <w:t>3.1.</w:t>
            </w:r>
          </w:p>
        </w:tc>
        <w:tc>
          <w:tcPr>
            <w:tcW w:w="6103" w:type="dxa"/>
          </w:tcPr>
          <w:p w14:paraId="09EADDA2" w14:textId="77777777" w:rsidR="00E83F3D" w:rsidRPr="0038323D" w:rsidRDefault="00E83F3D">
            <w:pPr>
              <w:jc w:val="both"/>
              <w:rPr>
                <w:sz w:val="24"/>
                <w:szCs w:val="24"/>
              </w:rPr>
            </w:pPr>
            <w:r w:rsidRPr="0038323D">
              <w:rPr>
                <w:sz w:val="24"/>
                <w:szCs w:val="24"/>
              </w:rPr>
              <w:t>Projekta īstenošanas periods atbilst Konkursa nolikuma 2.2.2.punktā noteiktajam termiņam</w:t>
            </w:r>
          </w:p>
        </w:tc>
        <w:tc>
          <w:tcPr>
            <w:tcW w:w="1701" w:type="dxa"/>
          </w:tcPr>
          <w:p w14:paraId="124538FE" w14:textId="77777777" w:rsidR="00E83F3D" w:rsidRPr="0038323D" w:rsidRDefault="00E83F3D">
            <w:pPr>
              <w:jc w:val="center"/>
              <w:rPr>
                <w:sz w:val="24"/>
                <w:szCs w:val="24"/>
              </w:rPr>
            </w:pPr>
            <w:r w:rsidRPr="0038323D">
              <w:rPr>
                <w:sz w:val="24"/>
                <w:szCs w:val="24"/>
              </w:rPr>
              <w:t>jā/ nē</w:t>
            </w:r>
          </w:p>
        </w:tc>
      </w:tr>
      <w:tr w:rsidR="00E83F3D" w:rsidRPr="0038323D" w14:paraId="4F38D1CC" w14:textId="77777777" w:rsidTr="00E83F3D">
        <w:tc>
          <w:tcPr>
            <w:tcW w:w="696" w:type="dxa"/>
          </w:tcPr>
          <w:p w14:paraId="7539F042" w14:textId="68D07B39" w:rsidR="00E83F3D" w:rsidRPr="00FD6379" w:rsidRDefault="00E83F3D">
            <w:pPr>
              <w:rPr>
                <w:sz w:val="24"/>
                <w:szCs w:val="24"/>
              </w:rPr>
            </w:pPr>
            <w:r w:rsidRPr="00FD6379">
              <w:rPr>
                <w:sz w:val="24"/>
                <w:szCs w:val="24"/>
              </w:rPr>
              <w:t>3.2.</w:t>
            </w:r>
          </w:p>
        </w:tc>
        <w:tc>
          <w:tcPr>
            <w:tcW w:w="6103" w:type="dxa"/>
          </w:tcPr>
          <w:p w14:paraId="4AC2F95B" w14:textId="0B7F8715" w:rsidR="00E83F3D" w:rsidRPr="0038323D" w:rsidRDefault="00E83F3D">
            <w:pPr>
              <w:jc w:val="both"/>
              <w:rPr>
                <w:sz w:val="24"/>
                <w:szCs w:val="24"/>
              </w:rPr>
            </w:pPr>
            <w:r w:rsidRPr="0038323D">
              <w:rPr>
                <w:sz w:val="24"/>
                <w:szCs w:val="24"/>
              </w:rPr>
              <w:t>Plānotās izmaksas atbilst Konkursa nolikuma 2.3.1.punktā noteiktajām attiecināmajām izmaksām</w:t>
            </w:r>
            <w:r>
              <w:rPr>
                <w:sz w:val="24"/>
                <w:szCs w:val="24"/>
              </w:rPr>
              <w:t>, t.sk. nepārsniedz noteiktos ierobežojumus</w:t>
            </w:r>
          </w:p>
        </w:tc>
        <w:tc>
          <w:tcPr>
            <w:tcW w:w="1701" w:type="dxa"/>
          </w:tcPr>
          <w:p w14:paraId="34E4E8C2" w14:textId="77777777" w:rsidR="00E83F3D" w:rsidRPr="0038323D" w:rsidRDefault="00E83F3D">
            <w:pPr>
              <w:jc w:val="center"/>
              <w:rPr>
                <w:sz w:val="24"/>
                <w:szCs w:val="24"/>
              </w:rPr>
            </w:pPr>
            <w:r w:rsidRPr="0038323D">
              <w:rPr>
                <w:sz w:val="24"/>
                <w:szCs w:val="24"/>
              </w:rPr>
              <w:t>jā/ nē</w:t>
            </w:r>
          </w:p>
        </w:tc>
      </w:tr>
      <w:tr w:rsidR="00E83F3D" w:rsidRPr="0038323D" w14:paraId="5AE596A7" w14:textId="77777777" w:rsidTr="00E83F3D">
        <w:tc>
          <w:tcPr>
            <w:tcW w:w="696" w:type="dxa"/>
          </w:tcPr>
          <w:p w14:paraId="51D56C5B" w14:textId="1DD0CA68" w:rsidR="00E83F3D" w:rsidRPr="00FD6379" w:rsidRDefault="00E83F3D">
            <w:pPr>
              <w:rPr>
                <w:sz w:val="24"/>
                <w:szCs w:val="24"/>
              </w:rPr>
            </w:pPr>
            <w:r w:rsidRPr="00FD6379">
              <w:rPr>
                <w:sz w:val="24"/>
                <w:szCs w:val="24"/>
              </w:rPr>
              <w:t>3.3.</w:t>
            </w:r>
          </w:p>
        </w:tc>
        <w:tc>
          <w:tcPr>
            <w:tcW w:w="6103" w:type="dxa"/>
          </w:tcPr>
          <w:p w14:paraId="03AAB275" w14:textId="77777777" w:rsidR="00E83F3D" w:rsidRPr="0038323D" w:rsidRDefault="00E83F3D">
            <w:pPr>
              <w:jc w:val="both"/>
              <w:rPr>
                <w:sz w:val="24"/>
                <w:szCs w:val="24"/>
              </w:rPr>
            </w:pPr>
            <w:r w:rsidRPr="0038323D">
              <w:rPr>
                <w:sz w:val="24"/>
                <w:szCs w:val="24"/>
              </w:rPr>
              <w:t>Projekta budžets ir sastādīts aritmētiski precīzi</w:t>
            </w:r>
          </w:p>
        </w:tc>
        <w:tc>
          <w:tcPr>
            <w:tcW w:w="1701" w:type="dxa"/>
          </w:tcPr>
          <w:p w14:paraId="468CEC59" w14:textId="77777777" w:rsidR="00E83F3D" w:rsidRPr="0038323D" w:rsidRDefault="00E83F3D">
            <w:pPr>
              <w:jc w:val="center"/>
              <w:rPr>
                <w:sz w:val="24"/>
                <w:szCs w:val="24"/>
              </w:rPr>
            </w:pPr>
            <w:r w:rsidRPr="0038323D">
              <w:rPr>
                <w:sz w:val="24"/>
                <w:szCs w:val="24"/>
              </w:rPr>
              <w:t>jā /nē</w:t>
            </w:r>
          </w:p>
        </w:tc>
      </w:tr>
      <w:tr w:rsidR="00E83F3D" w:rsidRPr="0038323D" w14:paraId="3B2BEA76" w14:textId="77777777" w:rsidTr="00E83F3D">
        <w:tc>
          <w:tcPr>
            <w:tcW w:w="696" w:type="dxa"/>
          </w:tcPr>
          <w:p w14:paraId="34D172BD" w14:textId="70069DD0" w:rsidR="00E83F3D" w:rsidRPr="00FD6379" w:rsidRDefault="00E83F3D">
            <w:pPr>
              <w:rPr>
                <w:sz w:val="24"/>
                <w:szCs w:val="24"/>
              </w:rPr>
            </w:pPr>
            <w:r w:rsidRPr="00FD6379">
              <w:rPr>
                <w:sz w:val="24"/>
                <w:szCs w:val="24"/>
              </w:rPr>
              <w:t>3.4.</w:t>
            </w:r>
          </w:p>
        </w:tc>
        <w:tc>
          <w:tcPr>
            <w:tcW w:w="6103" w:type="dxa"/>
          </w:tcPr>
          <w:p w14:paraId="622B8FFB" w14:textId="690B1421" w:rsidR="00E83F3D" w:rsidRPr="0038323D" w:rsidRDefault="00E83F3D">
            <w:pPr>
              <w:jc w:val="both"/>
              <w:rPr>
                <w:sz w:val="24"/>
                <w:szCs w:val="24"/>
              </w:rPr>
            </w:pPr>
            <w:r w:rsidRPr="0038323D">
              <w:rPr>
                <w:sz w:val="24"/>
                <w:szCs w:val="24"/>
              </w:rPr>
              <w:t xml:space="preserve">Pieprasītais </w:t>
            </w:r>
            <w:r w:rsidR="00BB5F39">
              <w:rPr>
                <w:sz w:val="24"/>
                <w:szCs w:val="24"/>
              </w:rPr>
              <w:t>projektu konkursa</w:t>
            </w:r>
            <w:r w:rsidRPr="0038323D">
              <w:rPr>
                <w:sz w:val="24"/>
                <w:szCs w:val="24"/>
              </w:rPr>
              <w:t xml:space="preserve"> finansējums nepārsniedz 1.3.punktā noteikto attiecīgajā konkursā vienam projektam pieejamo finansējuma apjomu </w:t>
            </w:r>
          </w:p>
        </w:tc>
        <w:tc>
          <w:tcPr>
            <w:tcW w:w="1701" w:type="dxa"/>
          </w:tcPr>
          <w:p w14:paraId="3C3F696C" w14:textId="77777777" w:rsidR="00E83F3D" w:rsidRPr="0038323D" w:rsidRDefault="00E83F3D">
            <w:pPr>
              <w:jc w:val="center"/>
              <w:rPr>
                <w:sz w:val="24"/>
                <w:szCs w:val="24"/>
              </w:rPr>
            </w:pPr>
            <w:r w:rsidRPr="0038323D">
              <w:rPr>
                <w:sz w:val="24"/>
                <w:szCs w:val="24"/>
              </w:rPr>
              <w:t>jā/ nē</w:t>
            </w:r>
          </w:p>
        </w:tc>
      </w:tr>
      <w:tr w:rsidR="00E83F3D" w:rsidRPr="0038323D" w14:paraId="52560F28" w14:textId="77777777" w:rsidTr="00E83F3D">
        <w:tc>
          <w:tcPr>
            <w:tcW w:w="696" w:type="dxa"/>
          </w:tcPr>
          <w:p w14:paraId="031D279A" w14:textId="25782131" w:rsidR="00E83F3D" w:rsidRPr="00FD6379" w:rsidRDefault="00E83F3D">
            <w:pPr>
              <w:rPr>
                <w:sz w:val="24"/>
                <w:szCs w:val="24"/>
              </w:rPr>
            </w:pPr>
            <w:r w:rsidRPr="00FD6379">
              <w:rPr>
                <w:sz w:val="24"/>
                <w:szCs w:val="24"/>
              </w:rPr>
              <w:t>3.</w:t>
            </w:r>
            <w:r>
              <w:rPr>
                <w:sz w:val="24"/>
                <w:szCs w:val="24"/>
              </w:rPr>
              <w:t>5</w:t>
            </w:r>
            <w:r w:rsidRPr="00FD6379">
              <w:rPr>
                <w:sz w:val="24"/>
                <w:szCs w:val="24"/>
              </w:rPr>
              <w:t>.</w:t>
            </w:r>
          </w:p>
        </w:tc>
        <w:tc>
          <w:tcPr>
            <w:tcW w:w="6103" w:type="dxa"/>
          </w:tcPr>
          <w:p w14:paraId="1084E649" w14:textId="27A3172D" w:rsidR="00E83F3D" w:rsidRPr="0038323D" w:rsidRDefault="00E83F3D">
            <w:pPr>
              <w:jc w:val="both"/>
              <w:rPr>
                <w:sz w:val="24"/>
                <w:szCs w:val="24"/>
              </w:rPr>
            </w:pPr>
            <w:r w:rsidRPr="0038323D">
              <w:rPr>
                <w:sz w:val="24"/>
                <w:szCs w:val="24"/>
              </w:rPr>
              <w:t>Projekta administratīvās izmaksas nepārsniedz 10 % no projekta tiešajām attiecināmajām izmaksām</w:t>
            </w:r>
          </w:p>
        </w:tc>
        <w:tc>
          <w:tcPr>
            <w:tcW w:w="1701" w:type="dxa"/>
          </w:tcPr>
          <w:p w14:paraId="55833FDC" w14:textId="77777777" w:rsidR="00E83F3D" w:rsidRPr="0038323D" w:rsidRDefault="00E83F3D">
            <w:pPr>
              <w:jc w:val="center"/>
              <w:rPr>
                <w:sz w:val="24"/>
                <w:szCs w:val="24"/>
              </w:rPr>
            </w:pPr>
            <w:r w:rsidRPr="0038323D">
              <w:rPr>
                <w:sz w:val="24"/>
                <w:szCs w:val="24"/>
              </w:rPr>
              <w:t>jā/ nē</w:t>
            </w:r>
          </w:p>
        </w:tc>
      </w:tr>
      <w:tr w:rsidR="00E83F3D" w:rsidRPr="0038323D" w14:paraId="239E630C" w14:textId="77777777" w:rsidTr="00E83F3D">
        <w:tc>
          <w:tcPr>
            <w:tcW w:w="696" w:type="dxa"/>
          </w:tcPr>
          <w:p w14:paraId="32BC6B34" w14:textId="283160A0" w:rsidR="00E83F3D" w:rsidRPr="00FD6379" w:rsidRDefault="00E83F3D">
            <w:pPr>
              <w:rPr>
                <w:sz w:val="24"/>
                <w:szCs w:val="24"/>
              </w:rPr>
            </w:pPr>
            <w:r>
              <w:rPr>
                <w:sz w:val="24"/>
                <w:szCs w:val="24"/>
              </w:rPr>
              <w:t>3.6.</w:t>
            </w:r>
          </w:p>
        </w:tc>
        <w:tc>
          <w:tcPr>
            <w:tcW w:w="6103" w:type="dxa"/>
          </w:tcPr>
          <w:p w14:paraId="016966A9" w14:textId="63DE0D75" w:rsidR="00E83F3D" w:rsidRPr="0038323D" w:rsidRDefault="00E83F3D">
            <w:pPr>
              <w:jc w:val="both"/>
              <w:rPr>
                <w:sz w:val="24"/>
                <w:szCs w:val="24"/>
              </w:rPr>
            </w:pPr>
            <w:r>
              <w:rPr>
                <w:sz w:val="24"/>
                <w:szCs w:val="24"/>
              </w:rPr>
              <w:t>A</w:t>
            </w:r>
            <w:r w:rsidRPr="0038323D">
              <w:rPr>
                <w:sz w:val="24"/>
                <w:szCs w:val="24"/>
              </w:rPr>
              <w:t>ktivitāšu īstenošanas izmaksas</w:t>
            </w:r>
            <w:r>
              <w:rPr>
                <w:sz w:val="24"/>
                <w:szCs w:val="24"/>
              </w:rPr>
              <w:t xml:space="preserve"> ārpus Latvijas</w:t>
            </w:r>
            <w:r w:rsidRPr="0038323D">
              <w:rPr>
                <w:sz w:val="24"/>
                <w:szCs w:val="24"/>
              </w:rPr>
              <w:t xml:space="preserve"> </w:t>
            </w:r>
            <w:r>
              <w:rPr>
                <w:sz w:val="24"/>
                <w:szCs w:val="24"/>
              </w:rPr>
              <w:t>ne</w:t>
            </w:r>
            <w:r w:rsidRPr="0038323D">
              <w:rPr>
                <w:sz w:val="24"/>
                <w:szCs w:val="24"/>
              </w:rPr>
              <w:t>pārsni</w:t>
            </w:r>
            <w:r>
              <w:rPr>
                <w:sz w:val="24"/>
                <w:szCs w:val="24"/>
              </w:rPr>
              <w:t>edz</w:t>
            </w:r>
            <w:r w:rsidRPr="0038323D">
              <w:rPr>
                <w:sz w:val="24"/>
                <w:szCs w:val="24"/>
              </w:rPr>
              <w:t xml:space="preserve"> </w:t>
            </w:r>
            <w:r w:rsidRPr="0038323D">
              <w:rPr>
                <w:sz w:val="24"/>
                <w:szCs w:val="24"/>
              </w:rPr>
              <w:lastRenderedPageBreak/>
              <w:t>10 % no projekta tiešajām attiecināmajām izmaksām</w:t>
            </w:r>
          </w:p>
        </w:tc>
        <w:tc>
          <w:tcPr>
            <w:tcW w:w="1701" w:type="dxa"/>
          </w:tcPr>
          <w:p w14:paraId="439420C9" w14:textId="67820875" w:rsidR="00E83F3D" w:rsidRPr="0038323D" w:rsidRDefault="00E83F3D">
            <w:pPr>
              <w:jc w:val="center"/>
              <w:rPr>
                <w:sz w:val="24"/>
                <w:szCs w:val="24"/>
              </w:rPr>
            </w:pPr>
            <w:r>
              <w:rPr>
                <w:sz w:val="24"/>
                <w:szCs w:val="24"/>
              </w:rPr>
              <w:lastRenderedPageBreak/>
              <w:t>jā/nē</w:t>
            </w:r>
          </w:p>
        </w:tc>
      </w:tr>
    </w:tbl>
    <w:p w14:paraId="4A905F87" w14:textId="77777777" w:rsidR="00A8725D" w:rsidRPr="0038323D" w:rsidRDefault="00A8725D">
      <w:pPr>
        <w:jc w:val="both"/>
        <w:rPr>
          <w:sz w:val="24"/>
          <w:szCs w:val="24"/>
        </w:rPr>
      </w:pPr>
    </w:p>
    <w:p w14:paraId="1FAD8A66" w14:textId="7CF3D2DC" w:rsidR="00A8725D" w:rsidRDefault="00852988">
      <w:pPr>
        <w:jc w:val="both"/>
        <w:rPr>
          <w:sz w:val="24"/>
          <w:szCs w:val="24"/>
        </w:rPr>
      </w:pPr>
      <w:r w:rsidRPr="0038323D">
        <w:rPr>
          <w:sz w:val="24"/>
          <w:szCs w:val="24"/>
        </w:rPr>
        <w:t xml:space="preserve">Ja projekta pieteikums neatbildīs kādam no administratīvās vērtēšanas kritērijiem, </w:t>
      </w:r>
      <w:r w:rsidR="004A3849" w:rsidRPr="00FD6379">
        <w:rPr>
          <w:sz w:val="24"/>
          <w:szCs w:val="24"/>
        </w:rPr>
        <w:t xml:space="preserve">Fonds </w:t>
      </w:r>
      <w:r w:rsidRPr="00FD6379">
        <w:rPr>
          <w:sz w:val="24"/>
          <w:szCs w:val="24"/>
        </w:rPr>
        <w:t>lēmumā par projekta pieteikuma apstiprināšanu iekļaus nosacījumus projekta pieteikuma precizēšanai pirms līguma noslēgšanas.</w:t>
      </w:r>
    </w:p>
    <w:p w14:paraId="0F93FAA1" w14:textId="77777777" w:rsidR="00C23BB7" w:rsidRDefault="00C23BB7">
      <w:pPr>
        <w:jc w:val="both"/>
        <w:rPr>
          <w:sz w:val="24"/>
          <w:szCs w:val="24"/>
        </w:rPr>
      </w:pPr>
    </w:p>
    <w:p w14:paraId="5FA3220D" w14:textId="7D529C34" w:rsidR="00A8725D" w:rsidRPr="0038323D" w:rsidRDefault="00852988" w:rsidP="003C6C81">
      <w:pPr>
        <w:spacing w:after="360"/>
        <w:rPr>
          <w:b/>
          <w:smallCaps/>
          <w:sz w:val="24"/>
          <w:szCs w:val="24"/>
        </w:rPr>
      </w:pPr>
      <w:bookmarkStart w:id="17" w:name="_heading=h.44sinio" w:colFirst="0" w:colLast="0"/>
      <w:bookmarkEnd w:id="17"/>
      <w:r w:rsidRPr="0038323D">
        <w:rPr>
          <w:b/>
          <w:smallCaps/>
          <w:sz w:val="24"/>
          <w:szCs w:val="24"/>
        </w:rPr>
        <w:t>5.</w:t>
      </w:r>
      <w:r w:rsidRPr="0038323D">
        <w:rPr>
          <w:b/>
          <w:smallCaps/>
          <w:sz w:val="24"/>
          <w:szCs w:val="24"/>
        </w:rPr>
        <w:tab/>
      </w:r>
      <w:r w:rsidRPr="001A6ADC">
        <w:rPr>
          <w:b/>
          <w:smallCaps/>
          <w:sz w:val="24"/>
          <w:szCs w:val="24"/>
        </w:rPr>
        <w:t>PROJEKTU ĪSTENOŠANA</w:t>
      </w:r>
      <w:r w:rsidRPr="0038323D">
        <w:rPr>
          <w:b/>
          <w:smallCaps/>
          <w:sz w:val="24"/>
          <w:szCs w:val="24"/>
        </w:rPr>
        <w:t xml:space="preserve"> </w:t>
      </w:r>
    </w:p>
    <w:p w14:paraId="105E3301" w14:textId="77777777" w:rsidR="00A8725D" w:rsidRPr="0038323D" w:rsidRDefault="00852988">
      <w:pPr>
        <w:pBdr>
          <w:top w:val="single" w:sz="4" w:space="1" w:color="000000"/>
          <w:left w:val="single" w:sz="4" w:space="4" w:color="000000"/>
          <w:bottom w:val="single" w:sz="4" w:space="1" w:color="000000"/>
          <w:right w:val="single" w:sz="4" w:space="4" w:color="000000"/>
        </w:pBdr>
        <w:shd w:val="clear" w:color="auto" w:fill="E6E6E6"/>
        <w:tabs>
          <w:tab w:val="left" w:pos="900"/>
        </w:tabs>
        <w:spacing w:before="120" w:after="120"/>
        <w:jc w:val="both"/>
        <w:rPr>
          <w:b/>
          <w:sz w:val="24"/>
          <w:szCs w:val="24"/>
        </w:rPr>
      </w:pPr>
      <w:bookmarkStart w:id="18" w:name="_heading=h.2jxsxqh" w:colFirst="0" w:colLast="0"/>
      <w:bookmarkEnd w:id="18"/>
      <w:r w:rsidRPr="0038323D">
        <w:rPr>
          <w:b/>
          <w:sz w:val="24"/>
          <w:szCs w:val="24"/>
        </w:rPr>
        <w:t>5.1.</w:t>
      </w:r>
      <w:r w:rsidRPr="0038323D">
        <w:rPr>
          <w:b/>
          <w:sz w:val="24"/>
          <w:szCs w:val="24"/>
        </w:rPr>
        <w:tab/>
        <w:t>Projektu apstiprināšana un līgumu slēgšana</w:t>
      </w:r>
    </w:p>
    <w:p w14:paraId="76EAAE71" w14:textId="06561092" w:rsidR="0025660E" w:rsidRPr="0038323D" w:rsidRDefault="00852988" w:rsidP="0025660E">
      <w:pPr>
        <w:jc w:val="both"/>
        <w:rPr>
          <w:sz w:val="24"/>
          <w:szCs w:val="24"/>
        </w:rPr>
      </w:pPr>
      <w:r w:rsidRPr="0038323D">
        <w:rPr>
          <w:sz w:val="24"/>
          <w:szCs w:val="24"/>
        </w:rPr>
        <w:t xml:space="preserve">Ja projekta pieteikumā vērtēšanas gaitā tiks konstatētas kļūdas vai nepilnības (projekta pieteikums neatbildīs kādam no administratīvās vērtēšanas kritērijiem vai neiegūs maksimālo punktu skaitu kādā no kvalitātes vērtēšanas kritērijiem), taču kopējais projekta pieteikumam piešķirtais punktu skaits būs pietiekams, lai to atbalstītu, </w:t>
      </w:r>
      <w:r w:rsidR="008A633F">
        <w:rPr>
          <w:sz w:val="24"/>
          <w:szCs w:val="24"/>
        </w:rPr>
        <w:t>Fonds</w:t>
      </w:r>
      <w:r w:rsidRPr="0038323D">
        <w:rPr>
          <w:sz w:val="24"/>
          <w:szCs w:val="24"/>
        </w:rPr>
        <w:t xml:space="preserve"> lēmumā par projekta pieteikuma apstiprināšanu iekļaus nosacījumus projekta pieteikuma precizēšanai pirms līguma noslēgšanas. Minētie precizējumi var ietvert šādus nosacījumus:</w:t>
      </w:r>
    </w:p>
    <w:p w14:paraId="672BA558" w14:textId="0B6FB49D" w:rsidR="0025660E" w:rsidRPr="0038323D" w:rsidRDefault="0025660E" w:rsidP="0025660E">
      <w:pPr>
        <w:pStyle w:val="Application2"/>
        <w:numPr>
          <w:ilvl w:val="0"/>
          <w:numId w:val="0"/>
        </w:numPr>
        <w:tabs>
          <w:tab w:val="clear" w:pos="567"/>
          <w:tab w:val="left" w:pos="1276"/>
        </w:tabs>
        <w:spacing w:after="0"/>
        <w:ind w:left="1134" w:hanging="534"/>
        <w:rPr>
          <w:rFonts w:ascii="Times New Roman" w:hAnsi="Times New Roman"/>
          <w:b w:val="0"/>
          <w:bCs/>
          <w:sz w:val="24"/>
          <w:szCs w:val="24"/>
          <w:lang w:val="lv-LV"/>
        </w:rPr>
      </w:pPr>
      <w:r w:rsidRPr="0038323D">
        <w:rPr>
          <w:rFonts w:ascii="Times New Roman" w:hAnsi="Times New Roman"/>
          <w:b w:val="0"/>
          <w:bCs/>
          <w:sz w:val="24"/>
          <w:szCs w:val="24"/>
          <w:lang w:val="lv-LV"/>
        </w:rPr>
        <w:t xml:space="preserve">5.1.1. </w:t>
      </w:r>
      <w:r w:rsidR="00852988" w:rsidRPr="0038323D">
        <w:rPr>
          <w:rFonts w:ascii="Times New Roman" w:hAnsi="Times New Roman"/>
          <w:b w:val="0"/>
          <w:bCs/>
          <w:sz w:val="24"/>
          <w:szCs w:val="24"/>
          <w:lang w:val="lv-LV"/>
        </w:rPr>
        <w:t>novērst informācijas pretrunas dažādās projekta pieteikuma sadaļās;</w:t>
      </w:r>
    </w:p>
    <w:p w14:paraId="62507E12" w14:textId="382D9156" w:rsidR="00A8725D" w:rsidRPr="0038323D" w:rsidRDefault="0025660E" w:rsidP="0025660E">
      <w:pPr>
        <w:pStyle w:val="Application2"/>
        <w:numPr>
          <w:ilvl w:val="0"/>
          <w:numId w:val="0"/>
        </w:numPr>
        <w:tabs>
          <w:tab w:val="clear" w:pos="567"/>
          <w:tab w:val="left" w:pos="1276"/>
        </w:tabs>
        <w:spacing w:after="0"/>
        <w:ind w:left="1134" w:hanging="534"/>
        <w:rPr>
          <w:rFonts w:ascii="Times New Roman" w:hAnsi="Times New Roman"/>
          <w:b w:val="0"/>
          <w:bCs/>
          <w:sz w:val="24"/>
          <w:szCs w:val="24"/>
          <w:lang w:val="lv-LV"/>
        </w:rPr>
      </w:pPr>
      <w:r w:rsidRPr="0038323D">
        <w:rPr>
          <w:rFonts w:ascii="Times New Roman" w:hAnsi="Times New Roman"/>
          <w:b w:val="0"/>
          <w:bCs/>
          <w:sz w:val="24"/>
          <w:szCs w:val="24"/>
          <w:lang w:val="lv-LV"/>
        </w:rPr>
        <w:t xml:space="preserve">5.1.2. </w:t>
      </w:r>
      <w:r w:rsidR="00852988" w:rsidRPr="0038323D">
        <w:rPr>
          <w:rFonts w:ascii="Times New Roman" w:hAnsi="Times New Roman"/>
          <w:b w:val="0"/>
          <w:bCs/>
          <w:sz w:val="24"/>
          <w:szCs w:val="24"/>
          <w:lang w:val="lv-LV"/>
        </w:rPr>
        <w:t>izslēgt neatbilstošās aktivitātes;</w:t>
      </w:r>
    </w:p>
    <w:p w14:paraId="45016183" w14:textId="26EC597E" w:rsidR="00A8725D" w:rsidRPr="0038323D" w:rsidRDefault="0025660E" w:rsidP="0025660E">
      <w:pPr>
        <w:pStyle w:val="Application2"/>
        <w:numPr>
          <w:ilvl w:val="0"/>
          <w:numId w:val="0"/>
        </w:numPr>
        <w:tabs>
          <w:tab w:val="clear" w:pos="567"/>
          <w:tab w:val="left" w:pos="1276"/>
        </w:tabs>
        <w:spacing w:after="0"/>
        <w:ind w:left="1134" w:hanging="534"/>
        <w:rPr>
          <w:rFonts w:ascii="Times New Roman" w:hAnsi="Times New Roman"/>
          <w:b w:val="0"/>
          <w:bCs/>
          <w:sz w:val="24"/>
          <w:szCs w:val="24"/>
          <w:lang w:val="lv-LV"/>
        </w:rPr>
      </w:pPr>
      <w:r w:rsidRPr="0038323D">
        <w:rPr>
          <w:rFonts w:ascii="Times New Roman" w:hAnsi="Times New Roman"/>
          <w:b w:val="0"/>
          <w:bCs/>
          <w:sz w:val="24"/>
          <w:szCs w:val="24"/>
          <w:lang w:val="lv-LV"/>
        </w:rPr>
        <w:t xml:space="preserve">5.1.3. </w:t>
      </w:r>
      <w:r w:rsidR="00852988" w:rsidRPr="0038323D">
        <w:rPr>
          <w:rFonts w:ascii="Times New Roman" w:hAnsi="Times New Roman"/>
          <w:b w:val="0"/>
          <w:bCs/>
          <w:sz w:val="24"/>
          <w:szCs w:val="24"/>
          <w:lang w:val="lv-LV"/>
        </w:rPr>
        <w:t>novērst aritmētiskās kļūdas projekta budžetā;</w:t>
      </w:r>
    </w:p>
    <w:p w14:paraId="0AD00ED1" w14:textId="6B8D302D" w:rsidR="0025660E" w:rsidRPr="0038323D" w:rsidRDefault="0025660E" w:rsidP="008B6727">
      <w:pPr>
        <w:pStyle w:val="Application2"/>
        <w:numPr>
          <w:ilvl w:val="0"/>
          <w:numId w:val="0"/>
        </w:numPr>
        <w:tabs>
          <w:tab w:val="clear" w:pos="567"/>
          <w:tab w:val="left" w:pos="1276"/>
        </w:tabs>
        <w:spacing w:after="0"/>
        <w:ind w:left="1134" w:hanging="534"/>
        <w:jc w:val="left"/>
        <w:rPr>
          <w:rFonts w:ascii="Times New Roman" w:hAnsi="Times New Roman"/>
          <w:b w:val="0"/>
          <w:bCs/>
          <w:sz w:val="24"/>
          <w:szCs w:val="24"/>
          <w:lang w:val="lv-LV"/>
        </w:rPr>
      </w:pPr>
      <w:r w:rsidRPr="0038323D">
        <w:rPr>
          <w:rFonts w:ascii="Times New Roman" w:hAnsi="Times New Roman"/>
          <w:b w:val="0"/>
          <w:bCs/>
          <w:sz w:val="24"/>
          <w:szCs w:val="24"/>
          <w:lang w:val="lv-LV"/>
        </w:rPr>
        <w:t>5.1.4.</w:t>
      </w:r>
      <w:r w:rsidR="008B6727">
        <w:rPr>
          <w:rFonts w:ascii="Times New Roman" w:hAnsi="Times New Roman"/>
          <w:b w:val="0"/>
          <w:bCs/>
          <w:sz w:val="24"/>
          <w:szCs w:val="24"/>
          <w:lang w:val="lv-LV"/>
        </w:rPr>
        <w:t xml:space="preserve"> </w:t>
      </w:r>
      <w:r w:rsidR="00852988" w:rsidRPr="0038323D">
        <w:rPr>
          <w:rFonts w:ascii="Times New Roman" w:hAnsi="Times New Roman"/>
          <w:b w:val="0"/>
          <w:bCs/>
          <w:sz w:val="24"/>
          <w:szCs w:val="24"/>
          <w:lang w:val="lv-LV"/>
        </w:rPr>
        <w:t>precizēt atsevišķas budžeta pozīcijas atbilstoši noteiktajiem izmaksu ierobežojumiem;</w:t>
      </w:r>
    </w:p>
    <w:p w14:paraId="3064CEA6" w14:textId="77777777" w:rsidR="0025660E" w:rsidRPr="0038323D" w:rsidRDefault="0025660E" w:rsidP="0025660E">
      <w:pPr>
        <w:pStyle w:val="Application2"/>
        <w:numPr>
          <w:ilvl w:val="0"/>
          <w:numId w:val="0"/>
        </w:numPr>
        <w:tabs>
          <w:tab w:val="clear" w:pos="567"/>
          <w:tab w:val="left" w:pos="1276"/>
        </w:tabs>
        <w:spacing w:after="0"/>
        <w:ind w:left="1134" w:hanging="534"/>
        <w:rPr>
          <w:rFonts w:ascii="Times New Roman" w:hAnsi="Times New Roman"/>
          <w:b w:val="0"/>
          <w:bCs/>
          <w:sz w:val="24"/>
          <w:szCs w:val="24"/>
          <w:lang w:val="lv-LV"/>
        </w:rPr>
      </w:pPr>
      <w:r w:rsidRPr="0038323D">
        <w:rPr>
          <w:rFonts w:ascii="Times New Roman" w:hAnsi="Times New Roman"/>
          <w:b w:val="0"/>
          <w:bCs/>
          <w:sz w:val="24"/>
          <w:szCs w:val="24"/>
          <w:lang w:val="lv-LV"/>
        </w:rPr>
        <w:t xml:space="preserve">5.1.5. </w:t>
      </w:r>
      <w:r w:rsidR="00852988" w:rsidRPr="0038323D">
        <w:rPr>
          <w:rFonts w:ascii="Times New Roman" w:hAnsi="Times New Roman"/>
          <w:b w:val="0"/>
          <w:bCs/>
          <w:sz w:val="24"/>
          <w:szCs w:val="24"/>
          <w:lang w:val="lv-LV"/>
        </w:rPr>
        <w:t>samazināt izmaksas, kas pārsniedz vidējās tirgus cenas;</w:t>
      </w:r>
    </w:p>
    <w:p w14:paraId="191DCF22" w14:textId="77777777" w:rsidR="0025660E" w:rsidRPr="0038323D" w:rsidRDefault="0025660E" w:rsidP="0025660E">
      <w:pPr>
        <w:pStyle w:val="Application2"/>
        <w:numPr>
          <w:ilvl w:val="0"/>
          <w:numId w:val="0"/>
        </w:numPr>
        <w:tabs>
          <w:tab w:val="clear" w:pos="567"/>
          <w:tab w:val="left" w:pos="1276"/>
        </w:tabs>
        <w:spacing w:after="0"/>
        <w:ind w:left="1134" w:hanging="534"/>
        <w:rPr>
          <w:rFonts w:ascii="Times New Roman" w:hAnsi="Times New Roman"/>
          <w:b w:val="0"/>
          <w:bCs/>
          <w:sz w:val="24"/>
          <w:szCs w:val="24"/>
          <w:lang w:val="lv-LV"/>
        </w:rPr>
      </w:pPr>
      <w:r w:rsidRPr="0038323D">
        <w:rPr>
          <w:rFonts w:ascii="Times New Roman" w:hAnsi="Times New Roman"/>
          <w:b w:val="0"/>
          <w:bCs/>
          <w:sz w:val="24"/>
          <w:szCs w:val="24"/>
          <w:lang w:val="lv-LV"/>
        </w:rPr>
        <w:t xml:space="preserve">5.1.6. </w:t>
      </w:r>
      <w:r w:rsidR="00852988" w:rsidRPr="0038323D">
        <w:rPr>
          <w:rFonts w:ascii="Times New Roman" w:hAnsi="Times New Roman"/>
          <w:b w:val="0"/>
          <w:bCs/>
          <w:sz w:val="24"/>
          <w:szCs w:val="24"/>
          <w:lang w:val="lv-LV"/>
        </w:rPr>
        <w:t>izslēgt neattiecināmās izmaksas vai izmaksas, kas nav nepieciešamas projekta aktivitāšu īstenošanai;</w:t>
      </w:r>
    </w:p>
    <w:p w14:paraId="02CB440A" w14:textId="6F500C89" w:rsidR="0025660E" w:rsidRPr="0038323D" w:rsidRDefault="0025660E" w:rsidP="0025660E">
      <w:pPr>
        <w:pStyle w:val="Application2"/>
        <w:numPr>
          <w:ilvl w:val="0"/>
          <w:numId w:val="0"/>
        </w:numPr>
        <w:tabs>
          <w:tab w:val="clear" w:pos="567"/>
          <w:tab w:val="left" w:pos="1276"/>
        </w:tabs>
        <w:spacing w:after="0"/>
        <w:ind w:left="1134" w:hanging="534"/>
        <w:rPr>
          <w:rFonts w:ascii="Times New Roman" w:hAnsi="Times New Roman"/>
          <w:b w:val="0"/>
          <w:bCs/>
          <w:sz w:val="24"/>
          <w:szCs w:val="24"/>
          <w:lang w:val="lv-LV"/>
        </w:rPr>
      </w:pPr>
      <w:r w:rsidRPr="0038323D">
        <w:rPr>
          <w:rFonts w:ascii="Times New Roman" w:hAnsi="Times New Roman"/>
          <w:b w:val="0"/>
          <w:bCs/>
          <w:sz w:val="24"/>
          <w:szCs w:val="24"/>
          <w:lang w:val="lv-LV"/>
        </w:rPr>
        <w:t xml:space="preserve">5.1.7. </w:t>
      </w:r>
      <w:r w:rsidR="00852988" w:rsidRPr="0038323D">
        <w:rPr>
          <w:rFonts w:ascii="Times New Roman" w:hAnsi="Times New Roman"/>
          <w:b w:val="0"/>
          <w:bCs/>
          <w:sz w:val="24"/>
          <w:szCs w:val="24"/>
          <w:lang w:val="lv-LV"/>
        </w:rPr>
        <w:t>sniegt papildu informāciju, skaidrojumu vai pamatojumu, ja projekta pieteikumā iekļautā informācija ir nepilnīga, neskaidra vai pretrunīga;</w:t>
      </w:r>
    </w:p>
    <w:p w14:paraId="77B33FE7" w14:textId="611190CB" w:rsidR="00A8725D" w:rsidRPr="0038323D" w:rsidRDefault="0025660E" w:rsidP="0025660E">
      <w:pPr>
        <w:pStyle w:val="Application2"/>
        <w:numPr>
          <w:ilvl w:val="0"/>
          <w:numId w:val="0"/>
        </w:numPr>
        <w:tabs>
          <w:tab w:val="clear" w:pos="567"/>
          <w:tab w:val="left" w:pos="1276"/>
        </w:tabs>
        <w:spacing w:after="0"/>
        <w:ind w:left="1134" w:hanging="534"/>
        <w:rPr>
          <w:rFonts w:ascii="Times New Roman" w:hAnsi="Times New Roman"/>
          <w:b w:val="0"/>
          <w:bCs/>
          <w:sz w:val="24"/>
          <w:szCs w:val="24"/>
          <w:lang w:val="lv-LV"/>
        </w:rPr>
      </w:pPr>
      <w:r w:rsidRPr="0038323D">
        <w:rPr>
          <w:rFonts w:ascii="Times New Roman" w:hAnsi="Times New Roman"/>
          <w:b w:val="0"/>
          <w:bCs/>
          <w:sz w:val="24"/>
          <w:szCs w:val="24"/>
          <w:lang w:val="lv-LV"/>
        </w:rPr>
        <w:t xml:space="preserve">5.1.8. </w:t>
      </w:r>
      <w:r w:rsidR="00852988" w:rsidRPr="0038323D">
        <w:rPr>
          <w:rFonts w:ascii="Times New Roman" w:hAnsi="Times New Roman"/>
          <w:b w:val="0"/>
          <w:bCs/>
          <w:sz w:val="24"/>
          <w:szCs w:val="24"/>
          <w:lang w:val="lv-LV"/>
        </w:rPr>
        <w:t>veikt citus labojumus, lai nodrošinātu projekta pieteikuma atbilstību Konkursa nolikumā minētajiem nosacījumiem.</w:t>
      </w:r>
    </w:p>
    <w:p w14:paraId="32A782EB" w14:textId="77777777" w:rsidR="00A8725D" w:rsidRPr="0038323D" w:rsidRDefault="00A8725D" w:rsidP="0025660E">
      <w:pPr>
        <w:jc w:val="both"/>
        <w:rPr>
          <w:bCs/>
          <w:sz w:val="24"/>
          <w:szCs w:val="24"/>
        </w:rPr>
      </w:pPr>
    </w:p>
    <w:p w14:paraId="5F5650E7" w14:textId="390DE2CF" w:rsidR="00A8725D" w:rsidRPr="00FD6379" w:rsidRDefault="00852988">
      <w:pPr>
        <w:jc w:val="both"/>
        <w:rPr>
          <w:sz w:val="24"/>
          <w:szCs w:val="24"/>
        </w:rPr>
      </w:pPr>
      <w:r w:rsidRPr="0038323D">
        <w:rPr>
          <w:sz w:val="24"/>
          <w:szCs w:val="24"/>
        </w:rPr>
        <w:t xml:space="preserve">Lēmumus par </w:t>
      </w:r>
      <w:r w:rsidRPr="00FD6379">
        <w:rPr>
          <w:sz w:val="24"/>
          <w:szCs w:val="24"/>
        </w:rPr>
        <w:t xml:space="preserve">projektu pieteikumu apstiprināšanu, apstiprināšanu ar nosacījumu vai noraidīšanu pieņems </w:t>
      </w:r>
      <w:r w:rsidR="002D548C" w:rsidRPr="00FD6379">
        <w:rPr>
          <w:sz w:val="24"/>
          <w:szCs w:val="24"/>
        </w:rPr>
        <w:t>Fonda</w:t>
      </w:r>
      <w:r w:rsidRPr="00FD6379">
        <w:rPr>
          <w:sz w:val="24"/>
          <w:szCs w:val="24"/>
        </w:rPr>
        <w:t xml:space="preserve"> padome, balstoties uz komisijas sniegto </w:t>
      </w:r>
      <w:r w:rsidR="00A108D7" w:rsidRPr="00FD6379">
        <w:rPr>
          <w:sz w:val="24"/>
          <w:szCs w:val="24"/>
        </w:rPr>
        <w:t>vērtēšanas ziņojumu</w:t>
      </w:r>
      <w:r w:rsidRPr="00FD6379">
        <w:rPr>
          <w:sz w:val="24"/>
          <w:szCs w:val="24"/>
        </w:rPr>
        <w:t xml:space="preserve">. </w:t>
      </w:r>
      <w:r w:rsidR="00A108D7" w:rsidRPr="00FD6379">
        <w:rPr>
          <w:sz w:val="24"/>
          <w:szCs w:val="24"/>
        </w:rPr>
        <w:t>Fonds</w:t>
      </w:r>
      <w:r w:rsidRPr="00FD6379">
        <w:rPr>
          <w:sz w:val="24"/>
          <w:szCs w:val="24"/>
        </w:rPr>
        <w:t xml:space="preserve"> rakstiski informēs projektu iesniedzējus par vērtēšanas rezultātiem </w:t>
      </w:r>
      <w:r w:rsidR="00147006">
        <w:rPr>
          <w:sz w:val="24"/>
          <w:szCs w:val="24"/>
        </w:rPr>
        <w:t>5 (</w:t>
      </w:r>
      <w:r w:rsidRPr="00FD6379">
        <w:rPr>
          <w:sz w:val="24"/>
          <w:szCs w:val="24"/>
        </w:rPr>
        <w:t>piecu</w:t>
      </w:r>
      <w:r w:rsidR="00147006">
        <w:rPr>
          <w:sz w:val="24"/>
          <w:szCs w:val="24"/>
        </w:rPr>
        <w:t>)</w:t>
      </w:r>
      <w:r w:rsidRPr="00FD6379">
        <w:rPr>
          <w:sz w:val="24"/>
          <w:szCs w:val="24"/>
        </w:rPr>
        <w:t xml:space="preserve"> darbdienu laikā pēc lēmuma pieņemšanas</w:t>
      </w:r>
      <w:r w:rsidR="00757085">
        <w:rPr>
          <w:sz w:val="24"/>
          <w:szCs w:val="24"/>
        </w:rPr>
        <w:t xml:space="preserve"> dienas</w:t>
      </w:r>
      <w:r w:rsidRPr="00FD6379">
        <w:rPr>
          <w:sz w:val="24"/>
          <w:szCs w:val="24"/>
        </w:rPr>
        <w:t>.</w:t>
      </w:r>
    </w:p>
    <w:p w14:paraId="0D6A9E77" w14:textId="77777777" w:rsidR="00A8725D" w:rsidRPr="00FD6379" w:rsidRDefault="00A8725D">
      <w:pPr>
        <w:jc w:val="both"/>
        <w:rPr>
          <w:sz w:val="24"/>
          <w:szCs w:val="24"/>
        </w:rPr>
      </w:pPr>
    </w:p>
    <w:p w14:paraId="4E4DE7F6" w14:textId="079EF8BA" w:rsidR="00A8725D" w:rsidRPr="0038323D" w:rsidRDefault="00852988">
      <w:pPr>
        <w:jc w:val="both"/>
        <w:rPr>
          <w:sz w:val="24"/>
          <w:szCs w:val="24"/>
        </w:rPr>
      </w:pPr>
      <w:r w:rsidRPr="00FD6379">
        <w:rPr>
          <w:sz w:val="24"/>
          <w:szCs w:val="24"/>
        </w:rPr>
        <w:t xml:space="preserve">Ja lēmumā par projekta pieteikuma apstiprināšanu būs iekļauti nosacījumi projekta pieteikuma precizēšanai, </w:t>
      </w:r>
      <w:r w:rsidR="003F478B" w:rsidRPr="00FD6379">
        <w:rPr>
          <w:sz w:val="24"/>
          <w:szCs w:val="24"/>
        </w:rPr>
        <w:t xml:space="preserve">Fonda </w:t>
      </w:r>
      <w:r w:rsidRPr="00FD6379">
        <w:rPr>
          <w:sz w:val="24"/>
          <w:szCs w:val="24"/>
        </w:rPr>
        <w:t>sekretariāts izskatīs precizēto projekta pieteikumu un sniegs atzinumu par nosacījumu izpildi. Ja atzinums</w:t>
      </w:r>
      <w:r w:rsidRPr="0038323D">
        <w:rPr>
          <w:sz w:val="24"/>
          <w:szCs w:val="24"/>
        </w:rPr>
        <w:t xml:space="preserve"> būs pozitīvs, </w:t>
      </w:r>
      <w:r w:rsidR="00FE7259">
        <w:rPr>
          <w:sz w:val="24"/>
          <w:szCs w:val="24"/>
        </w:rPr>
        <w:t>Fonds</w:t>
      </w:r>
      <w:r w:rsidRPr="0038323D">
        <w:rPr>
          <w:sz w:val="24"/>
          <w:szCs w:val="24"/>
        </w:rPr>
        <w:t xml:space="preserve"> slēgs projekta īstenošanas līgumu ar projekta iesniedzēju. Ja atzinums būs negatīvs vai</w:t>
      </w:r>
      <w:r w:rsidR="003F478B">
        <w:rPr>
          <w:sz w:val="24"/>
          <w:szCs w:val="24"/>
        </w:rPr>
        <w:t>,</w:t>
      </w:r>
      <w:r w:rsidRPr="0038323D">
        <w:rPr>
          <w:sz w:val="24"/>
          <w:szCs w:val="24"/>
        </w:rPr>
        <w:t xml:space="preserve"> ja projekta iesniedzējs nebūs nodrošinājis lēmumā ietverto nosacījumu izpildi noteiktajā termiņā, projekta pieteikums tiks noraidīts.</w:t>
      </w:r>
    </w:p>
    <w:p w14:paraId="1DC8B311" w14:textId="77777777" w:rsidR="00A8725D" w:rsidRPr="0038323D" w:rsidRDefault="00A8725D">
      <w:pPr>
        <w:jc w:val="both"/>
        <w:rPr>
          <w:sz w:val="24"/>
          <w:szCs w:val="24"/>
        </w:rPr>
      </w:pPr>
    </w:p>
    <w:p w14:paraId="378A5FD4" w14:textId="77777777" w:rsidR="00A8725D" w:rsidRPr="0038323D" w:rsidRDefault="00852988">
      <w:pPr>
        <w:pBdr>
          <w:top w:val="single" w:sz="4" w:space="1" w:color="000000"/>
          <w:left w:val="single" w:sz="4" w:space="4" w:color="000000"/>
          <w:bottom w:val="single" w:sz="4" w:space="1" w:color="000000"/>
          <w:right w:val="single" w:sz="4" w:space="4" w:color="000000"/>
        </w:pBdr>
        <w:shd w:val="clear" w:color="auto" w:fill="E6E6E6"/>
        <w:tabs>
          <w:tab w:val="left" w:pos="900"/>
        </w:tabs>
        <w:spacing w:before="120" w:after="120"/>
        <w:jc w:val="both"/>
        <w:rPr>
          <w:b/>
          <w:sz w:val="24"/>
          <w:szCs w:val="24"/>
        </w:rPr>
      </w:pPr>
      <w:bookmarkStart w:id="19" w:name="_heading=h.z337ya" w:colFirst="0" w:colLast="0"/>
      <w:bookmarkEnd w:id="19"/>
      <w:r w:rsidRPr="0038323D">
        <w:rPr>
          <w:b/>
          <w:sz w:val="24"/>
          <w:szCs w:val="24"/>
        </w:rPr>
        <w:t>5.2.</w:t>
      </w:r>
      <w:r w:rsidRPr="0038323D">
        <w:rPr>
          <w:b/>
          <w:sz w:val="24"/>
          <w:szCs w:val="24"/>
        </w:rPr>
        <w:tab/>
        <w:t>Maksājumu veikšana</w:t>
      </w:r>
    </w:p>
    <w:p w14:paraId="528B1AE3" w14:textId="77777777" w:rsidR="00A8725D" w:rsidRPr="0038323D" w:rsidRDefault="00A8725D">
      <w:pPr>
        <w:jc w:val="both"/>
        <w:rPr>
          <w:sz w:val="24"/>
          <w:szCs w:val="24"/>
        </w:rPr>
      </w:pPr>
    </w:p>
    <w:p w14:paraId="56E158FE" w14:textId="653F71B2" w:rsidR="00A8725D" w:rsidRPr="0038323D" w:rsidRDefault="004907CF" w:rsidP="00997A4D">
      <w:pPr>
        <w:jc w:val="both"/>
        <w:rPr>
          <w:sz w:val="24"/>
          <w:szCs w:val="24"/>
        </w:rPr>
      </w:pPr>
      <w:r>
        <w:rPr>
          <w:sz w:val="24"/>
          <w:szCs w:val="24"/>
        </w:rPr>
        <w:t>F</w:t>
      </w:r>
      <w:r w:rsidR="00852988" w:rsidRPr="0038323D">
        <w:rPr>
          <w:sz w:val="24"/>
          <w:szCs w:val="24"/>
        </w:rPr>
        <w:t>onds projekta īstenotājam vei</w:t>
      </w:r>
      <w:r w:rsidR="00997A4D" w:rsidRPr="0038323D">
        <w:rPr>
          <w:sz w:val="24"/>
          <w:szCs w:val="24"/>
        </w:rPr>
        <w:t xml:space="preserve">c </w:t>
      </w:r>
      <w:r w:rsidR="00852988" w:rsidRPr="0038323D">
        <w:rPr>
          <w:sz w:val="24"/>
          <w:szCs w:val="24"/>
        </w:rPr>
        <w:t xml:space="preserve">avansa maksājumu </w:t>
      </w:r>
      <w:r w:rsidR="00997A4D" w:rsidRPr="0038323D">
        <w:rPr>
          <w:sz w:val="24"/>
          <w:szCs w:val="24"/>
        </w:rPr>
        <w:t>10</w:t>
      </w:r>
      <w:r w:rsidR="00852988" w:rsidRPr="0038323D">
        <w:rPr>
          <w:sz w:val="24"/>
          <w:szCs w:val="24"/>
        </w:rPr>
        <w:t>0% (</w:t>
      </w:r>
      <w:r w:rsidR="00997A4D" w:rsidRPr="0038323D">
        <w:rPr>
          <w:sz w:val="24"/>
          <w:szCs w:val="24"/>
        </w:rPr>
        <w:t>simts</w:t>
      </w:r>
      <w:r w:rsidR="00852988" w:rsidRPr="0038323D">
        <w:rPr>
          <w:sz w:val="24"/>
          <w:szCs w:val="24"/>
        </w:rPr>
        <w:t xml:space="preserve"> procentu) apmērā no Projektam piešķirtā </w:t>
      </w:r>
      <w:r w:rsidR="0089046F">
        <w:rPr>
          <w:sz w:val="24"/>
          <w:szCs w:val="24"/>
        </w:rPr>
        <w:t>projektu konkursa</w:t>
      </w:r>
      <w:r w:rsidR="0089046F" w:rsidRPr="0038323D">
        <w:rPr>
          <w:sz w:val="24"/>
          <w:szCs w:val="24"/>
        </w:rPr>
        <w:t xml:space="preserve"> </w:t>
      </w:r>
      <w:r w:rsidR="00852988" w:rsidRPr="0038323D">
        <w:rPr>
          <w:sz w:val="24"/>
          <w:szCs w:val="24"/>
        </w:rPr>
        <w:t xml:space="preserve">finansējuma </w:t>
      </w:r>
      <w:r w:rsidR="002D3A94">
        <w:rPr>
          <w:sz w:val="24"/>
          <w:szCs w:val="24"/>
        </w:rPr>
        <w:t>1 (</w:t>
      </w:r>
      <w:r w:rsidR="0038323D" w:rsidRPr="00D6179F">
        <w:rPr>
          <w:sz w:val="24"/>
          <w:szCs w:val="24"/>
        </w:rPr>
        <w:t>viena</w:t>
      </w:r>
      <w:r w:rsidR="002D3A94">
        <w:rPr>
          <w:sz w:val="24"/>
          <w:szCs w:val="24"/>
        </w:rPr>
        <w:t>)</w:t>
      </w:r>
      <w:r w:rsidR="00852988" w:rsidRPr="00D6179F">
        <w:rPr>
          <w:sz w:val="24"/>
          <w:szCs w:val="24"/>
        </w:rPr>
        <w:t xml:space="preserve"> </w:t>
      </w:r>
      <w:r w:rsidR="0038323D" w:rsidRPr="00D6179F">
        <w:rPr>
          <w:sz w:val="24"/>
          <w:szCs w:val="24"/>
        </w:rPr>
        <w:t>mēneša</w:t>
      </w:r>
      <w:r w:rsidR="00852988" w:rsidRPr="0038323D">
        <w:rPr>
          <w:sz w:val="24"/>
          <w:szCs w:val="24"/>
        </w:rPr>
        <w:t xml:space="preserve"> laikā pēc Līguma parakstīšanas</w:t>
      </w:r>
      <w:r w:rsidR="008B6727">
        <w:rPr>
          <w:sz w:val="24"/>
          <w:szCs w:val="24"/>
        </w:rPr>
        <w:t xml:space="preserve"> dienas</w:t>
      </w:r>
      <w:r w:rsidR="0038323D" w:rsidRPr="0038323D">
        <w:rPr>
          <w:sz w:val="24"/>
          <w:szCs w:val="24"/>
        </w:rPr>
        <w:t xml:space="preserve"> </w:t>
      </w:r>
      <w:r w:rsidR="00852988" w:rsidRPr="0038323D">
        <w:rPr>
          <w:sz w:val="24"/>
          <w:szCs w:val="24"/>
        </w:rPr>
        <w:t>uz projektam atvērto Valsts kases kontu</w:t>
      </w:r>
      <w:r w:rsidR="008B6727">
        <w:rPr>
          <w:sz w:val="24"/>
          <w:szCs w:val="24"/>
        </w:rPr>
        <w:t>.</w:t>
      </w:r>
    </w:p>
    <w:p w14:paraId="46FBD22D" w14:textId="77777777" w:rsidR="00A8725D" w:rsidRPr="0038323D" w:rsidRDefault="00A8725D">
      <w:pPr>
        <w:jc w:val="both"/>
        <w:rPr>
          <w:sz w:val="24"/>
          <w:szCs w:val="24"/>
        </w:rPr>
      </w:pPr>
    </w:p>
    <w:p w14:paraId="45BAD274" w14:textId="4DF9AEC7" w:rsidR="00A8725D" w:rsidRPr="0038323D" w:rsidRDefault="00466914">
      <w:pPr>
        <w:jc w:val="both"/>
        <w:rPr>
          <w:sz w:val="24"/>
          <w:szCs w:val="24"/>
        </w:rPr>
      </w:pPr>
      <w:r>
        <w:rPr>
          <w:sz w:val="24"/>
          <w:szCs w:val="24"/>
        </w:rPr>
        <w:lastRenderedPageBreak/>
        <w:t>F</w:t>
      </w:r>
      <w:r w:rsidR="00852988" w:rsidRPr="0038323D">
        <w:rPr>
          <w:sz w:val="24"/>
          <w:szCs w:val="24"/>
        </w:rPr>
        <w:t>onds priekšfinansē</w:t>
      </w:r>
      <w:r w:rsidR="0038323D" w:rsidRPr="0038323D">
        <w:rPr>
          <w:sz w:val="24"/>
          <w:szCs w:val="24"/>
        </w:rPr>
        <w:t>s</w:t>
      </w:r>
      <w:r w:rsidR="00852988" w:rsidRPr="0038323D">
        <w:rPr>
          <w:sz w:val="24"/>
          <w:szCs w:val="24"/>
        </w:rPr>
        <w:t xml:space="preserve"> plānotās </w:t>
      </w:r>
      <w:r w:rsidR="008B6727">
        <w:rPr>
          <w:sz w:val="24"/>
          <w:szCs w:val="24"/>
        </w:rPr>
        <w:t xml:space="preserve">projekta </w:t>
      </w:r>
      <w:r w:rsidR="00852988" w:rsidRPr="0038323D">
        <w:rPr>
          <w:sz w:val="24"/>
          <w:szCs w:val="24"/>
        </w:rPr>
        <w:t xml:space="preserve">aktivitātes, veicot avansa maksājumu pilnā apmērā no projektam piešķirtā </w:t>
      </w:r>
      <w:r w:rsidR="0089046F">
        <w:rPr>
          <w:sz w:val="24"/>
          <w:szCs w:val="24"/>
        </w:rPr>
        <w:t>projektu konkursa</w:t>
      </w:r>
      <w:r w:rsidR="0089046F" w:rsidRPr="0038323D">
        <w:rPr>
          <w:sz w:val="24"/>
          <w:szCs w:val="24"/>
        </w:rPr>
        <w:t xml:space="preserve"> </w:t>
      </w:r>
      <w:r w:rsidR="00852988" w:rsidRPr="0038323D">
        <w:rPr>
          <w:sz w:val="24"/>
          <w:szCs w:val="24"/>
        </w:rPr>
        <w:t xml:space="preserve">finansējuma. </w:t>
      </w:r>
      <w:r w:rsidR="008B6727">
        <w:rPr>
          <w:sz w:val="24"/>
          <w:szCs w:val="24"/>
        </w:rPr>
        <w:t>I</w:t>
      </w:r>
      <w:r w:rsidR="00852988" w:rsidRPr="0038323D">
        <w:rPr>
          <w:sz w:val="24"/>
          <w:szCs w:val="24"/>
        </w:rPr>
        <w:t>zmaksas tiks atzītas par attiecināmām tikai tad, kad būs īstenotas visas aktivitātes un sasniegti faktiskie rezultāti.</w:t>
      </w:r>
    </w:p>
    <w:p w14:paraId="2B287845" w14:textId="77777777" w:rsidR="00A8725D" w:rsidRPr="0038323D" w:rsidRDefault="00A8725D">
      <w:pPr>
        <w:jc w:val="both"/>
        <w:rPr>
          <w:sz w:val="24"/>
          <w:szCs w:val="24"/>
        </w:rPr>
      </w:pPr>
    </w:p>
    <w:p w14:paraId="4A9AB786" w14:textId="77777777" w:rsidR="00A8725D" w:rsidRPr="0038323D" w:rsidRDefault="00852988">
      <w:pPr>
        <w:pBdr>
          <w:top w:val="single" w:sz="4" w:space="1" w:color="000000"/>
          <w:left w:val="single" w:sz="4" w:space="4" w:color="000000"/>
          <w:bottom w:val="single" w:sz="4" w:space="1" w:color="000000"/>
          <w:right w:val="single" w:sz="4" w:space="4" w:color="000000"/>
        </w:pBdr>
        <w:shd w:val="clear" w:color="auto" w:fill="E6E6E6"/>
        <w:tabs>
          <w:tab w:val="left" w:pos="900"/>
        </w:tabs>
        <w:spacing w:before="120" w:after="120"/>
        <w:jc w:val="both"/>
        <w:rPr>
          <w:b/>
          <w:sz w:val="24"/>
          <w:szCs w:val="24"/>
        </w:rPr>
      </w:pPr>
      <w:bookmarkStart w:id="20" w:name="_heading=h.3j2qqm3" w:colFirst="0" w:colLast="0"/>
      <w:bookmarkEnd w:id="20"/>
      <w:r w:rsidRPr="0038323D">
        <w:rPr>
          <w:b/>
          <w:sz w:val="24"/>
          <w:szCs w:val="24"/>
        </w:rPr>
        <w:t>5.3.</w:t>
      </w:r>
      <w:r w:rsidRPr="0038323D">
        <w:rPr>
          <w:b/>
          <w:sz w:val="24"/>
          <w:szCs w:val="24"/>
        </w:rPr>
        <w:tab/>
        <w:t>Projekta pārskati</w:t>
      </w:r>
    </w:p>
    <w:p w14:paraId="7A9180BE" w14:textId="70FC0D4D" w:rsidR="00F0733C" w:rsidRPr="00F0733C" w:rsidRDefault="00F0733C" w:rsidP="00F0733C">
      <w:pPr>
        <w:pBdr>
          <w:top w:val="nil"/>
          <w:left w:val="nil"/>
          <w:bottom w:val="nil"/>
          <w:right w:val="nil"/>
          <w:between w:val="nil"/>
        </w:pBdr>
        <w:jc w:val="both"/>
        <w:rPr>
          <w:sz w:val="24"/>
          <w:szCs w:val="24"/>
        </w:rPr>
      </w:pPr>
      <w:r w:rsidRPr="00F0733C">
        <w:rPr>
          <w:sz w:val="24"/>
          <w:szCs w:val="24"/>
        </w:rPr>
        <w:t xml:space="preserve">Projekta īstenotājam jāiesniedz </w:t>
      </w:r>
      <w:r w:rsidR="00147006">
        <w:rPr>
          <w:sz w:val="24"/>
          <w:szCs w:val="24"/>
        </w:rPr>
        <w:t>F</w:t>
      </w:r>
      <w:r w:rsidRPr="00F0733C">
        <w:rPr>
          <w:sz w:val="24"/>
          <w:szCs w:val="24"/>
        </w:rPr>
        <w:t xml:space="preserve">ondam viens </w:t>
      </w:r>
      <w:r w:rsidRPr="00F0733C">
        <w:rPr>
          <w:sz w:val="24"/>
          <w:szCs w:val="24"/>
          <w:u w:val="single"/>
        </w:rPr>
        <w:t>starpposma pārskats</w:t>
      </w:r>
      <w:r w:rsidRPr="00F0733C">
        <w:rPr>
          <w:sz w:val="24"/>
          <w:szCs w:val="24"/>
        </w:rPr>
        <w:t xml:space="preserve"> par pirmajā pārskata periodā veiktajām aktivitātēm un izlietoto finansējumu. Starpposma pārskats jāsagatavo uz </w:t>
      </w:r>
      <w:r w:rsidR="00147006">
        <w:rPr>
          <w:sz w:val="24"/>
          <w:szCs w:val="24"/>
        </w:rPr>
        <w:t>F</w:t>
      </w:r>
      <w:r w:rsidRPr="00F0733C">
        <w:rPr>
          <w:sz w:val="24"/>
          <w:szCs w:val="24"/>
        </w:rPr>
        <w:t xml:space="preserve">onda izstrādātas veidlapas, kas būs pieejama </w:t>
      </w:r>
      <w:r w:rsidR="00147006">
        <w:rPr>
          <w:sz w:val="24"/>
          <w:szCs w:val="24"/>
        </w:rPr>
        <w:t>F</w:t>
      </w:r>
      <w:r w:rsidRPr="00F0733C">
        <w:rPr>
          <w:sz w:val="24"/>
          <w:szCs w:val="24"/>
        </w:rPr>
        <w:t xml:space="preserve">onda </w:t>
      </w:r>
      <w:r w:rsidR="00147006">
        <w:rPr>
          <w:sz w:val="24"/>
          <w:szCs w:val="24"/>
        </w:rPr>
        <w:t>tīmekļvietnē</w:t>
      </w:r>
      <w:r w:rsidRPr="00F0733C">
        <w:rPr>
          <w:sz w:val="24"/>
          <w:szCs w:val="24"/>
        </w:rPr>
        <w:t xml:space="preserve"> </w:t>
      </w:r>
      <w:hyperlink r:id="rId19" w:history="1">
        <w:r w:rsidRPr="00F0733C">
          <w:rPr>
            <w:rStyle w:val="Hyperlink"/>
            <w:sz w:val="24"/>
            <w:szCs w:val="24"/>
          </w:rPr>
          <w:t>www.sif.gov.lv</w:t>
        </w:r>
      </w:hyperlink>
      <w:r w:rsidRPr="00F0733C">
        <w:rPr>
          <w:sz w:val="24"/>
          <w:szCs w:val="24"/>
        </w:rPr>
        <w:t xml:space="preserve">. Starpposma pārskatam jāpievieno projekta aktivitāšu norisi apliecinošus dokumentus. Finanšu atskaite jāsagatavo par  starpposma pārskata periodā izlietoto finansējumu, pievienojot veikto izmaksu pamatojošo dokumentu kopijas un Valsts kases konta izdruku par pārskata periodā veiktajiem darījumiem. </w:t>
      </w:r>
    </w:p>
    <w:p w14:paraId="48BA592A" w14:textId="77777777" w:rsidR="00F0733C" w:rsidRPr="00F0733C" w:rsidRDefault="00F0733C" w:rsidP="00F0733C">
      <w:pPr>
        <w:pBdr>
          <w:top w:val="nil"/>
          <w:left w:val="nil"/>
          <w:bottom w:val="nil"/>
          <w:right w:val="nil"/>
          <w:between w:val="nil"/>
        </w:pBdr>
        <w:jc w:val="both"/>
        <w:rPr>
          <w:sz w:val="24"/>
          <w:szCs w:val="24"/>
        </w:rPr>
      </w:pPr>
    </w:p>
    <w:p w14:paraId="0D41D53C" w14:textId="3B04F867" w:rsidR="00F0733C" w:rsidRPr="00F0733C" w:rsidRDefault="00F0733C" w:rsidP="00F0733C">
      <w:pPr>
        <w:pBdr>
          <w:top w:val="nil"/>
          <w:left w:val="nil"/>
          <w:bottom w:val="nil"/>
          <w:right w:val="nil"/>
          <w:between w:val="nil"/>
        </w:pBdr>
        <w:jc w:val="both"/>
        <w:rPr>
          <w:sz w:val="24"/>
          <w:szCs w:val="24"/>
        </w:rPr>
      </w:pPr>
      <w:r w:rsidRPr="00F0733C">
        <w:rPr>
          <w:sz w:val="24"/>
          <w:szCs w:val="24"/>
        </w:rPr>
        <w:t>Projekta starpposma satura pārskats par periodu no līguma spēkā stāšanās dienas līdz 2021. gada 31. janvārim jāiesniedz ne vēlāk kā līdz 2021.gada 15. februārim.</w:t>
      </w:r>
    </w:p>
    <w:p w14:paraId="319E0E01" w14:textId="77777777" w:rsidR="00F0733C" w:rsidRPr="00F0733C" w:rsidRDefault="00F0733C" w:rsidP="00F0733C">
      <w:pPr>
        <w:pBdr>
          <w:top w:val="nil"/>
          <w:left w:val="nil"/>
          <w:bottom w:val="nil"/>
          <w:right w:val="nil"/>
          <w:between w:val="nil"/>
        </w:pBdr>
        <w:jc w:val="both"/>
        <w:rPr>
          <w:color w:val="000000"/>
          <w:sz w:val="24"/>
          <w:szCs w:val="24"/>
        </w:rPr>
      </w:pPr>
    </w:p>
    <w:p w14:paraId="6094423C" w14:textId="7D9C7A99" w:rsidR="00F0733C" w:rsidRPr="00F0733C" w:rsidRDefault="00997A4D" w:rsidP="00F0733C">
      <w:pPr>
        <w:spacing w:after="240"/>
        <w:jc w:val="both"/>
        <w:rPr>
          <w:sz w:val="24"/>
          <w:szCs w:val="24"/>
        </w:rPr>
      </w:pPr>
      <w:r w:rsidRPr="00F0733C">
        <w:rPr>
          <w:sz w:val="24"/>
          <w:szCs w:val="24"/>
        </w:rPr>
        <w:t xml:space="preserve">Pēc </w:t>
      </w:r>
      <w:r w:rsidR="00852988" w:rsidRPr="00F0733C">
        <w:rPr>
          <w:sz w:val="24"/>
          <w:szCs w:val="24"/>
        </w:rPr>
        <w:t xml:space="preserve">projekta beigām projekta īstenotājam jāiesniedz </w:t>
      </w:r>
      <w:r w:rsidR="002B3250" w:rsidRPr="00F0733C">
        <w:rPr>
          <w:sz w:val="24"/>
          <w:szCs w:val="24"/>
        </w:rPr>
        <w:t>F</w:t>
      </w:r>
      <w:r w:rsidR="00852988" w:rsidRPr="00F0733C">
        <w:rPr>
          <w:sz w:val="24"/>
          <w:szCs w:val="24"/>
        </w:rPr>
        <w:t>ondā projekta noslēguma pārskats, kas sastāv no saturiskās atskaites un finanšu atskaites. Atskaite jāsagatavo par visu projekta īstenošanas periodu, sniedzot informāciju par īstenotajām aktivitātēm un sasniegtajiem rezultātiem, pievienojot elektroniskajā datu nesējā īstenoto aktivitāšu (</w:t>
      </w:r>
      <w:r w:rsidR="0038323D" w:rsidRPr="00F0733C">
        <w:rPr>
          <w:sz w:val="24"/>
          <w:szCs w:val="24"/>
        </w:rPr>
        <w:t xml:space="preserve">t.sk. </w:t>
      </w:r>
      <w:r w:rsidR="00852988" w:rsidRPr="00F0733C">
        <w:rPr>
          <w:sz w:val="24"/>
          <w:szCs w:val="24"/>
        </w:rPr>
        <w:t xml:space="preserve">pasākumu) foto uzņēmumus </w:t>
      </w:r>
      <w:r w:rsidR="0038323D" w:rsidRPr="00F0733C">
        <w:rPr>
          <w:sz w:val="24"/>
          <w:szCs w:val="24"/>
        </w:rPr>
        <w:t xml:space="preserve">un/ </w:t>
      </w:r>
      <w:r w:rsidR="00852988" w:rsidRPr="00F0733C">
        <w:rPr>
          <w:sz w:val="24"/>
          <w:szCs w:val="24"/>
        </w:rPr>
        <w:t xml:space="preserve">vai video failus. Finanšu atskaite jāsagatavo par izlietoto finansējumu, pievienojot veikto izmaksu pamatojošo dokumentu (līgumu, darbu nodošanas – pieņemšanas aktu, rēķinu, citu ar piešķirtā </w:t>
      </w:r>
      <w:r w:rsidR="00BB5F39">
        <w:rPr>
          <w:sz w:val="24"/>
          <w:szCs w:val="24"/>
        </w:rPr>
        <w:t>projektu konkursa</w:t>
      </w:r>
      <w:r w:rsidR="00852988" w:rsidRPr="00F0733C">
        <w:rPr>
          <w:sz w:val="24"/>
          <w:szCs w:val="24"/>
        </w:rPr>
        <w:t xml:space="preserve"> finansējuma izlietojumu saistīto dokumentu) kopijas un projekta Valsts kases konta izdruku. </w:t>
      </w:r>
      <w:r w:rsidR="00F0733C" w:rsidRPr="00F0733C">
        <w:rPr>
          <w:sz w:val="24"/>
          <w:szCs w:val="24"/>
        </w:rPr>
        <w:t xml:space="preserve">Projekta pārskats un finanšu atskaite jāsagatavo uz Fonda izstrādātas veidlapas, kas pieejama tīmekļvietnē </w:t>
      </w:r>
      <w:hyperlink r:id="rId20">
        <w:r w:rsidR="00F0733C" w:rsidRPr="00F0733C">
          <w:rPr>
            <w:color w:val="0000FF"/>
            <w:sz w:val="24"/>
            <w:szCs w:val="24"/>
            <w:u w:val="single"/>
          </w:rPr>
          <w:t>www.sif.gov.lv</w:t>
        </w:r>
      </w:hyperlink>
      <w:r w:rsidR="00F0733C" w:rsidRPr="00F0733C">
        <w:rPr>
          <w:sz w:val="24"/>
          <w:szCs w:val="24"/>
        </w:rPr>
        <w:t>.</w:t>
      </w:r>
    </w:p>
    <w:p w14:paraId="34DDB4CB" w14:textId="10974726" w:rsidR="00F0733C" w:rsidRPr="00F0733C" w:rsidRDefault="00F0733C" w:rsidP="00F0733C">
      <w:pPr>
        <w:pBdr>
          <w:top w:val="nil"/>
          <w:left w:val="nil"/>
          <w:bottom w:val="nil"/>
          <w:right w:val="nil"/>
          <w:between w:val="nil"/>
        </w:pBdr>
        <w:jc w:val="both"/>
        <w:rPr>
          <w:color w:val="000000"/>
          <w:sz w:val="24"/>
          <w:szCs w:val="24"/>
        </w:rPr>
      </w:pPr>
      <w:r w:rsidRPr="00F0733C">
        <w:rPr>
          <w:color w:val="000000"/>
          <w:sz w:val="24"/>
          <w:szCs w:val="24"/>
        </w:rPr>
        <w:t xml:space="preserve">Projekta noslēguma pārskats, t.sk. saturiskais un finanšu pārskats, jāsagatavo un jāiesniedz Fondam </w:t>
      </w:r>
      <w:r w:rsidR="00AB3FC0">
        <w:rPr>
          <w:color w:val="000000"/>
          <w:sz w:val="24"/>
          <w:szCs w:val="24"/>
        </w:rPr>
        <w:t>3 (</w:t>
      </w:r>
      <w:r w:rsidRPr="00F0733C">
        <w:rPr>
          <w:color w:val="000000"/>
          <w:sz w:val="24"/>
          <w:szCs w:val="24"/>
        </w:rPr>
        <w:t>trīs</w:t>
      </w:r>
      <w:r w:rsidR="00AB3FC0">
        <w:rPr>
          <w:color w:val="000000"/>
          <w:sz w:val="24"/>
          <w:szCs w:val="24"/>
        </w:rPr>
        <w:t>)</w:t>
      </w:r>
      <w:r w:rsidRPr="00F0733C">
        <w:rPr>
          <w:color w:val="000000"/>
          <w:sz w:val="24"/>
          <w:szCs w:val="24"/>
        </w:rPr>
        <w:t xml:space="preserve"> nedēļu laikā pēc projekta beigām, taču ne vēlāk kā līdz 2021. gada 2</w:t>
      </w:r>
      <w:r w:rsidRPr="00F0733C">
        <w:rPr>
          <w:sz w:val="24"/>
          <w:szCs w:val="24"/>
        </w:rPr>
        <w:t>1</w:t>
      </w:r>
      <w:r w:rsidRPr="00F0733C">
        <w:rPr>
          <w:color w:val="000000"/>
          <w:sz w:val="24"/>
          <w:szCs w:val="24"/>
        </w:rPr>
        <w:t>. aprīlim. Līdz noslēguma pārskata iesniegšanas dienai jābūt apmaksātiem visiem ar projekta īstenošanu saistītajiem izdevumiem.</w:t>
      </w:r>
    </w:p>
    <w:p w14:paraId="37FEB8F1" w14:textId="77777777" w:rsidR="00F0733C" w:rsidRDefault="00F0733C">
      <w:pPr>
        <w:spacing w:after="240"/>
        <w:jc w:val="both"/>
        <w:rPr>
          <w:sz w:val="24"/>
          <w:szCs w:val="24"/>
        </w:rPr>
      </w:pPr>
    </w:p>
    <w:p w14:paraId="3237B917" w14:textId="2F0D2A5D" w:rsidR="00A8725D" w:rsidRPr="00F0733C" w:rsidRDefault="00852988">
      <w:pPr>
        <w:spacing w:after="240"/>
        <w:jc w:val="both"/>
        <w:rPr>
          <w:sz w:val="24"/>
          <w:szCs w:val="24"/>
        </w:rPr>
      </w:pPr>
      <w:r w:rsidRPr="00F0733C">
        <w:rPr>
          <w:sz w:val="24"/>
          <w:szCs w:val="24"/>
        </w:rPr>
        <w:t xml:space="preserve">Projekta īstenotājs nodrošina visas ar projekta īstenošanu saistītās dokumentācijas </w:t>
      </w:r>
      <w:r w:rsidR="00757085" w:rsidRPr="00F0733C">
        <w:rPr>
          <w:sz w:val="24"/>
          <w:szCs w:val="24"/>
        </w:rPr>
        <w:t>uzglabāšan</w:t>
      </w:r>
      <w:r w:rsidR="00757085">
        <w:rPr>
          <w:sz w:val="24"/>
          <w:szCs w:val="24"/>
        </w:rPr>
        <w:t>u</w:t>
      </w:r>
      <w:r w:rsidR="00757085" w:rsidRPr="00F0733C">
        <w:rPr>
          <w:sz w:val="24"/>
          <w:szCs w:val="24"/>
        </w:rPr>
        <w:t xml:space="preserve"> </w:t>
      </w:r>
      <w:r w:rsidRPr="00F0733C">
        <w:rPr>
          <w:sz w:val="24"/>
          <w:szCs w:val="24"/>
        </w:rPr>
        <w:t xml:space="preserve">saskaņā ar </w:t>
      </w:r>
      <w:r w:rsidR="00757085">
        <w:rPr>
          <w:sz w:val="24"/>
          <w:szCs w:val="24"/>
        </w:rPr>
        <w:t>tiesību</w:t>
      </w:r>
      <w:r w:rsidR="00757085" w:rsidRPr="00F0733C">
        <w:rPr>
          <w:sz w:val="24"/>
          <w:szCs w:val="24"/>
        </w:rPr>
        <w:t xml:space="preserve"> </w:t>
      </w:r>
      <w:r w:rsidRPr="00F0733C">
        <w:rPr>
          <w:sz w:val="24"/>
          <w:szCs w:val="24"/>
        </w:rPr>
        <w:t>aktos noteiktajām prasībām un termiņiem.</w:t>
      </w:r>
    </w:p>
    <w:p w14:paraId="1EC47E80" w14:textId="77777777" w:rsidR="00A8725D" w:rsidRPr="0038323D" w:rsidRDefault="00852988">
      <w:pPr>
        <w:spacing w:before="360" w:after="480"/>
        <w:ind w:left="488" w:hanging="488"/>
        <w:rPr>
          <w:b/>
          <w:smallCaps/>
          <w:sz w:val="24"/>
          <w:szCs w:val="24"/>
        </w:rPr>
      </w:pPr>
      <w:bookmarkStart w:id="21" w:name="_heading=h.1y810tw" w:colFirst="0" w:colLast="0"/>
      <w:bookmarkEnd w:id="21"/>
      <w:r w:rsidRPr="0038323D">
        <w:rPr>
          <w:sz w:val="24"/>
          <w:szCs w:val="24"/>
        </w:rPr>
        <w:br w:type="page"/>
      </w:r>
      <w:r w:rsidRPr="0038323D">
        <w:rPr>
          <w:b/>
          <w:smallCaps/>
          <w:sz w:val="24"/>
          <w:szCs w:val="24"/>
        </w:rPr>
        <w:lastRenderedPageBreak/>
        <w:t>6.</w:t>
      </w:r>
      <w:r w:rsidRPr="0038323D">
        <w:rPr>
          <w:b/>
          <w:smallCaps/>
          <w:sz w:val="24"/>
          <w:szCs w:val="24"/>
        </w:rPr>
        <w:tab/>
        <w:t xml:space="preserve">PIELIKUMI </w:t>
      </w:r>
    </w:p>
    <w:p w14:paraId="7335B17D" w14:textId="77777777" w:rsidR="00A8725D" w:rsidRPr="0038323D" w:rsidRDefault="00A8725D">
      <w:pPr>
        <w:jc w:val="both"/>
        <w:rPr>
          <w:sz w:val="24"/>
          <w:szCs w:val="24"/>
        </w:rPr>
      </w:pPr>
    </w:p>
    <w:p w14:paraId="6DE70311" w14:textId="1903D67E" w:rsidR="00A8725D" w:rsidRPr="0038323D" w:rsidRDefault="00852988">
      <w:pPr>
        <w:spacing w:after="240"/>
        <w:jc w:val="both"/>
        <w:rPr>
          <w:sz w:val="24"/>
          <w:szCs w:val="24"/>
        </w:rPr>
      </w:pPr>
      <w:bookmarkStart w:id="22" w:name="_heading=h.4i7ojhp" w:colFirst="0" w:colLast="0"/>
      <w:bookmarkEnd w:id="22"/>
      <w:r w:rsidRPr="0038323D">
        <w:rPr>
          <w:sz w:val="24"/>
          <w:szCs w:val="24"/>
        </w:rPr>
        <w:t xml:space="preserve">1.pielikums: Projekta </w:t>
      </w:r>
      <w:r w:rsidR="00773AAA">
        <w:rPr>
          <w:sz w:val="24"/>
          <w:szCs w:val="24"/>
        </w:rPr>
        <w:t>pieteikuma</w:t>
      </w:r>
      <w:r w:rsidR="001E2316" w:rsidRPr="0038323D">
        <w:rPr>
          <w:sz w:val="24"/>
          <w:szCs w:val="24"/>
        </w:rPr>
        <w:t xml:space="preserve"> </w:t>
      </w:r>
      <w:r w:rsidRPr="0038323D">
        <w:rPr>
          <w:sz w:val="24"/>
          <w:szCs w:val="24"/>
        </w:rPr>
        <w:t>veidlapa (</w:t>
      </w:r>
      <w:r w:rsidRPr="0038323D">
        <w:rPr>
          <w:i/>
          <w:sz w:val="24"/>
          <w:szCs w:val="24"/>
        </w:rPr>
        <w:t>Word</w:t>
      </w:r>
      <w:r w:rsidRPr="0038323D">
        <w:rPr>
          <w:sz w:val="24"/>
          <w:szCs w:val="24"/>
        </w:rPr>
        <w:t xml:space="preserve"> formātā)</w:t>
      </w:r>
    </w:p>
    <w:p w14:paraId="526D8A5A" w14:textId="52459C94" w:rsidR="00A8725D" w:rsidRDefault="00852988">
      <w:pPr>
        <w:spacing w:after="240"/>
        <w:jc w:val="both"/>
        <w:rPr>
          <w:sz w:val="24"/>
          <w:szCs w:val="24"/>
        </w:rPr>
      </w:pPr>
      <w:r w:rsidRPr="0038323D">
        <w:rPr>
          <w:sz w:val="24"/>
          <w:szCs w:val="24"/>
        </w:rPr>
        <w:t>2.pielikums: Budžeta veidlapa (</w:t>
      </w:r>
      <w:r w:rsidRPr="0038323D">
        <w:rPr>
          <w:i/>
          <w:sz w:val="24"/>
          <w:szCs w:val="24"/>
        </w:rPr>
        <w:t>Excel</w:t>
      </w:r>
      <w:r w:rsidRPr="0038323D">
        <w:rPr>
          <w:sz w:val="24"/>
          <w:szCs w:val="24"/>
        </w:rPr>
        <w:t xml:space="preserve"> formātā)</w:t>
      </w:r>
    </w:p>
    <w:p w14:paraId="4F617D2E" w14:textId="7036F60F" w:rsidR="00A8725D" w:rsidRDefault="00A8725D">
      <w:pPr>
        <w:jc w:val="both"/>
        <w:rPr>
          <w:sz w:val="24"/>
          <w:szCs w:val="24"/>
        </w:rPr>
      </w:pPr>
    </w:p>
    <w:p w14:paraId="078A9184" w14:textId="77777777" w:rsidR="004F1619" w:rsidRPr="0038323D" w:rsidRDefault="004F1619">
      <w:pPr>
        <w:jc w:val="both"/>
        <w:rPr>
          <w:smallCaps/>
          <w:sz w:val="24"/>
          <w:szCs w:val="24"/>
        </w:rPr>
      </w:pPr>
    </w:p>
    <w:p w14:paraId="6A0C296C" w14:textId="77777777" w:rsidR="00A8725D" w:rsidRPr="0038323D" w:rsidRDefault="00A8725D">
      <w:pPr>
        <w:ind w:left="539"/>
        <w:jc w:val="both"/>
        <w:rPr>
          <w:sz w:val="24"/>
          <w:szCs w:val="24"/>
        </w:rPr>
      </w:pPr>
    </w:p>
    <w:tbl>
      <w:tblPr>
        <w:tblStyle w:val="a2"/>
        <w:tblW w:w="9214" w:type="dxa"/>
        <w:tblInd w:w="-34" w:type="dxa"/>
        <w:tblLayout w:type="fixed"/>
        <w:tblLook w:val="0400" w:firstRow="0" w:lastRow="0" w:firstColumn="0" w:lastColumn="0" w:noHBand="0" w:noVBand="1"/>
      </w:tblPr>
      <w:tblGrid>
        <w:gridCol w:w="3403"/>
        <w:gridCol w:w="3969"/>
        <w:gridCol w:w="1842"/>
      </w:tblGrid>
      <w:tr w:rsidR="00A8725D" w:rsidRPr="0038323D" w14:paraId="5B0B9906" w14:textId="77777777">
        <w:trPr>
          <w:trHeight w:val="595"/>
        </w:trPr>
        <w:tc>
          <w:tcPr>
            <w:tcW w:w="3403" w:type="dxa"/>
          </w:tcPr>
          <w:p w14:paraId="6F9DFAA9" w14:textId="77777777" w:rsidR="00A8725D" w:rsidRPr="0038323D" w:rsidRDefault="00852988">
            <w:pPr>
              <w:rPr>
                <w:sz w:val="24"/>
                <w:szCs w:val="24"/>
              </w:rPr>
            </w:pPr>
            <w:r w:rsidRPr="0038323D">
              <w:rPr>
                <w:sz w:val="24"/>
                <w:szCs w:val="24"/>
              </w:rPr>
              <w:t>Sabiedrības integrācijas fonda</w:t>
            </w:r>
          </w:p>
          <w:p w14:paraId="1AA60ADA" w14:textId="77777777" w:rsidR="00A8725D" w:rsidRPr="0038323D" w:rsidRDefault="00852988">
            <w:pPr>
              <w:rPr>
                <w:sz w:val="24"/>
                <w:szCs w:val="24"/>
              </w:rPr>
            </w:pPr>
            <w:r w:rsidRPr="0038323D">
              <w:rPr>
                <w:sz w:val="24"/>
                <w:szCs w:val="24"/>
              </w:rPr>
              <w:t>padomes priekšsēdētājs</w:t>
            </w:r>
          </w:p>
        </w:tc>
        <w:tc>
          <w:tcPr>
            <w:tcW w:w="3969" w:type="dxa"/>
            <w:vAlign w:val="center"/>
          </w:tcPr>
          <w:p w14:paraId="6EFAFE92" w14:textId="2F5DF8AD" w:rsidR="00A8725D" w:rsidRPr="0038323D" w:rsidRDefault="00A8725D">
            <w:pPr>
              <w:jc w:val="center"/>
              <w:rPr>
                <w:sz w:val="24"/>
                <w:szCs w:val="24"/>
              </w:rPr>
            </w:pPr>
          </w:p>
        </w:tc>
        <w:tc>
          <w:tcPr>
            <w:tcW w:w="1842" w:type="dxa"/>
          </w:tcPr>
          <w:p w14:paraId="2E051BC7" w14:textId="77777777" w:rsidR="00A8725D" w:rsidRPr="0038323D" w:rsidRDefault="00A8725D">
            <w:pPr>
              <w:jc w:val="right"/>
              <w:rPr>
                <w:sz w:val="24"/>
                <w:szCs w:val="24"/>
              </w:rPr>
            </w:pPr>
          </w:p>
          <w:p w14:paraId="15077B23" w14:textId="77777777" w:rsidR="00A8725D" w:rsidRPr="0038323D" w:rsidRDefault="00852988">
            <w:pPr>
              <w:jc w:val="right"/>
              <w:rPr>
                <w:sz w:val="24"/>
                <w:szCs w:val="24"/>
              </w:rPr>
            </w:pPr>
            <w:r w:rsidRPr="0038323D">
              <w:rPr>
                <w:sz w:val="24"/>
                <w:szCs w:val="24"/>
              </w:rPr>
              <w:t>Nauris Puntulis</w:t>
            </w:r>
          </w:p>
        </w:tc>
      </w:tr>
    </w:tbl>
    <w:p w14:paraId="66FA5491" w14:textId="77777777" w:rsidR="00A8725D" w:rsidRPr="0038323D" w:rsidRDefault="00A8725D">
      <w:pPr>
        <w:jc w:val="both"/>
        <w:rPr>
          <w:sz w:val="24"/>
          <w:szCs w:val="24"/>
        </w:rPr>
      </w:pPr>
    </w:p>
    <w:p w14:paraId="2C8B3344" w14:textId="77777777" w:rsidR="00A8725D" w:rsidRPr="0038323D" w:rsidRDefault="00A8725D">
      <w:pPr>
        <w:tabs>
          <w:tab w:val="right" w:pos="9000"/>
        </w:tabs>
        <w:jc w:val="both"/>
        <w:rPr>
          <w:sz w:val="24"/>
          <w:szCs w:val="24"/>
        </w:rPr>
      </w:pPr>
    </w:p>
    <w:p w14:paraId="733A8374" w14:textId="77777777" w:rsidR="00A8725D" w:rsidRPr="0038323D" w:rsidRDefault="00A8725D">
      <w:pPr>
        <w:rPr>
          <w:sz w:val="24"/>
          <w:szCs w:val="24"/>
        </w:rPr>
      </w:pPr>
    </w:p>
    <w:p w14:paraId="26D1EB7C" w14:textId="77777777" w:rsidR="00A8725D" w:rsidRPr="0038323D" w:rsidRDefault="00A8725D">
      <w:pPr>
        <w:rPr>
          <w:b/>
          <w:sz w:val="24"/>
          <w:szCs w:val="24"/>
        </w:rPr>
      </w:pPr>
    </w:p>
    <w:p w14:paraId="5E43AEB7" w14:textId="77777777" w:rsidR="00A8725D" w:rsidRPr="0038323D" w:rsidRDefault="00A8725D">
      <w:pPr>
        <w:tabs>
          <w:tab w:val="left" w:pos="851"/>
        </w:tabs>
        <w:spacing w:after="120"/>
        <w:jc w:val="both"/>
        <w:rPr>
          <w:sz w:val="24"/>
          <w:szCs w:val="24"/>
        </w:rPr>
      </w:pPr>
    </w:p>
    <w:sectPr w:rsidR="00A8725D" w:rsidRPr="0038323D">
      <w:footerReference w:type="default" r:id="rId21"/>
      <w:pgSz w:w="11906" w:h="16838"/>
      <w:pgMar w:top="1134" w:right="1134" w:bottom="1134" w:left="1701" w:header="567" w:footer="1077" w:gutter="0"/>
      <w:pgNumType w:start="1"/>
      <w:cols w:space="720" w:equalWidth="0">
        <w:col w:w="864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466CC" w14:textId="77777777" w:rsidR="005B0DB4" w:rsidRDefault="005B0DB4">
      <w:r>
        <w:separator/>
      </w:r>
    </w:p>
  </w:endnote>
  <w:endnote w:type="continuationSeparator" w:id="0">
    <w:p w14:paraId="66AC9588" w14:textId="77777777" w:rsidR="005B0DB4" w:rsidRDefault="005B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F">
    <w:altName w:val="Times New Roman"/>
    <w:charset w:val="00"/>
    <w:family w:val="auto"/>
    <w:pitch w:val="variable"/>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0D16B" w14:textId="77777777" w:rsidR="00FE3460" w:rsidRDefault="00FE3460">
    <w:pPr>
      <w:pBdr>
        <w:top w:val="nil"/>
        <w:left w:val="nil"/>
        <w:bottom w:val="nil"/>
        <w:right w:val="nil"/>
        <w:between w:val="nil"/>
      </w:pBdr>
      <w:ind w:right="-567"/>
      <w:rPr>
        <w:rFonts w:ascii="Arial" w:eastAsia="Arial" w:hAnsi="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56390" w14:textId="77777777" w:rsidR="00FE3460" w:rsidRDefault="00FE3460">
    <w:pPr>
      <w:pBdr>
        <w:top w:val="nil"/>
        <w:left w:val="nil"/>
        <w:bottom w:val="nil"/>
        <w:right w:val="nil"/>
        <w:between w:val="nil"/>
      </w:pBdr>
      <w:ind w:right="-567"/>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2</w:t>
    </w:r>
    <w:r>
      <w:rPr>
        <w:rFonts w:ascii="Arial" w:eastAsia="Arial" w:hAnsi="Arial" w:cs="Arial"/>
        <w:color w:val="000000"/>
        <w:sz w:val="16"/>
        <w:szCs w:val="16"/>
      </w:rPr>
      <w:fldChar w:fldCharType="end"/>
    </w:r>
  </w:p>
  <w:p w14:paraId="7A796AC5" w14:textId="77777777" w:rsidR="00FE3460" w:rsidRDefault="00FE3460">
    <w:pPr>
      <w:pBdr>
        <w:top w:val="nil"/>
        <w:left w:val="nil"/>
        <w:bottom w:val="nil"/>
        <w:right w:val="nil"/>
        <w:between w:val="nil"/>
      </w:pBdr>
      <w:ind w:right="360" w:firstLine="360"/>
      <w:jc w:val="center"/>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8171B" w14:textId="77777777" w:rsidR="00FE3460" w:rsidRDefault="00FE3460">
    <w:pPr>
      <w:pBdr>
        <w:top w:val="nil"/>
        <w:left w:val="nil"/>
        <w:bottom w:val="nil"/>
        <w:right w:val="nil"/>
        <w:between w:val="nil"/>
      </w:pBdr>
      <w:ind w:right="-567"/>
      <w:rPr>
        <w:rFonts w:ascii="Arial" w:eastAsia="Arial" w:hAnsi="Arial" w:cs="Arial"/>
        <w:color w:val="000000"/>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5BC01" w14:textId="6057F829" w:rsidR="00FE3460" w:rsidRDefault="00FE3460">
    <w:pPr>
      <w:pBdr>
        <w:top w:val="nil"/>
        <w:left w:val="nil"/>
        <w:bottom w:val="nil"/>
        <w:right w:val="nil"/>
        <w:between w:val="nil"/>
      </w:pBdr>
      <w:tabs>
        <w:tab w:val="center" w:pos="4153"/>
        <w:tab w:val="right" w:pos="8306"/>
      </w:tabs>
      <w:spacing w:after="24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235849">
      <w:rPr>
        <w:noProof/>
        <w:color w:val="000000"/>
        <w:sz w:val="24"/>
        <w:szCs w:val="24"/>
      </w:rPr>
      <w:t>15</w:t>
    </w:r>
    <w:r>
      <w:rPr>
        <w:color w:val="000000"/>
        <w:sz w:val="24"/>
        <w:szCs w:val="24"/>
      </w:rPr>
      <w:fldChar w:fldCharType="end"/>
    </w:r>
  </w:p>
  <w:p w14:paraId="749A6EBE" w14:textId="77777777" w:rsidR="00FE3460" w:rsidRDefault="00FE3460">
    <w:pPr>
      <w:pBdr>
        <w:top w:val="nil"/>
        <w:left w:val="nil"/>
        <w:bottom w:val="nil"/>
        <w:right w:val="nil"/>
        <w:between w:val="nil"/>
      </w:pBdr>
      <w:ind w:right="-567"/>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8983D" w14:textId="77777777" w:rsidR="005B0DB4" w:rsidRDefault="005B0DB4">
      <w:r>
        <w:separator/>
      </w:r>
    </w:p>
  </w:footnote>
  <w:footnote w:type="continuationSeparator" w:id="0">
    <w:p w14:paraId="16E35D0D" w14:textId="77777777" w:rsidR="005B0DB4" w:rsidRDefault="005B0DB4">
      <w:r>
        <w:continuationSeparator/>
      </w:r>
    </w:p>
  </w:footnote>
  <w:footnote w:id="1">
    <w:p w14:paraId="5804A5F6" w14:textId="754D311B" w:rsidR="00FE3460" w:rsidRDefault="00FE3460">
      <w:pPr>
        <w:pBdr>
          <w:top w:val="nil"/>
          <w:left w:val="nil"/>
          <w:bottom w:val="nil"/>
          <w:right w:val="nil"/>
          <w:between w:val="nil"/>
        </w:pBdr>
        <w:ind w:left="142" w:hanging="142"/>
        <w:jc w:val="both"/>
        <w:rPr>
          <w:color w:val="000000"/>
        </w:rPr>
      </w:pPr>
      <w:r w:rsidRPr="00D71E88">
        <w:rPr>
          <w:rStyle w:val="FootnoteReference"/>
          <w:sz w:val="20"/>
          <w:vertAlign w:val="superscript"/>
        </w:rPr>
        <w:footnoteRef/>
      </w:r>
      <w:r w:rsidRPr="00D71E88">
        <w:t xml:space="preserve"> </w:t>
      </w:r>
      <w:r>
        <w:rPr>
          <w:color w:val="000000"/>
        </w:rPr>
        <w:t>Ar ģimeni šī projektu konkursa ietvaros tiek saprasti vecāks/-i ar bērnu/-iem, aizbildņi un aizgādņi ar bērnu/-iem, vecvecāki ar mazbērnu/-iem.</w:t>
      </w:r>
    </w:p>
  </w:footnote>
  <w:footnote w:id="2">
    <w:p w14:paraId="02F57D39" w14:textId="77777777" w:rsidR="00FE3460" w:rsidRDefault="00FE3460">
      <w:pPr>
        <w:pBdr>
          <w:top w:val="nil"/>
          <w:left w:val="nil"/>
          <w:bottom w:val="nil"/>
          <w:right w:val="nil"/>
          <w:between w:val="nil"/>
        </w:pBdr>
        <w:ind w:left="357" w:hanging="357"/>
        <w:jc w:val="both"/>
        <w:rPr>
          <w:color w:val="000000"/>
        </w:rPr>
      </w:pPr>
      <w:r w:rsidRPr="002F092B">
        <w:rPr>
          <w:rStyle w:val="FootnoteReference"/>
          <w:sz w:val="20"/>
          <w:vertAlign w:val="superscript"/>
        </w:rPr>
        <w:footnoteRef/>
      </w:r>
      <w:r>
        <w:rPr>
          <w:color w:val="000000"/>
        </w:rPr>
        <w:t xml:space="preserve"> Parāda (ne)esamību pārbauda VID publiskojamajā datu bāzē </w:t>
      </w:r>
      <w:hyperlink r:id="rId1">
        <w:r>
          <w:rPr>
            <w:color w:val="0000FF"/>
            <w:u w:val="single"/>
          </w:rPr>
          <w:t>https://www6.vid.gov.lv/NPAR</w:t>
        </w:r>
      </w:hyperlink>
      <w:r>
        <w:rPr>
          <w:color w:val="000000"/>
        </w:rPr>
        <w:t>.</w:t>
      </w:r>
    </w:p>
  </w:footnote>
  <w:footnote w:id="3">
    <w:p w14:paraId="1ED197E6" w14:textId="77777777" w:rsidR="00FE3460" w:rsidRDefault="00FE3460">
      <w:pPr>
        <w:pBdr>
          <w:top w:val="nil"/>
          <w:left w:val="nil"/>
          <w:bottom w:val="nil"/>
          <w:right w:val="nil"/>
          <w:between w:val="nil"/>
        </w:pBdr>
        <w:spacing w:after="240"/>
        <w:jc w:val="both"/>
        <w:rPr>
          <w:color w:val="000000"/>
        </w:rPr>
      </w:pPr>
      <w:r w:rsidRPr="00E0727B">
        <w:rPr>
          <w:rStyle w:val="FootnoteReference"/>
          <w:sz w:val="20"/>
          <w:vertAlign w:val="superscript"/>
        </w:rPr>
        <w:footnoteRef/>
      </w:r>
      <w:r w:rsidRPr="00E0727B">
        <w:rPr>
          <w:color w:val="000000"/>
          <w:sz w:val="28"/>
        </w:rPr>
        <w:t xml:space="preserve"> </w:t>
      </w:r>
      <w:r>
        <w:rPr>
          <w:color w:val="000000"/>
        </w:rPr>
        <w:t>Nepārsniedzot Valsts un pašvaldību institūciju amatpersonu un darbinieku atlīdzības likumā un Ministru kabineta 2013.gada 29.janvāra noteikumos Nr.66</w:t>
      </w:r>
      <w:r>
        <w:rPr>
          <w:b/>
          <w:color w:val="000000"/>
        </w:rPr>
        <w:t xml:space="preserve"> “</w:t>
      </w:r>
      <w:r>
        <w:rPr>
          <w:color w:val="000000"/>
        </w:rPr>
        <w:t xml:space="preserve">Noteikumi par valsts un pašvaldību institūciju amatpersonu un darbinieku darba samaksu un tās noteikšanas kārtību” noteiktās atalgojuma likmes. </w:t>
      </w:r>
    </w:p>
  </w:footnote>
  <w:footnote w:id="4">
    <w:p w14:paraId="69BD2221" w14:textId="77777777" w:rsidR="00FE3460" w:rsidRDefault="00FE3460">
      <w:pPr>
        <w:pBdr>
          <w:top w:val="nil"/>
          <w:left w:val="nil"/>
          <w:bottom w:val="nil"/>
          <w:right w:val="nil"/>
          <w:between w:val="nil"/>
        </w:pBdr>
        <w:jc w:val="both"/>
        <w:rPr>
          <w:color w:val="000000"/>
        </w:rPr>
      </w:pPr>
      <w:r w:rsidRPr="00AD1DE6">
        <w:rPr>
          <w:rStyle w:val="FootnoteReference"/>
          <w:sz w:val="20"/>
          <w:vertAlign w:val="superscript"/>
        </w:rPr>
        <w:footnoteRef/>
      </w:r>
      <w:r w:rsidRPr="00D250D8">
        <w:rPr>
          <w:color w:val="000000"/>
          <w:sz w:val="24"/>
        </w:rPr>
        <w:t xml:space="preserve"> </w:t>
      </w:r>
      <w:r>
        <w:rPr>
          <w:color w:val="000000"/>
        </w:rPr>
        <w:t>Valsts un pašvaldību institūciju amatpersonu un darbinieku atlīdzības likuma 1.pielikums</w:t>
      </w:r>
      <w:r>
        <w:rPr>
          <w:color w:val="000000"/>
          <w:sz w:val="24"/>
          <w:szCs w:val="24"/>
        </w:rPr>
        <w:t xml:space="preserve"> “</w:t>
      </w:r>
      <w:r>
        <w:rPr>
          <w:color w:val="000000"/>
        </w:rPr>
        <w:t>Valsts un pašvaldību institūciju amatu saimes, apakšsaimes un to apraksts” un 2.pielikums “Amatu saimei (apakšsaimei) atbilstošā maksimālā mēnešalgu grupa” un 3.pielikums “Mēnešalgu grupas un to maksimālās mēnešalgas”</w:t>
      </w:r>
    </w:p>
  </w:footnote>
  <w:footnote w:id="5">
    <w:p w14:paraId="17D33916" w14:textId="77777777" w:rsidR="00FE3460" w:rsidRDefault="00FE3460">
      <w:pPr>
        <w:pBdr>
          <w:top w:val="nil"/>
          <w:left w:val="nil"/>
          <w:bottom w:val="nil"/>
          <w:right w:val="nil"/>
          <w:between w:val="nil"/>
        </w:pBdr>
        <w:jc w:val="both"/>
        <w:rPr>
          <w:color w:val="000000"/>
        </w:rPr>
      </w:pPr>
      <w:r w:rsidRPr="00AD1DE6">
        <w:rPr>
          <w:rStyle w:val="FootnoteReference"/>
          <w:sz w:val="20"/>
          <w:vertAlign w:val="superscript"/>
        </w:rPr>
        <w:footnoteRef/>
      </w:r>
      <w:r w:rsidRPr="00D250D8">
        <w:rPr>
          <w:color w:val="000000"/>
          <w:sz w:val="24"/>
        </w:rPr>
        <w:t xml:space="preserve"> </w:t>
      </w:r>
      <w:r>
        <w:rPr>
          <w:color w:val="000000"/>
        </w:rPr>
        <w:t>Ministru kabineta 2010.gada 30.novembra noteikumu Nr.1075 “Valsts un pašvaldību institūciju amatu katalogs” 1.pielikums “Valsts un pašvaldību institūciju amatu katalogs” un 1.</w:t>
      </w:r>
      <w:r>
        <w:rPr>
          <w:color w:val="000000"/>
          <w:vertAlign w:val="superscript"/>
        </w:rPr>
        <w:t>1</w:t>
      </w:r>
      <w:r>
        <w:rPr>
          <w:color w:val="000000"/>
        </w:rPr>
        <w:t xml:space="preserve"> pielikums “Amatpersonu un darbinieku amatu saimēm (apakšsaimēm) un līmeņiem atbilstošās mēnešalgu grupas” .</w:t>
      </w:r>
    </w:p>
  </w:footnote>
  <w:footnote w:id="6">
    <w:p w14:paraId="1D41C674" w14:textId="6E43BB56" w:rsidR="00FE3460" w:rsidRDefault="00FE3460">
      <w:pPr>
        <w:pBdr>
          <w:top w:val="nil"/>
          <w:left w:val="nil"/>
          <w:bottom w:val="nil"/>
          <w:right w:val="nil"/>
          <w:between w:val="nil"/>
        </w:pBdr>
        <w:jc w:val="both"/>
        <w:rPr>
          <w:color w:val="000000"/>
        </w:rPr>
      </w:pPr>
      <w:r w:rsidRPr="00AD1DE6">
        <w:rPr>
          <w:rStyle w:val="FootnoteReference"/>
          <w:sz w:val="20"/>
          <w:vertAlign w:val="superscript"/>
        </w:rPr>
        <w:footnoteRef/>
      </w:r>
      <w:r>
        <w:rPr>
          <w:color w:val="000000"/>
        </w:rPr>
        <w:t xml:space="preserve"> Komandējumu izdevumi atlīdzināmi saskaņā ar Ministru kabineta 2010.gada 12.oktobra noteikumiem Nr.969 “Kārtība, kādā apliecināmi ar komandējumiem saistītie izdevumi”.</w:t>
      </w:r>
    </w:p>
  </w:footnote>
  <w:footnote w:id="7">
    <w:p w14:paraId="68A60A6C" w14:textId="0DE2212A" w:rsidR="00FE3460" w:rsidRDefault="00FE3460" w:rsidP="00D84218">
      <w:pPr>
        <w:pBdr>
          <w:top w:val="nil"/>
          <w:left w:val="nil"/>
          <w:bottom w:val="nil"/>
          <w:right w:val="nil"/>
          <w:between w:val="nil"/>
        </w:pBdr>
        <w:jc w:val="both"/>
        <w:rPr>
          <w:color w:val="000000"/>
        </w:rPr>
      </w:pPr>
      <w:r w:rsidRPr="000D5697">
        <w:rPr>
          <w:rStyle w:val="FootnoteReference"/>
          <w:sz w:val="20"/>
          <w:vertAlign w:val="superscript"/>
        </w:rPr>
        <w:footnoteRef/>
      </w:r>
      <w:r>
        <w:rPr>
          <w:color w:val="000000"/>
        </w:rPr>
        <w:t xml:space="preserve"> Piemēram, ja projektā paredzētas tādas mērķa grupas, kuru piekļuve mūsdienīgiem komunikācijas līdzekļiem ir vai nu ļoti ierobežota vai neiespējama. Tādā gadījumā projekta pieteikumā skaidri jāpamato drukātu materiālu izdošanas nepieciešamību.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B1A2E" w14:textId="77777777" w:rsidR="00FE3460" w:rsidRDefault="00FE3460">
    <w:pPr>
      <w:pBdr>
        <w:top w:val="nil"/>
        <w:left w:val="nil"/>
        <w:bottom w:val="nil"/>
        <w:right w:val="nil"/>
        <w:between w:val="nil"/>
      </w:pBdr>
      <w:tabs>
        <w:tab w:val="center" w:pos="4153"/>
        <w:tab w:val="right" w:pos="8306"/>
      </w:tabs>
      <w:spacing w:after="24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A0EDF" w14:textId="77777777" w:rsidR="00FE3460" w:rsidRDefault="00FE3460">
    <w:pPr>
      <w:pBdr>
        <w:top w:val="nil"/>
        <w:left w:val="nil"/>
        <w:bottom w:val="nil"/>
        <w:right w:val="nil"/>
        <w:between w:val="nil"/>
      </w:pBdr>
      <w:tabs>
        <w:tab w:val="center" w:pos="4153"/>
        <w:tab w:val="right" w:pos="8306"/>
      </w:tabs>
      <w:spacing w:after="240"/>
      <w:jc w:val="both"/>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CC95F" w14:textId="77777777" w:rsidR="00FE3460" w:rsidRDefault="00FE3460">
    <w:pPr>
      <w:pBdr>
        <w:top w:val="nil"/>
        <w:left w:val="nil"/>
        <w:bottom w:val="nil"/>
        <w:right w:val="nil"/>
        <w:between w:val="nil"/>
      </w:pBdr>
      <w:tabs>
        <w:tab w:val="center" w:pos="4153"/>
        <w:tab w:val="right" w:pos="8306"/>
      </w:tabs>
      <w:spacing w:after="240"/>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01D3F"/>
    <w:multiLevelType w:val="multilevel"/>
    <w:tmpl w:val="6242EA7A"/>
    <w:lvl w:ilvl="0">
      <w:start w:val="2"/>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7BE26CD"/>
    <w:multiLevelType w:val="multilevel"/>
    <w:tmpl w:val="4E1E3A24"/>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strike w:val="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0A8C47B2"/>
    <w:multiLevelType w:val="multilevel"/>
    <w:tmpl w:val="CD1E764A"/>
    <w:lvl w:ilvl="0">
      <w:start w:val="1"/>
      <w:numFmt w:val="decimal"/>
      <w:pStyle w:val="Application3"/>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9E695E"/>
    <w:multiLevelType w:val="multilevel"/>
    <w:tmpl w:val="6242EA7A"/>
    <w:lvl w:ilvl="0">
      <w:start w:val="2"/>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1188318A"/>
    <w:multiLevelType w:val="multilevel"/>
    <w:tmpl w:val="8EE6AD18"/>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032F84"/>
    <w:multiLevelType w:val="multilevel"/>
    <w:tmpl w:val="310E5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BD1754"/>
    <w:multiLevelType w:val="multilevel"/>
    <w:tmpl w:val="615EE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A65CE1"/>
    <w:multiLevelType w:val="multilevel"/>
    <w:tmpl w:val="F88A5686"/>
    <w:lvl w:ilvl="0">
      <w:start w:val="3"/>
      <w:numFmt w:val="bullet"/>
      <w:pStyle w:val="NumPar2"/>
      <w:lvlText w:val="-"/>
      <w:lvlJc w:val="left"/>
      <w:pPr>
        <w:ind w:left="720" w:hanging="360"/>
      </w:pPr>
      <w:rPr>
        <w:rFonts w:ascii="Times New Roman" w:eastAsia="Times New Roman" w:hAnsi="Times New Roman" w:cs="Times New Roman"/>
      </w:rPr>
    </w:lvl>
    <w:lvl w:ilvl="1">
      <w:start w:val="1"/>
      <w:numFmt w:val="bullet"/>
      <w:pStyle w:val="NumPar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2C6B95"/>
    <w:multiLevelType w:val="multilevel"/>
    <w:tmpl w:val="DE843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C30B58"/>
    <w:multiLevelType w:val="multilevel"/>
    <w:tmpl w:val="A8BA5A6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CB34BA"/>
    <w:multiLevelType w:val="multilevel"/>
    <w:tmpl w:val="1A0CB89C"/>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40207B"/>
    <w:multiLevelType w:val="multilevel"/>
    <w:tmpl w:val="9E9A0B04"/>
    <w:lvl w:ilvl="0">
      <w:start w:val="1"/>
      <w:numFmt w:val="decimal"/>
      <w:pStyle w:val="Application1"/>
      <w:lvlText w:val="%1."/>
      <w:lvlJc w:val="left"/>
      <w:pPr>
        <w:ind w:left="720" w:hanging="720"/>
      </w:pPr>
      <w:rPr>
        <w:b/>
        <w:u w:val="single"/>
      </w:rPr>
    </w:lvl>
    <w:lvl w:ilvl="1">
      <w:start w:val="2"/>
      <w:numFmt w:val="decimal"/>
      <w:lvlText w:val="%1.%2."/>
      <w:lvlJc w:val="left"/>
      <w:pPr>
        <w:ind w:left="960" w:hanging="720"/>
      </w:pPr>
      <w:rPr>
        <w:b/>
        <w:u w:val="single"/>
      </w:rPr>
    </w:lvl>
    <w:lvl w:ilvl="2">
      <w:start w:val="3"/>
      <w:numFmt w:val="decimal"/>
      <w:lvlText w:val="%1.%2.%3."/>
      <w:lvlJc w:val="left"/>
      <w:pPr>
        <w:ind w:left="1200" w:hanging="720"/>
      </w:pPr>
      <w:rPr>
        <w:b/>
        <w:u w:val="single"/>
      </w:rPr>
    </w:lvl>
    <w:lvl w:ilvl="3">
      <w:start w:val="1"/>
      <w:numFmt w:val="bullet"/>
      <w:lvlText w:val="●"/>
      <w:lvlJc w:val="left"/>
      <w:pPr>
        <w:ind w:left="1440" w:hanging="720"/>
      </w:pPr>
      <w:rPr>
        <w:rFonts w:ascii="Noto Sans Symbols" w:eastAsia="Noto Sans Symbols" w:hAnsi="Noto Sans Symbols" w:cs="Noto Sans Symbols"/>
        <w:b/>
        <w:u w:val="none"/>
      </w:rPr>
    </w:lvl>
    <w:lvl w:ilvl="4">
      <w:start w:val="1"/>
      <w:numFmt w:val="decimal"/>
      <w:lvlText w:val="%1.%2.%3.●.%5."/>
      <w:lvlJc w:val="left"/>
      <w:pPr>
        <w:ind w:left="2040" w:hanging="1080"/>
      </w:pPr>
      <w:rPr>
        <w:b/>
        <w:u w:val="single"/>
      </w:rPr>
    </w:lvl>
    <w:lvl w:ilvl="5">
      <w:start w:val="1"/>
      <w:numFmt w:val="decimal"/>
      <w:lvlText w:val="%1.%2.%3.●.%5.%6."/>
      <w:lvlJc w:val="left"/>
      <w:pPr>
        <w:ind w:left="2280" w:hanging="1080"/>
      </w:pPr>
      <w:rPr>
        <w:b/>
        <w:u w:val="single"/>
      </w:rPr>
    </w:lvl>
    <w:lvl w:ilvl="6">
      <w:start w:val="1"/>
      <w:numFmt w:val="decimal"/>
      <w:lvlText w:val="%1.%2.%3.●.%5.%6.%7."/>
      <w:lvlJc w:val="left"/>
      <w:pPr>
        <w:ind w:left="2880" w:hanging="1440"/>
      </w:pPr>
      <w:rPr>
        <w:b/>
        <w:u w:val="single"/>
      </w:rPr>
    </w:lvl>
    <w:lvl w:ilvl="7">
      <w:start w:val="1"/>
      <w:numFmt w:val="decimal"/>
      <w:lvlText w:val="%1.%2.%3.●.%5.%6.%7.%8."/>
      <w:lvlJc w:val="left"/>
      <w:pPr>
        <w:ind w:left="3120" w:hanging="1440"/>
      </w:pPr>
      <w:rPr>
        <w:b/>
        <w:u w:val="single"/>
      </w:rPr>
    </w:lvl>
    <w:lvl w:ilvl="8">
      <w:start w:val="1"/>
      <w:numFmt w:val="decimal"/>
      <w:lvlText w:val="%1.%2.%3.●.%5.%6.%7.%8.%9."/>
      <w:lvlJc w:val="left"/>
      <w:pPr>
        <w:ind w:left="3720" w:hanging="1800"/>
      </w:pPr>
      <w:rPr>
        <w:b/>
        <w:u w:val="single"/>
      </w:rPr>
    </w:lvl>
  </w:abstractNum>
  <w:abstractNum w:abstractNumId="12" w15:restartNumberingAfterBreak="0">
    <w:nsid w:val="39E01254"/>
    <w:multiLevelType w:val="multilevel"/>
    <w:tmpl w:val="6242EA7A"/>
    <w:lvl w:ilvl="0">
      <w:start w:val="2"/>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3FCD49BD"/>
    <w:multiLevelType w:val="multilevel"/>
    <w:tmpl w:val="44889C3C"/>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3822605"/>
    <w:multiLevelType w:val="multilevel"/>
    <w:tmpl w:val="6242EA7A"/>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8E1C8E"/>
    <w:multiLevelType w:val="multilevel"/>
    <w:tmpl w:val="6242EA7A"/>
    <w:lvl w:ilvl="0">
      <w:start w:val="2"/>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58FD3193"/>
    <w:multiLevelType w:val="multilevel"/>
    <w:tmpl w:val="85B27B8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288"/>
        </w:tabs>
        <w:ind w:left="1288" w:hanging="720"/>
      </w:pPr>
      <w:rPr>
        <w:rFonts w:hint="default"/>
        <w:b w:val="0"/>
        <w:i w:val="0"/>
      </w:rPr>
    </w:lvl>
    <w:lvl w:ilvl="3">
      <w:start w:val="1"/>
      <w:numFmt w:val="decimal"/>
      <w:lvlText w:val="%1.%2.%3.%4."/>
      <w:lvlJc w:val="left"/>
      <w:pPr>
        <w:tabs>
          <w:tab w:val="num" w:pos="1571"/>
        </w:tabs>
        <w:ind w:left="1571" w:hanging="720"/>
      </w:pPr>
      <w:rPr>
        <w:rFonts w:hint="default"/>
        <w:b w:val="0"/>
        <w:bCs/>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F982701"/>
    <w:multiLevelType w:val="multilevel"/>
    <w:tmpl w:val="32D6C43E"/>
    <w:lvl w:ilvl="0">
      <w:start w:val="1"/>
      <w:numFmt w:val="decimal"/>
      <w:lvlText w:val="%1."/>
      <w:lvlJc w:val="left"/>
      <w:pPr>
        <w:ind w:left="720" w:hanging="72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2"/>
      <w:numFmt w:val="decimal"/>
      <w:lvlText w:val="%1.%2.%3.%4."/>
      <w:lvlJc w:val="left"/>
      <w:pPr>
        <w:ind w:left="2160" w:hanging="720"/>
      </w:pPr>
      <w:rPr>
        <w:rFonts w:hint="default"/>
        <w:color w:val="FF0000"/>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8" w15:restartNumberingAfterBreak="0">
    <w:nsid w:val="60671FDA"/>
    <w:multiLevelType w:val="multilevel"/>
    <w:tmpl w:val="6242EA7A"/>
    <w:lvl w:ilvl="0">
      <w:start w:val="2"/>
      <w:numFmt w:val="decimal"/>
      <w:lvlText w:val="%1."/>
      <w:lvlJc w:val="left"/>
      <w:pPr>
        <w:ind w:left="1440" w:hanging="7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9" w15:restartNumberingAfterBreak="0">
    <w:nsid w:val="61C938C4"/>
    <w:multiLevelType w:val="multilevel"/>
    <w:tmpl w:val="E14A701C"/>
    <w:lvl w:ilvl="0">
      <w:start w:val="1"/>
      <w:numFmt w:val="bullet"/>
      <w:pStyle w:val="ListBullet5"/>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3EF24D4"/>
    <w:multiLevelType w:val="multilevel"/>
    <w:tmpl w:val="3D0EB29E"/>
    <w:lvl w:ilvl="0">
      <w:start w:val="2"/>
      <w:numFmt w:val="decimal"/>
      <w:pStyle w:val="Application2"/>
      <w:lvlText w:val="%1."/>
      <w:lvlJc w:val="left"/>
      <w:pPr>
        <w:ind w:left="600" w:hanging="600"/>
      </w:pPr>
      <w:rPr>
        <w:rFonts w:hint="default"/>
      </w:rPr>
    </w:lvl>
    <w:lvl w:ilvl="1">
      <w:start w:val="3"/>
      <w:numFmt w:val="decimal"/>
      <w:lvlText w:val="%1.%2."/>
      <w:lvlJc w:val="left"/>
      <w:pPr>
        <w:ind w:left="870" w:hanging="60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21" w15:restartNumberingAfterBreak="0">
    <w:nsid w:val="6AFD3475"/>
    <w:multiLevelType w:val="multilevel"/>
    <w:tmpl w:val="4F40B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B72456A"/>
    <w:multiLevelType w:val="multilevel"/>
    <w:tmpl w:val="73307130"/>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F2606B"/>
    <w:multiLevelType w:val="multilevel"/>
    <w:tmpl w:val="6242EA7A"/>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671031"/>
    <w:multiLevelType w:val="multilevel"/>
    <w:tmpl w:val="A6B612D8"/>
    <w:lvl w:ilvl="0">
      <w:start w:val="2"/>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5" w15:restartNumberingAfterBreak="0">
    <w:nsid w:val="71396FAB"/>
    <w:multiLevelType w:val="multilevel"/>
    <w:tmpl w:val="718C945A"/>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bullet"/>
      <w:lvlText w:val="●"/>
      <w:lvlJc w:val="left"/>
      <w:pPr>
        <w:ind w:left="1173"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E45A23"/>
    <w:multiLevelType w:val="multilevel"/>
    <w:tmpl w:val="774892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7A596F8C"/>
    <w:multiLevelType w:val="multilevel"/>
    <w:tmpl w:val="6242EA7A"/>
    <w:lvl w:ilvl="0">
      <w:start w:val="2"/>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7BF11420"/>
    <w:multiLevelType w:val="multilevel"/>
    <w:tmpl w:val="8AB85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9"/>
  </w:num>
  <w:num w:numId="3">
    <w:abstractNumId w:val="11"/>
  </w:num>
  <w:num w:numId="4">
    <w:abstractNumId w:val="2"/>
  </w:num>
  <w:num w:numId="5">
    <w:abstractNumId w:val="20"/>
  </w:num>
  <w:num w:numId="6">
    <w:abstractNumId w:val="3"/>
  </w:num>
  <w:num w:numId="7">
    <w:abstractNumId w:val="27"/>
  </w:num>
  <w:num w:numId="8">
    <w:abstractNumId w:val="15"/>
  </w:num>
  <w:num w:numId="9">
    <w:abstractNumId w:val="12"/>
  </w:num>
  <w:num w:numId="10">
    <w:abstractNumId w:val="21"/>
  </w:num>
  <w:num w:numId="11">
    <w:abstractNumId w:val="24"/>
  </w:num>
  <w:num w:numId="12">
    <w:abstractNumId w:val="8"/>
  </w:num>
  <w:num w:numId="13">
    <w:abstractNumId w:val="6"/>
  </w:num>
  <w:num w:numId="14">
    <w:abstractNumId w:val="26"/>
  </w:num>
  <w:num w:numId="15">
    <w:abstractNumId w:val="5"/>
  </w:num>
  <w:num w:numId="16">
    <w:abstractNumId w:val="28"/>
  </w:num>
  <w:num w:numId="17">
    <w:abstractNumId w:val="9"/>
  </w:num>
  <w:num w:numId="18">
    <w:abstractNumId w:val="25"/>
  </w:num>
  <w:num w:numId="19">
    <w:abstractNumId w:val="18"/>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7"/>
  </w:num>
  <w:num w:numId="30">
    <w:abstractNumId w:val="4"/>
  </w:num>
  <w:num w:numId="31">
    <w:abstractNumId w:val="10"/>
  </w:num>
  <w:num w:numId="32">
    <w:abstractNumId w:val="0"/>
  </w:num>
  <w:num w:numId="33">
    <w:abstractNumId w:val="22"/>
  </w:num>
  <w:num w:numId="34">
    <w:abstractNumId w:val="23"/>
  </w:num>
  <w:num w:numId="35">
    <w:abstractNumId w:val="14"/>
  </w:num>
  <w:num w:numId="36">
    <w:abstractNumId w:val="20"/>
    <w:lvlOverride w:ilvl="0">
      <w:startOverride w:val="5"/>
    </w:lvlOverride>
    <w:lvlOverride w:ilvl="1">
      <w:startOverride w:val="1"/>
    </w:lvlOverride>
    <w:lvlOverride w:ilvl="2">
      <w:startOverride w:val="1"/>
    </w:lvlOverride>
  </w:num>
  <w:num w:numId="37">
    <w:abstractNumId w:val="20"/>
    <w:lvlOverride w:ilvl="0">
      <w:startOverride w:val="5"/>
    </w:lvlOverride>
    <w:lvlOverride w:ilvl="1">
      <w:startOverride w:val="1"/>
    </w:lvlOverride>
    <w:lvlOverride w:ilvl="2">
      <w:startOverride w:val="1"/>
    </w:lvlOverride>
  </w:num>
  <w:num w:numId="38">
    <w:abstractNumId w:val="20"/>
  </w:num>
  <w:num w:numId="39">
    <w:abstractNumId w:val="20"/>
    <w:lvlOverride w:ilvl="0">
      <w:startOverride w:val="2"/>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5"/>
    </w:lvlOverride>
    <w:lvlOverride w:ilvl="1">
      <w:startOverride w:val="1"/>
    </w:lvlOverride>
    <w:lvlOverride w:ilvl="2">
      <w:startOverride w:val="1"/>
    </w:lvlOverride>
  </w:num>
  <w:num w:numId="41">
    <w:abstractNumId w:val="20"/>
    <w:lvlOverride w:ilvl="0">
      <w:startOverride w:val="2"/>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2"/>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25D"/>
    <w:rsid w:val="00003D41"/>
    <w:rsid w:val="00005C13"/>
    <w:rsid w:val="00020D53"/>
    <w:rsid w:val="00022929"/>
    <w:rsid w:val="000326A7"/>
    <w:rsid w:val="00043319"/>
    <w:rsid w:val="00044681"/>
    <w:rsid w:val="00062194"/>
    <w:rsid w:val="00064B8F"/>
    <w:rsid w:val="00074C02"/>
    <w:rsid w:val="000A4978"/>
    <w:rsid w:val="000B1651"/>
    <w:rsid w:val="000B7E6D"/>
    <w:rsid w:val="000C6748"/>
    <w:rsid w:val="000D04D2"/>
    <w:rsid w:val="000D282F"/>
    <w:rsid w:val="000D5697"/>
    <w:rsid w:val="000E2B7F"/>
    <w:rsid w:val="000E30D1"/>
    <w:rsid w:val="000F2F1E"/>
    <w:rsid w:val="000F61EA"/>
    <w:rsid w:val="001066F7"/>
    <w:rsid w:val="00123115"/>
    <w:rsid w:val="00136A4D"/>
    <w:rsid w:val="00137617"/>
    <w:rsid w:val="00140CD6"/>
    <w:rsid w:val="00147006"/>
    <w:rsid w:val="00153D8E"/>
    <w:rsid w:val="00156140"/>
    <w:rsid w:val="001670B6"/>
    <w:rsid w:val="00172E0F"/>
    <w:rsid w:val="00180368"/>
    <w:rsid w:val="001A0B70"/>
    <w:rsid w:val="001A6ADC"/>
    <w:rsid w:val="001B1810"/>
    <w:rsid w:val="001C058D"/>
    <w:rsid w:val="001E2316"/>
    <w:rsid w:val="001E622B"/>
    <w:rsid w:val="001E7143"/>
    <w:rsid w:val="001F4632"/>
    <w:rsid w:val="001F496F"/>
    <w:rsid w:val="001F4E7A"/>
    <w:rsid w:val="001F6B75"/>
    <w:rsid w:val="00235849"/>
    <w:rsid w:val="00253429"/>
    <w:rsid w:val="0025660E"/>
    <w:rsid w:val="00256B97"/>
    <w:rsid w:val="00257697"/>
    <w:rsid w:val="00257F75"/>
    <w:rsid w:val="002616B7"/>
    <w:rsid w:val="00261F00"/>
    <w:rsid w:val="00264E24"/>
    <w:rsid w:val="002912A2"/>
    <w:rsid w:val="00295213"/>
    <w:rsid w:val="002A2DE9"/>
    <w:rsid w:val="002B3250"/>
    <w:rsid w:val="002D0FB6"/>
    <w:rsid w:val="002D3A94"/>
    <w:rsid w:val="002D548C"/>
    <w:rsid w:val="002E36D6"/>
    <w:rsid w:val="002E638F"/>
    <w:rsid w:val="002E6EBE"/>
    <w:rsid w:val="002F092B"/>
    <w:rsid w:val="00301DEB"/>
    <w:rsid w:val="003069ED"/>
    <w:rsid w:val="0032215B"/>
    <w:rsid w:val="00336FA8"/>
    <w:rsid w:val="0034503E"/>
    <w:rsid w:val="003663E3"/>
    <w:rsid w:val="003726A1"/>
    <w:rsid w:val="00374B16"/>
    <w:rsid w:val="00377281"/>
    <w:rsid w:val="00381A28"/>
    <w:rsid w:val="0038323D"/>
    <w:rsid w:val="00385A2C"/>
    <w:rsid w:val="003973BB"/>
    <w:rsid w:val="003B06BD"/>
    <w:rsid w:val="003C1B1F"/>
    <w:rsid w:val="003C6C81"/>
    <w:rsid w:val="003D08D1"/>
    <w:rsid w:val="003D16F6"/>
    <w:rsid w:val="003F478B"/>
    <w:rsid w:val="003F48DF"/>
    <w:rsid w:val="00401915"/>
    <w:rsid w:val="00404E7E"/>
    <w:rsid w:val="00405648"/>
    <w:rsid w:val="00417A45"/>
    <w:rsid w:val="0042572C"/>
    <w:rsid w:val="00425B2B"/>
    <w:rsid w:val="00443F17"/>
    <w:rsid w:val="00443FED"/>
    <w:rsid w:val="00460683"/>
    <w:rsid w:val="00466914"/>
    <w:rsid w:val="0047374F"/>
    <w:rsid w:val="0047526B"/>
    <w:rsid w:val="004907CF"/>
    <w:rsid w:val="00491A3B"/>
    <w:rsid w:val="004929ED"/>
    <w:rsid w:val="004A3849"/>
    <w:rsid w:val="004A7E61"/>
    <w:rsid w:val="004B3671"/>
    <w:rsid w:val="004C1B78"/>
    <w:rsid w:val="004C5CCE"/>
    <w:rsid w:val="004C76BD"/>
    <w:rsid w:val="004C7AA4"/>
    <w:rsid w:val="004F1619"/>
    <w:rsid w:val="0050061A"/>
    <w:rsid w:val="005009E7"/>
    <w:rsid w:val="0050201B"/>
    <w:rsid w:val="0050229A"/>
    <w:rsid w:val="00513856"/>
    <w:rsid w:val="00516164"/>
    <w:rsid w:val="00544D67"/>
    <w:rsid w:val="005554D9"/>
    <w:rsid w:val="00560B36"/>
    <w:rsid w:val="00562116"/>
    <w:rsid w:val="0056594D"/>
    <w:rsid w:val="00576E3E"/>
    <w:rsid w:val="00576E77"/>
    <w:rsid w:val="00577B15"/>
    <w:rsid w:val="00587F61"/>
    <w:rsid w:val="00593452"/>
    <w:rsid w:val="00595309"/>
    <w:rsid w:val="005A0EB9"/>
    <w:rsid w:val="005A134B"/>
    <w:rsid w:val="005A57D3"/>
    <w:rsid w:val="005A76C5"/>
    <w:rsid w:val="005B0DB4"/>
    <w:rsid w:val="005C4334"/>
    <w:rsid w:val="005C6B3B"/>
    <w:rsid w:val="005D3E86"/>
    <w:rsid w:val="005E1BDD"/>
    <w:rsid w:val="005E1D7F"/>
    <w:rsid w:val="005E76DA"/>
    <w:rsid w:val="005F0515"/>
    <w:rsid w:val="005F40A7"/>
    <w:rsid w:val="005F4EB4"/>
    <w:rsid w:val="006067FC"/>
    <w:rsid w:val="0060725E"/>
    <w:rsid w:val="0061289B"/>
    <w:rsid w:val="00614334"/>
    <w:rsid w:val="00622518"/>
    <w:rsid w:val="006247DE"/>
    <w:rsid w:val="00634C0C"/>
    <w:rsid w:val="00644862"/>
    <w:rsid w:val="006468D6"/>
    <w:rsid w:val="0066166F"/>
    <w:rsid w:val="006805EE"/>
    <w:rsid w:val="00681191"/>
    <w:rsid w:val="00685760"/>
    <w:rsid w:val="00692C4D"/>
    <w:rsid w:val="006946FC"/>
    <w:rsid w:val="006A2F72"/>
    <w:rsid w:val="006B6B6B"/>
    <w:rsid w:val="006B7C13"/>
    <w:rsid w:val="006C4F23"/>
    <w:rsid w:val="006F2851"/>
    <w:rsid w:val="00710751"/>
    <w:rsid w:val="007132D7"/>
    <w:rsid w:val="00720DCC"/>
    <w:rsid w:val="00724C3C"/>
    <w:rsid w:val="00757085"/>
    <w:rsid w:val="0076116D"/>
    <w:rsid w:val="007723B3"/>
    <w:rsid w:val="00773AAA"/>
    <w:rsid w:val="00773C88"/>
    <w:rsid w:val="00782408"/>
    <w:rsid w:val="0078416B"/>
    <w:rsid w:val="007855DE"/>
    <w:rsid w:val="00785BC4"/>
    <w:rsid w:val="007A3094"/>
    <w:rsid w:val="007A5A1E"/>
    <w:rsid w:val="007B21F2"/>
    <w:rsid w:val="007B7B5A"/>
    <w:rsid w:val="007C3F68"/>
    <w:rsid w:val="007D6AA2"/>
    <w:rsid w:val="007E1470"/>
    <w:rsid w:val="007F70BA"/>
    <w:rsid w:val="00805BC3"/>
    <w:rsid w:val="00820FB9"/>
    <w:rsid w:val="00825F50"/>
    <w:rsid w:val="00833F58"/>
    <w:rsid w:val="008417A7"/>
    <w:rsid w:val="008503DF"/>
    <w:rsid w:val="00852988"/>
    <w:rsid w:val="008532BC"/>
    <w:rsid w:val="00867D9D"/>
    <w:rsid w:val="00876A56"/>
    <w:rsid w:val="008775C0"/>
    <w:rsid w:val="00882FE5"/>
    <w:rsid w:val="0089046F"/>
    <w:rsid w:val="0089105C"/>
    <w:rsid w:val="00895129"/>
    <w:rsid w:val="008A1DC5"/>
    <w:rsid w:val="008A3B72"/>
    <w:rsid w:val="008A633F"/>
    <w:rsid w:val="008B3B46"/>
    <w:rsid w:val="008B6727"/>
    <w:rsid w:val="008C4475"/>
    <w:rsid w:val="008C7427"/>
    <w:rsid w:val="008D1235"/>
    <w:rsid w:val="008D474E"/>
    <w:rsid w:val="008D4EC0"/>
    <w:rsid w:val="008F1A29"/>
    <w:rsid w:val="008F2CF5"/>
    <w:rsid w:val="00902EDD"/>
    <w:rsid w:val="00913772"/>
    <w:rsid w:val="009259F7"/>
    <w:rsid w:val="00926F60"/>
    <w:rsid w:val="009315D5"/>
    <w:rsid w:val="009325BE"/>
    <w:rsid w:val="00942E22"/>
    <w:rsid w:val="00943509"/>
    <w:rsid w:val="00961D34"/>
    <w:rsid w:val="00981B02"/>
    <w:rsid w:val="00991B1F"/>
    <w:rsid w:val="00993F56"/>
    <w:rsid w:val="00997A4D"/>
    <w:rsid w:val="009A0BAD"/>
    <w:rsid w:val="009A4757"/>
    <w:rsid w:val="009A6448"/>
    <w:rsid w:val="009A70FD"/>
    <w:rsid w:val="009B3EE0"/>
    <w:rsid w:val="009C0710"/>
    <w:rsid w:val="009C2FC4"/>
    <w:rsid w:val="009D01B3"/>
    <w:rsid w:val="009D4076"/>
    <w:rsid w:val="009D5949"/>
    <w:rsid w:val="009E152D"/>
    <w:rsid w:val="009E5E22"/>
    <w:rsid w:val="009F15B5"/>
    <w:rsid w:val="009F6D33"/>
    <w:rsid w:val="009F764C"/>
    <w:rsid w:val="00A01631"/>
    <w:rsid w:val="00A03198"/>
    <w:rsid w:val="00A108D7"/>
    <w:rsid w:val="00A10BB8"/>
    <w:rsid w:val="00A30B50"/>
    <w:rsid w:val="00A3185C"/>
    <w:rsid w:val="00A31FDF"/>
    <w:rsid w:val="00A42195"/>
    <w:rsid w:val="00A450B9"/>
    <w:rsid w:val="00A50109"/>
    <w:rsid w:val="00A529A9"/>
    <w:rsid w:val="00A80FAB"/>
    <w:rsid w:val="00A83A10"/>
    <w:rsid w:val="00A84CDD"/>
    <w:rsid w:val="00A85FA0"/>
    <w:rsid w:val="00A8725D"/>
    <w:rsid w:val="00A9798E"/>
    <w:rsid w:val="00AB3FC0"/>
    <w:rsid w:val="00AB6EF9"/>
    <w:rsid w:val="00AC0B5A"/>
    <w:rsid w:val="00AC5630"/>
    <w:rsid w:val="00AD1DE6"/>
    <w:rsid w:val="00AE55AA"/>
    <w:rsid w:val="00AF5AE6"/>
    <w:rsid w:val="00AF6984"/>
    <w:rsid w:val="00B047BF"/>
    <w:rsid w:val="00B05450"/>
    <w:rsid w:val="00B06FD7"/>
    <w:rsid w:val="00B33357"/>
    <w:rsid w:val="00B36A3C"/>
    <w:rsid w:val="00B4145F"/>
    <w:rsid w:val="00B442E4"/>
    <w:rsid w:val="00B509DA"/>
    <w:rsid w:val="00B64BA1"/>
    <w:rsid w:val="00B8205E"/>
    <w:rsid w:val="00BA1335"/>
    <w:rsid w:val="00BA1686"/>
    <w:rsid w:val="00BB0540"/>
    <w:rsid w:val="00BB42EC"/>
    <w:rsid w:val="00BB5F39"/>
    <w:rsid w:val="00BC268D"/>
    <w:rsid w:val="00BD0545"/>
    <w:rsid w:val="00BD25ED"/>
    <w:rsid w:val="00BD2D1C"/>
    <w:rsid w:val="00BD7F90"/>
    <w:rsid w:val="00BE27C8"/>
    <w:rsid w:val="00C04963"/>
    <w:rsid w:val="00C06E1F"/>
    <w:rsid w:val="00C17319"/>
    <w:rsid w:val="00C20FB7"/>
    <w:rsid w:val="00C23BB7"/>
    <w:rsid w:val="00C34529"/>
    <w:rsid w:val="00C40E66"/>
    <w:rsid w:val="00C444F8"/>
    <w:rsid w:val="00C52558"/>
    <w:rsid w:val="00C54C2F"/>
    <w:rsid w:val="00C6121D"/>
    <w:rsid w:val="00C63913"/>
    <w:rsid w:val="00C64AA0"/>
    <w:rsid w:val="00C75431"/>
    <w:rsid w:val="00C762C4"/>
    <w:rsid w:val="00C7767F"/>
    <w:rsid w:val="00C824AD"/>
    <w:rsid w:val="00C902D6"/>
    <w:rsid w:val="00C969A0"/>
    <w:rsid w:val="00C974C3"/>
    <w:rsid w:val="00C97750"/>
    <w:rsid w:val="00CA799F"/>
    <w:rsid w:val="00CB6159"/>
    <w:rsid w:val="00CC3A10"/>
    <w:rsid w:val="00CC7091"/>
    <w:rsid w:val="00CF3F63"/>
    <w:rsid w:val="00D019B4"/>
    <w:rsid w:val="00D13AF4"/>
    <w:rsid w:val="00D20268"/>
    <w:rsid w:val="00D244D8"/>
    <w:rsid w:val="00D250D8"/>
    <w:rsid w:val="00D25A5F"/>
    <w:rsid w:val="00D500D5"/>
    <w:rsid w:val="00D56603"/>
    <w:rsid w:val="00D57BF7"/>
    <w:rsid w:val="00D6179F"/>
    <w:rsid w:val="00D675DF"/>
    <w:rsid w:val="00D71E88"/>
    <w:rsid w:val="00D80284"/>
    <w:rsid w:val="00D83163"/>
    <w:rsid w:val="00D8390F"/>
    <w:rsid w:val="00D84218"/>
    <w:rsid w:val="00D92C56"/>
    <w:rsid w:val="00DA0261"/>
    <w:rsid w:val="00DA0B6D"/>
    <w:rsid w:val="00DB0E60"/>
    <w:rsid w:val="00DB320B"/>
    <w:rsid w:val="00DB4854"/>
    <w:rsid w:val="00DC3ABC"/>
    <w:rsid w:val="00DD7DEC"/>
    <w:rsid w:val="00DE03AB"/>
    <w:rsid w:val="00DE4D08"/>
    <w:rsid w:val="00E0727B"/>
    <w:rsid w:val="00E1126D"/>
    <w:rsid w:val="00E149C7"/>
    <w:rsid w:val="00E155C8"/>
    <w:rsid w:val="00E21851"/>
    <w:rsid w:val="00E244C4"/>
    <w:rsid w:val="00E26357"/>
    <w:rsid w:val="00E27BF3"/>
    <w:rsid w:val="00E31775"/>
    <w:rsid w:val="00E50FD5"/>
    <w:rsid w:val="00E5281F"/>
    <w:rsid w:val="00E55899"/>
    <w:rsid w:val="00E63251"/>
    <w:rsid w:val="00E661BF"/>
    <w:rsid w:val="00E71FB5"/>
    <w:rsid w:val="00E74BBA"/>
    <w:rsid w:val="00E75329"/>
    <w:rsid w:val="00E83F3D"/>
    <w:rsid w:val="00E94C4D"/>
    <w:rsid w:val="00EA0F4F"/>
    <w:rsid w:val="00EA58B5"/>
    <w:rsid w:val="00EB4583"/>
    <w:rsid w:val="00EB67BB"/>
    <w:rsid w:val="00EC63E7"/>
    <w:rsid w:val="00ED0BA1"/>
    <w:rsid w:val="00EE1C9A"/>
    <w:rsid w:val="00EE3F0C"/>
    <w:rsid w:val="00F04485"/>
    <w:rsid w:val="00F0733C"/>
    <w:rsid w:val="00F120BD"/>
    <w:rsid w:val="00F22AC1"/>
    <w:rsid w:val="00F34D2E"/>
    <w:rsid w:val="00F6212A"/>
    <w:rsid w:val="00F71559"/>
    <w:rsid w:val="00F850AE"/>
    <w:rsid w:val="00F92641"/>
    <w:rsid w:val="00FA2CC2"/>
    <w:rsid w:val="00FB00A6"/>
    <w:rsid w:val="00FB2221"/>
    <w:rsid w:val="00FD2316"/>
    <w:rsid w:val="00FD6379"/>
    <w:rsid w:val="00FE3460"/>
    <w:rsid w:val="00FE39EA"/>
    <w:rsid w:val="00FE3EBD"/>
    <w:rsid w:val="00FE7259"/>
    <w:rsid w:val="00FF1737"/>
    <w:rsid w:val="00FF20E9"/>
    <w:rsid w:val="00FF3302"/>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D4B89"/>
  <w15:docId w15:val="{62CA209C-87B1-4802-A416-787A3CBF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5C1"/>
  </w:style>
  <w:style w:type="paragraph" w:styleId="Heading1">
    <w:name w:val="heading 1"/>
    <w:basedOn w:val="Parasts1"/>
    <w:next w:val="Parasts1"/>
    <w:uiPriority w:val="9"/>
    <w:qFormat/>
    <w:rsid w:val="006151F5"/>
    <w:pPr>
      <w:keepNext/>
      <w:spacing w:before="240" w:after="60"/>
      <w:outlineLvl w:val="0"/>
    </w:pPr>
    <w:rPr>
      <w:rFonts w:ascii="Arial" w:hAnsi="Arial"/>
      <w:b/>
      <w:kern w:val="28"/>
      <w:sz w:val="28"/>
    </w:rPr>
  </w:style>
  <w:style w:type="paragraph" w:styleId="Heading2">
    <w:name w:val="heading 2"/>
    <w:basedOn w:val="Parasts1"/>
    <w:next w:val="Parasts1"/>
    <w:uiPriority w:val="9"/>
    <w:semiHidden/>
    <w:unhideWhenUsed/>
    <w:qFormat/>
    <w:rsid w:val="006151F5"/>
    <w:pPr>
      <w:keepNext/>
      <w:keepLines/>
      <w:spacing w:after="120"/>
      <w:jc w:val="both"/>
      <w:outlineLvl w:val="1"/>
    </w:pPr>
    <w:rPr>
      <w:b/>
    </w:rPr>
  </w:style>
  <w:style w:type="paragraph" w:styleId="Heading3">
    <w:name w:val="heading 3"/>
    <w:basedOn w:val="Parasts1"/>
    <w:next w:val="Parasts1"/>
    <w:uiPriority w:val="9"/>
    <w:semiHidden/>
    <w:unhideWhenUsed/>
    <w:qFormat/>
    <w:rsid w:val="006151F5"/>
    <w:pPr>
      <w:keepNext/>
      <w:spacing w:before="240" w:after="60"/>
      <w:jc w:val="both"/>
      <w:outlineLvl w:val="2"/>
    </w:pPr>
    <w:rPr>
      <w:b/>
    </w:rPr>
  </w:style>
  <w:style w:type="paragraph" w:styleId="Heading4">
    <w:name w:val="heading 4"/>
    <w:basedOn w:val="Parasts1"/>
    <w:next w:val="Text4"/>
    <w:uiPriority w:val="9"/>
    <w:semiHidden/>
    <w:unhideWhenUsed/>
    <w:qFormat/>
    <w:rsid w:val="006151F5"/>
    <w:pPr>
      <w:keepNext/>
      <w:spacing w:after="240"/>
      <w:ind w:left="1984" w:hanging="782"/>
      <w:jc w:val="both"/>
      <w:outlineLvl w:val="3"/>
    </w:pPr>
  </w:style>
  <w:style w:type="paragraph" w:styleId="Heading5">
    <w:name w:val="heading 5"/>
    <w:basedOn w:val="Parasts1"/>
    <w:next w:val="Parasts1"/>
    <w:uiPriority w:val="9"/>
    <w:semiHidden/>
    <w:unhideWhenUsed/>
    <w:qFormat/>
    <w:rsid w:val="006151F5"/>
    <w:pPr>
      <w:spacing w:before="240" w:after="60"/>
      <w:jc w:val="both"/>
      <w:outlineLvl w:val="4"/>
    </w:pPr>
    <w:rPr>
      <w:rFonts w:ascii="Arial" w:hAnsi="Arial"/>
      <w:sz w:val="22"/>
    </w:rPr>
  </w:style>
  <w:style w:type="paragraph" w:styleId="Heading6">
    <w:name w:val="heading 6"/>
    <w:basedOn w:val="Parasts1"/>
    <w:next w:val="Parasts1"/>
    <w:uiPriority w:val="9"/>
    <w:semiHidden/>
    <w:unhideWhenUsed/>
    <w:qFormat/>
    <w:rsid w:val="006151F5"/>
    <w:pPr>
      <w:spacing w:before="240" w:after="60"/>
      <w:jc w:val="both"/>
      <w:outlineLvl w:val="5"/>
    </w:pPr>
    <w:rPr>
      <w:rFonts w:ascii="Arial" w:hAnsi="Arial"/>
      <w:i/>
      <w:sz w:val="22"/>
    </w:rPr>
  </w:style>
  <w:style w:type="paragraph" w:styleId="Heading7">
    <w:name w:val="heading 7"/>
    <w:basedOn w:val="Parasts1"/>
    <w:next w:val="Parasts1"/>
    <w:qFormat/>
    <w:rsid w:val="006151F5"/>
    <w:pPr>
      <w:spacing w:before="240" w:after="60"/>
      <w:jc w:val="both"/>
      <w:outlineLvl w:val="6"/>
    </w:pPr>
    <w:rPr>
      <w:rFonts w:ascii="Arial" w:hAnsi="Arial"/>
      <w:sz w:val="20"/>
    </w:rPr>
  </w:style>
  <w:style w:type="paragraph" w:styleId="Heading8">
    <w:name w:val="heading 8"/>
    <w:basedOn w:val="Parasts1"/>
    <w:next w:val="Parasts1"/>
    <w:qFormat/>
    <w:rsid w:val="006151F5"/>
    <w:pPr>
      <w:spacing w:before="240" w:after="60"/>
      <w:jc w:val="both"/>
      <w:outlineLvl w:val="7"/>
    </w:pPr>
    <w:rPr>
      <w:rFonts w:ascii="Arial" w:hAnsi="Arial"/>
      <w:i/>
      <w:sz w:val="20"/>
    </w:rPr>
  </w:style>
  <w:style w:type="paragraph" w:styleId="Heading9">
    <w:name w:val="heading 9"/>
    <w:basedOn w:val="Parasts1"/>
    <w:next w:val="Parasts1"/>
    <w:qFormat/>
    <w:rsid w:val="006151F5"/>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Parasts1"/>
    <w:next w:val="SubTitle1"/>
    <w:link w:val="TitleChar"/>
    <w:uiPriority w:val="10"/>
    <w:qFormat/>
    <w:rsid w:val="006151F5"/>
    <w:pPr>
      <w:spacing w:after="480"/>
      <w:jc w:val="center"/>
    </w:pPr>
    <w:rPr>
      <w:b/>
      <w:sz w:val="48"/>
    </w:rPr>
  </w:style>
  <w:style w:type="paragraph" w:customStyle="1" w:styleId="Parasts1">
    <w:name w:val="Parasts1"/>
    <w:qFormat/>
    <w:rsid w:val="006151F5"/>
    <w:rPr>
      <w:snapToGrid w:val="0"/>
      <w:sz w:val="24"/>
      <w:lang w:val="en-GB" w:eastAsia="en-US"/>
    </w:rPr>
  </w:style>
  <w:style w:type="paragraph" w:customStyle="1" w:styleId="Text4">
    <w:name w:val="Text 4"/>
    <w:basedOn w:val="Parasts1"/>
    <w:rsid w:val="006151F5"/>
    <w:pPr>
      <w:tabs>
        <w:tab w:val="left" w:pos="2302"/>
      </w:tabs>
      <w:spacing w:after="240"/>
      <w:ind w:left="1202"/>
      <w:jc w:val="both"/>
    </w:pPr>
  </w:style>
  <w:style w:type="paragraph" w:customStyle="1" w:styleId="Application1">
    <w:name w:val="Application1"/>
    <w:basedOn w:val="Heading1"/>
    <w:next w:val="Application2"/>
    <w:rsid w:val="006151F5"/>
    <w:pPr>
      <w:pageBreakBefore/>
      <w:widowControl w:val="0"/>
      <w:numPr>
        <w:numId w:val="3"/>
      </w:numPr>
      <w:spacing w:before="0" w:after="480"/>
    </w:pPr>
    <w:rPr>
      <w:caps/>
    </w:rPr>
  </w:style>
  <w:style w:type="paragraph" w:customStyle="1" w:styleId="Application2">
    <w:name w:val="Application2"/>
    <w:basedOn w:val="Parasts1"/>
    <w:rsid w:val="006151F5"/>
    <w:pPr>
      <w:widowControl w:val="0"/>
      <w:numPr>
        <w:numId w:val="38"/>
      </w:numPr>
      <w:tabs>
        <w:tab w:val="left" w:pos="567"/>
      </w:tabs>
      <w:suppressAutoHyphens/>
      <w:spacing w:after="120"/>
      <w:jc w:val="both"/>
    </w:pPr>
    <w:rPr>
      <w:rFonts w:ascii="Arial" w:hAnsi="Arial"/>
      <w:b/>
      <w:spacing w:val="-2"/>
      <w:sz w:val="22"/>
    </w:rPr>
  </w:style>
  <w:style w:type="paragraph" w:customStyle="1" w:styleId="Application3">
    <w:name w:val="Application3"/>
    <w:basedOn w:val="Parasts1"/>
    <w:rsid w:val="006151F5"/>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6151F5"/>
    <w:pPr>
      <w:numPr>
        <w:numId w:val="0"/>
      </w:numPr>
      <w:ind w:left="567"/>
    </w:pPr>
    <w:rPr>
      <w:sz w:val="20"/>
    </w:rPr>
  </w:style>
  <w:style w:type="paragraph" w:customStyle="1" w:styleId="Application5">
    <w:name w:val="Application5"/>
    <w:basedOn w:val="Application2"/>
    <w:autoRedefine/>
    <w:rsid w:val="006151F5"/>
    <w:pPr>
      <w:numPr>
        <w:numId w:val="0"/>
      </w:numPr>
      <w:tabs>
        <w:tab w:val="clear" w:pos="567"/>
        <w:tab w:val="num" w:pos="0"/>
      </w:tabs>
      <w:ind w:left="360" w:hanging="360"/>
    </w:pPr>
    <w:rPr>
      <w:sz w:val="24"/>
    </w:rPr>
  </w:style>
  <w:style w:type="paragraph" w:customStyle="1" w:styleId="Article">
    <w:name w:val="Article"/>
    <w:basedOn w:val="Parasts1"/>
    <w:autoRedefine/>
    <w:rsid w:val="006151F5"/>
    <w:rPr>
      <w:rFonts w:ascii="Arial" w:hAnsi="Arial"/>
      <w:b/>
      <w:sz w:val="22"/>
      <w:u w:val="single"/>
    </w:rPr>
  </w:style>
  <w:style w:type="paragraph" w:customStyle="1" w:styleId="Clause">
    <w:name w:val="Clause"/>
    <w:basedOn w:val="Parasts1"/>
    <w:autoRedefine/>
    <w:rsid w:val="006151F5"/>
    <w:rPr>
      <w:rFonts w:ascii="Arial" w:hAnsi="Arial"/>
      <w:sz w:val="22"/>
    </w:rPr>
  </w:style>
  <w:style w:type="paragraph" w:customStyle="1" w:styleId="NumPar4">
    <w:name w:val="NumPar 4"/>
    <w:basedOn w:val="Heading4"/>
    <w:next w:val="Text4"/>
    <w:rsid w:val="006151F5"/>
    <w:pPr>
      <w:keepNext w:val="0"/>
    </w:pPr>
  </w:style>
  <w:style w:type="paragraph" w:customStyle="1" w:styleId="SubTitle1">
    <w:name w:val="SubTitle 1"/>
    <w:basedOn w:val="Parasts1"/>
    <w:next w:val="SubTitle2"/>
    <w:rsid w:val="006151F5"/>
    <w:pPr>
      <w:spacing w:after="240"/>
      <w:jc w:val="center"/>
    </w:pPr>
    <w:rPr>
      <w:b/>
      <w:sz w:val="40"/>
    </w:rPr>
  </w:style>
  <w:style w:type="paragraph" w:customStyle="1" w:styleId="SubTitle2">
    <w:name w:val="SubTitle 2"/>
    <w:basedOn w:val="Parasts1"/>
    <w:rsid w:val="006151F5"/>
    <w:pPr>
      <w:spacing w:after="240"/>
      <w:jc w:val="center"/>
    </w:pPr>
    <w:rPr>
      <w:b/>
      <w:sz w:val="32"/>
    </w:rPr>
  </w:style>
  <w:style w:type="paragraph" w:customStyle="1" w:styleId="PartTitle">
    <w:name w:val="PartTitle"/>
    <w:basedOn w:val="Parasts1"/>
    <w:next w:val="ChapterTitle"/>
    <w:rsid w:val="006151F5"/>
    <w:pPr>
      <w:keepNext/>
      <w:pageBreakBefore/>
      <w:spacing w:after="480"/>
      <w:jc w:val="center"/>
    </w:pPr>
    <w:rPr>
      <w:b/>
      <w:sz w:val="36"/>
    </w:rPr>
  </w:style>
  <w:style w:type="paragraph" w:customStyle="1" w:styleId="ChapterTitle">
    <w:name w:val="ChapterTitle"/>
    <w:basedOn w:val="Parasts1"/>
    <w:next w:val="SectionTitle"/>
    <w:rsid w:val="006151F5"/>
    <w:pPr>
      <w:keepNext/>
      <w:spacing w:after="480"/>
      <w:jc w:val="center"/>
    </w:pPr>
    <w:rPr>
      <w:b/>
      <w:sz w:val="32"/>
    </w:rPr>
  </w:style>
  <w:style w:type="paragraph" w:customStyle="1" w:styleId="SectionTitle">
    <w:name w:val="SectionTitle"/>
    <w:basedOn w:val="Parasts1"/>
    <w:next w:val="Heading1"/>
    <w:rsid w:val="006151F5"/>
    <w:pPr>
      <w:keepNext/>
      <w:spacing w:after="480"/>
      <w:jc w:val="center"/>
    </w:pPr>
    <w:rPr>
      <w:b/>
      <w:smallCaps/>
      <w:sz w:val="28"/>
    </w:rPr>
  </w:style>
  <w:style w:type="paragraph" w:styleId="TOC1">
    <w:name w:val="toc 1"/>
    <w:basedOn w:val="Parasts1"/>
    <w:next w:val="Parasts1"/>
    <w:autoRedefine/>
    <w:uiPriority w:val="39"/>
    <w:rsid w:val="006151F5"/>
    <w:pPr>
      <w:spacing w:before="360"/>
    </w:pPr>
    <w:rPr>
      <w:rFonts w:ascii="Arial" w:hAnsi="Arial"/>
      <w:b/>
      <w:caps/>
    </w:rPr>
  </w:style>
  <w:style w:type="paragraph" w:styleId="TOC2">
    <w:name w:val="toc 2"/>
    <w:basedOn w:val="Parasts1"/>
    <w:next w:val="Parasts1"/>
    <w:autoRedefine/>
    <w:uiPriority w:val="39"/>
    <w:rsid w:val="006151F5"/>
    <w:pPr>
      <w:spacing w:before="240"/>
    </w:pPr>
    <w:rPr>
      <w:rFonts w:ascii="Arial" w:hAnsi="Arial"/>
      <w:b/>
      <w:sz w:val="20"/>
    </w:rPr>
  </w:style>
  <w:style w:type="paragraph" w:styleId="TOC3">
    <w:name w:val="toc 3"/>
    <w:basedOn w:val="Parasts1"/>
    <w:next w:val="Parasts1"/>
    <w:autoRedefine/>
    <w:uiPriority w:val="39"/>
    <w:rsid w:val="00B64980"/>
    <w:pPr>
      <w:tabs>
        <w:tab w:val="left" w:pos="993"/>
        <w:tab w:val="right" w:leader="dot" w:pos="9072"/>
      </w:tabs>
      <w:ind w:left="240"/>
    </w:pPr>
    <w:rPr>
      <w:rFonts w:ascii="Arial" w:hAnsi="Arial"/>
      <w:noProof/>
      <w:sz w:val="20"/>
    </w:rPr>
  </w:style>
  <w:style w:type="paragraph" w:styleId="TOC4">
    <w:name w:val="toc 4"/>
    <w:basedOn w:val="Parasts1"/>
    <w:next w:val="Parasts1"/>
    <w:autoRedefine/>
    <w:semiHidden/>
    <w:rsid w:val="006151F5"/>
    <w:pPr>
      <w:ind w:left="480"/>
    </w:pPr>
    <w:rPr>
      <w:sz w:val="20"/>
    </w:rPr>
  </w:style>
  <w:style w:type="paragraph" w:customStyle="1" w:styleId="AnnexTOC">
    <w:name w:val="AnnexTOC"/>
    <w:basedOn w:val="TOC1"/>
    <w:rsid w:val="006151F5"/>
  </w:style>
  <w:style w:type="paragraph" w:customStyle="1" w:styleId="Guidelines1">
    <w:name w:val="Guidelines 1"/>
    <w:basedOn w:val="TOC1"/>
    <w:rsid w:val="006151F5"/>
    <w:pPr>
      <w:pageBreakBefore/>
      <w:spacing w:after="480"/>
      <w:ind w:left="488" w:hanging="488"/>
    </w:pPr>
  </w:style>
  <w:style w:type="paragraph" w:customStyle="1" w:styleId="Guidelines2">
    <w:name w:val="Guidelines 2"/>
    <w:basedOn w:val="Parasts1"/>
    <w:rsid w:val="006151F5"/>
    <w:pPr>
      <w:spacing w:before="240" w:after="240"/>
      <w:jc w:val="both"/>
    </w:pPr>
    <w:rPr>
      <w:b/>
      <w:smallCaps/>
    </w:rPr>
  </w:style>
  <w:style w:type="paragraph" w:customStyle="1" w:styleId="Text1">
    <w:name w:val="Text 1"/>
    <w:basedOn w:val="Parasts1"/>
    <w:rsid w:val="006151F5"/>
    <w:pPr>
      <w:spacing w:after="240"/>
      <w:ind w:left="482"/>
      <w:jc w:val="both"/>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6151F5"/>
    <w:rPr>
      <w:rFonts w:ascii="TimesNewRomanPS" w:hAnsi="TimesNewRomanPS"/>
      <w:position w:val="6"/>
      <w:sz w:val="16"/>
    </w:rPr>
  </w:style>
  <w:style w:type="paragraph" w:customStyle="1" w:styleId="Guidelines3">
    <w:name w:val="Guidelines 3"/>
    <w:basedOn w:val="Text2"/>
    <w:rsid w:val="006151F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Parasts1"/>
    <w:rsid w:val="006151F5"/>
    <w:pPr>
      <w:tabs>
        <w:tab w:val="left" w:pos="2161"/>
      </w:tabs>
      <w:spacing w:after="240"/>
      <w:ind w:left="1202"/>
      <w:jc w:val="both"/>
    </w:pPr>
  </w:style>
  <w:style w:type="paragraph" w:customStyle="1" w:styleId="p3">
    <w:name w:val="p3"/>
    <w:basedOn w:val="Parasts1"/>
    <w:rsid w:val="006151F5"/>
    <w:pPr>
      <w:widowControl w:val="0"/>
      <w:tabs>
        <w:tab w:val="left" w:pos="1420"/>
      </w:tabs>
      <w:spacing w:line="260" w:lineRule="atLeast"/>
      <w:ind w:left="360"/>
      <w:jc w:val="both"/>
    </w:pPr>
  </w:style>
  <w:style w:type="paragraph" w:customStyle="1" w:styleId="Guidelines5">
    <w:name w:val="Guidelines 5"/>
    <w:basedOn w:val="Parasts1"/>
    <w:rsid w:val="006151F5"/>
    <w:pPr>
      <w:spacing w:before="240" w:after="240"/>
      <w:jc w:val="both"/>
    </w:pPr>
    <w:rPr>
      <w:b/>
    </w:rPr>
  </w:style>
  <w:style w:type="character" w:styleId="Hyperlink">
    <w:name w:val="Hyperlink"/>
    <w:rsid w:val="006151F5"/>
    <w:rPr>
      <w:color w:val="0000FF"/>
      <w:u w:val="single"/>
    </w:rPr>
  </w:style>
  <w:style w:type="paragraph" w:customStyle="1" w:styleId="Dash2">
    <w:name w:val="Dash 2"/>
    <w:basedOn w:val="Parasts1"/>
    <w:rsid w:val="006151F5"/>
    <w:pPr>
      <w:spacing w:after="240"/>
      <w:ind w:left="1441" w:hanging="238"/>
      <w:jc w:val="both"/>
    </w:pPr>
  </w:style>
  <w:style w:type="paragraph" w:customStyle="1" w:styleId="References">
    <w:name w:val="References"/>
    <w:basedOn w:val="Parasts1"/>
    <w:next w:val="AddressTR"/>
    <w:rsid w:val="006151F5"/>
    <w:pPr>
      <w:spacing w:after="240"/>
      <w:ind w:left="5103"/>
    </w:pPr>
    <w:rPr>
      <w:sz w:val="20"/>
    </w:rPr>
  </w:style>
  <w:style w:type="paragraph" w:customStyle="1" w:styleId="AddressTR">
    <w:name w:val="AddressTR"/>
    <w:basedOn w:val="Parasts1"/>
    <w:next w:val="Parasts1"/>
    <w:rsid w:val="006151F5"/>
    <w:pPr>
      <w:spacing w:after="720"/>
      <w:ind w:left="510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Parasts1"/>
    <w:link w:val="FootnoteTextChar"/>
    <w:uiPriority w:val="99"/>
    <w:rsid w:val="006151F5"/>
    <w:pPr>
      <w:spacing w:after="240"/>
      <w:ind w:left="357" w:hanging="357"/>
      <w:jc w:val="both"/>
    </w:pPr>
    <w:rPr>
      <w:sz w:val="20"/>
    </w:rPr>
  </w:style>
  <w:style w:type="paragraph" w:styleId="Header">
    <w:name w:val="header"/>
    <w:basedOn w:val="Parasts1"/>
    <w:rsid w:val="006151F5"/>
    <w:pPr>
      <w:tabs>
        <w:tab w:val="center" w:pos="4153"/>
        <w:tab w:val="right" w:pos="8306"/>
      </w:tabs>
      <w:spacing w:after="240"/>
      <w:jc w:val="both"/>
    </w:pPr>
  </w:style>
  <w:style w:type="character" w:styleId="PageNumber">
    <w:name w:val="page number"/>
    <w:basedOn w:val="DefaultParagraphFont"/>
    <w:rsid w:val="006151F5"/>
  </w:style>
  <w:style w:type="paragraph" w:styleId="Footer">
    <w:name w:val="footer"/>
    <w:basedOn w:val="Parasts1"/>
    <w:rsid w:val="006151F5"/>
    <w:pPr>
      <w:ind w:right="-567"/>
    </w:pPr>
    <w:rPr>
      <w:rFonts w:ascii="Arial" w:hAnsi="Arial"/>
      <w:sz w:val="16"/>
    </w:rPr>
  </w:style>
  <w:style w:type="paragraph" w:customStyle="1" w:styleId="DoubSign">
    <w:name w:val="DoubSign"/>
    <w:basedOn w:val="Parasts1"/>
    <w:next w:val="Enclosures"/>
    <w:rsid w:val="006151F5"/>
    <w:pPr>
      <w:tabs>
        <w:tab w:val="left" w:pos="5103"/>
      </w:tabs>
      <w:spacing w:before="1200"/>
    </w:pPr>
  </w:style>
  <w:style w:type="paragraph" w:customStyle="1" w:styleId="Enclosures">
    <w:name w:val="Enclosures"/>
    <w:basedOn w:val="Parasts1"/>
    <w:rsid w:val="006151F5"/>
    <w:pPr>
      <w:keepNext/>
      <w:keepLines/>
      <w:tabs>
        <w:tab w:val="left" w:pos="5642"/>
      </w:tabs>
      <w:spacing w:before="480"/>
      <w:ind w:left="1191" w:hanging="1191"/>
    </w:pPr>
  </w:style>
  <w:style w:type="paragraph" w:customStyle="1" w:styleId="Style0">
    <w:name w:val="Style0"/>
    <w:rsid w:val="006151F5"/>
    <w:rPr>
      <w:rFonts w:ascii="Arial" w:hAnsi="Arial"/>
      <w:snapToGrid w:val="0"/>
      <w:sz w:val="24"/>
      <w:lang w:val="en-US" w:eastAsia="en-US"/>
    </w:rPr>
  </w:style>
  <w:style w:type="paragraph" w:styleId="BodyText">
    <w:name w:val="Body Text"/>
    <w:basedOn w:val="Parasts1"/>
    <w:link w:val="BodyTextChar"/>
    <w:rsid w:val="00615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Parasts1"/>
    <w:rsid w:val="006151F5"/>
    <w:pPr>
      <w:tabs>
        <w:tab w:val="left" w:pos="2302"/>
      </w:tabs>
      <w:spacing w:after="240"/>
      <w:ind w:left="1202"/>
      <w:jc w:val="both"/>
    </w:pPr>
  </w:style>
  <w:style w:type="paragraph" w:styleId="BodyTextIndent">
    <w:name w:val="Body Text Indent"/>
    <w:basedOn w:val="Parasts1"/>
    <w:link w:val="BodyTextIndentChar"/>
    <w:rsid w:val="006151F5"/>
    <w:pPr>
      <w:jc w:val="both"/>
    </w:pPr>
  </w:style>
  <w:style w:type="paragraph" w:styleId="DocumentMap">
    <w:name w:val="Document Map"/>
    <w:basedOn w:val="Parasts1"/>
    <w:semiHidden/>
    <w:rsid w:val="006151F5"/>
    <w:pPr>
      <w:shd w:val="clear" w:color="auto" w:fill="000080"/>
    </w:pPr>
    <w:rPr>
      <w:rFonts w:ascii="Tahoma" w:hAnsi="Tahoma"/>
    </w:rPr>
  </w:style>
  <w:style w:type="paragraph" w:styleId="TOC5">
    <w:name w:val="toc 5"/>
    <w:basedOn w:val="Parasts1"/>
    <w:next w:val="Parasts1"/>
    <w:autoRedefine/>
    <w:semiHidden/>
    <w:rsid w:val="006151F5"/>
    <w:pPr>
      <w:ind w:left="720"/>
    </w:pPr>
    <w:rPr>
      <w:sz w:val="20"/>
    </w:rPr>
  </w:style>
  <w:style w:type="paragraph" w:styleId="TOC6">
    <w:name w:val="toc 6"/>
    <w:basedOn w:val="Parasts1"/>
    <w:next w:val="Parasts1"/>
    <w:autoRedefine/>
    <w:semiHidden/>
    <w:rsid w:val="006151F5"/>
    <w:pPr>
      <w:ind w:left="960"/>
    </w:pPr>
    <w:rPr>
      <w:sz w:val="20"/>
    </w:rPr>
  </w:style>
  <w:style w:type="paragraph" w:styleId="TOC7">
    <w:name w:val="toc 7"/>
    <w:basedOn w:val="Parasts1"/>
    <w:next w:val="Parasts1"/>
    <w:autoRedefine/>
    <w:semiHidden/>
    <w:rsid w:val="006151F5"/>
    <w:pPr>
      <w:ind w:left="1200"/>
    </w:pPr>
    <w:rPr>
      <w:sz w:val="20"/>
    </w:rPr>
  </w:style>
  <w:style w:type="paragraph" w:styleId="TOC8">
    <w:name w:val="toc 8"/>
    <w:basedOn w:val="Parasts1"/>
    <w:next w:val="Parasts1"/>
    <w:autoRedefine/>
    <w:semiHidden/>
    <w:rsid w:val="006151F5"/>
    <w:pPr>
      <w:ind w:left="1440"/>
    </w:pPr>
    <w:rPr>
      <w:sz w:val="20"/>
    </w:rPr>
  </w:style>
  <w:style w:type="paragraph" w:styleId="TOC9">
    <w:name w:val="toc 9"/>
    <w:basedOn w:val="Parasts1"/>
    <w:next w:val="Parasts1"/>
    <w:autoRedefine/>
    <w:semiHidden/>
    <w:rsid w:val="006151F5"/>
    <w:pPr>
      <w:ind w:left="1680"/>
    </w:pPr>
    <w:rPr>
      <w:sz w:val="20"/>
    </w:rPr>
  </w:style>
  <w:style w:type="paragraph" w:styleId="BodyText3">
    <w:name w:val="Body Text 3"/>
    <w:basedOn w:val="Parasts1"/>
    <w:rsid w:val="006151F5"/>
    <w:pPr>
      <w:ind w:right="-51"/>
      <w:jc w:val="both"/>
      <w:outlineLvl w:val="0"/>
    </w:pPr>
    <w:rPr>
      <w:rFonts w:ascii="Arial" w:hAnsi="Arial"/>
      <w:sz w:val="22"/>
      <w:lang w:val="fr-FR"/>
    </w:rPr>
  </w:style>
  <w:style w:type="character" w:styleId="FollowedHyperlink">
    <w:name w:val="FollowedHyperlink"/>
    <w:rsid w:val="006151F5"/>
    <w:rPr>
      <w:color w:val="800080"/>
      <w:u w:val="single"/>
    </w:rPr>
  </w:style>
  <w:style w:type="paragraph" w:customStyle="1" w:styleId="NumPar2">
    <w:name w:val="NumPar 2"/>
    <w:basedOn w:val="Heading2"/>
    <w:next w:val="Text2"/>
    <w:rsid w:val="006151F5"/>
    <w:pPr>
      <w:keepNext w:val="0"/>
      <w:keepLines w:val="0"/>
      <w:numPr>
        <w:numId w:val="1"/>
      </w:numPr>
      <w:tabs>
        <w:tab w:val="num" w:pos="360"/>
      </w:tabs>
      <w:spacing w:after="240"/>
      <w:ind w:left="360"/>
      <w:outlineLvl w:val="9"/>
    </w:pPr>
    <w:rPr>
      <w:b w:val="0"/>
      <w:lang w:val="fr-FR"/>
    </w:rPr>
  </w:style>
  <w:style w:type="paragraph" w:styleId="ListBullet5">
    <w:name w:val="List Bullet 5"/>
    <w:basedOn w:val="Parasts1"/>
    <w:autoRedefine/>
    <w:rsid w:val="006151F5"/>
    <w:pPr>
      <w:numPr>
        <w:numId w:val="2"/>
      </w:numPr>
      <w:spacing w:after="240"/>
      <w:jc w:val="both"/>
    </w:pPr>
    <w:rPr>
      <w:lang w:val="fr-FR"/>
    </w:rPr>
  </w:style>
  <w:style w:type="paragraph" w:styleId="BodyTextIndent2">
    <w:name w:val="Body Text Indent 2"/>
    <w:basedOn w:val="Parasts1"/>
    <w:rsid w:val="006151F5"/>
    <w:pPr>
      <w:ind w:right="-1" w:firstLine="567"/>
      <w:jc w:val="both"/>
    </w:pPr>
    <w:rPr>
      <w:snapToGrid/>
    </w:rPr>
  </w:style>
  <w:style w:type="paragraph" w:styleId="BodyText2">
    <w:name w:val="Body Text 2"/>
    <w:basedOn w:val="Parasts1"/>
    <w:rsid w:val="006151F5"/>
    <w:rPr>
      <w:snapToGrid/>
      <w:sz w:val="18"/>
    </w:rPr>
  </w:style>
  <w:style w:type="paragraph" w:styleId="BodyTextIndent3">
    <w:name w:val="Body Text Indent 3"/>
    <w:basedOn w:val="Parasts1"/>
    <w:rsid w:val="006151F5"/>
    <w:pPr>
      <w:ind w:left="360"/>
      <w:jc w:val="both"/>
    </w:pPr>
    <w:rPr>
      <w:sz w:val="22"/>
    </w:rPr>
  </w:style>
  <w:style w:type="paragraph" w:customStyle="1" w:styleId="text20">
    <w:name w:val="text2"/>
    <w:basedOn w:val="Parasts1"/>
    <w:rsid w:val="006151F5"/>
    <w:pPr>
      <w:spacing w:before="100" w:beforeAutospacing="1" w:after="100" w:afterAutospacing="1"/>
    </w:pPr>
    <w:rPr>
      <w:snapToGrid/>
      <w:szCs w:val="24"/>
    </w:rPr>
  </w:style>
  <w:style w:type="paragraph" w:customStyle="1" w:styleId="numpar20">
    <w:name w:val="numpar2"/>
    <w:basedOn w:val="Parasts1"/>
    <w:rsid w:val="006151F5"/>
    <w:pPr>
      <w:spacing w:before="100" w:beforeAutospacing="1" w:after="100" w:afterAutospacing="1"/>
    </w:pPr>
    <w:rPr>
      <w:snapToGrid/>
      <w:szCs w:val="24"/>
    </w:rPr>
  </w:style>
  <w:style w:type="paragraph" w:customStyle="1" w:styleId="NormalIndent1">
    <w:name w:val="Normal Indent 1"/>
    <w:basedOn w:val="NormalIndent"/>
    <w:autoRedefine/>
    <w:rsid w:val="00A814DD"/>
    <w:pPr>
      <w:spacing w:after="40"/>
      <w:ind w:left="360"/>
      <w:jc w:val="both"/>
    </w:pPr>
    <w:rPr>
      <w:rFonts w:ascii="Arial" w:hAnsi="Arial" w:cs="Arial"/>
      <w:bCs/>
      <w:snapToGrid/>
      <w:sz w:val="20"/>
      <w:lang w:val="lv-LV"/>
    </w:rPr>
  </w:style>
  <w:style w:type="paragraph" w:styleId="NormalIndent">
    <w:name w:val="Normal Indent"/>
    <w:basedOn w:val="Parasts1"/>
    <w:rsid w:val="006151F5"/>
    <w:pPr>
      <w:ind w:left="720"/>
    </w:pPr>
  </w:style>
  <w:style w:type="character" w:customStyle="1" w:styleId="body1">
    <w:name w:val="body1"/>
    <w:rsid w:val="006151F5"/>
    <w:rPr>
      <w:rFonts w:ascii="Verdana" w:hAnsi="Verdana" w:hint="default"/>
      <w:sz w:val="17"/>
      <w:szCs w:val="17"/>
    </w:rPr>
  </w:style>
  <w:style w:type="paragraph" w:customStyle="1" w:styleId="Paraststmeklis1">
    <w:name w:val="Parasts (tīmeklis)1"/>
    <w:basedOn w:val="Parasts1"/>
    <w:rsid w:val="00F042C2"/>
    <w:pPr>
      <w:spacing w:before="100" w:beforeAutospacing="1" w:after="100" w:afterAutospacing="1"/>
    </w:pPr>
    <w:rPr>
      <w:snapToGrid/>
      <w:szCs w:val="24"/>
    </w:rPr>
  </w:style>
  <w:style w:type="paragraph" w:styleId="BalloonText">
    <w:name w:val="Balloon Text"/>
    <w:basedOn w:val="Parasts1"/>
    <w:semiHidden/>
    <w:rsid w:val="004A3714"/>
    <w:rPr>
      <w:rFonts w:ascii="Tahoma" w:hAnsi="Tahoma" w:cs="Tahoma"/>
      <w:sz w:val="16"/>
      <w:szCs w:val="16"/>
    </w:rPr>
  </w:style>
  <w:style w:type="character" w:styleId="CommentReference">
    <w:name w:val="annotation reference"/>
    <w:semiHidden/>
    <w:rsid w:val="002933F6"/>
    <w:rPr>
      <w:sz w:val="16"/>
      <w:szCs w:val="16"/>
    </w:rPr>
  </w:style>
  <w:style w:type="paragraph" w:styleId="CommentText">
    <w:name w:val="annotation text"/>
    <w:basedOn w:val="Parasts1"/>
    <w:link w:val="CommentTextChar"/>
    <w:semiHidden/>
    <w:rsid w:val="002933F6"/>
    <w:rPr>
      <w:sz w:val="20"/>
    </w:rPr>
  </w:style>
  <w:style w:type="paragraph" w:styleId="CommentSubject">
    <w:name w:val="annotation subject"/>
    <w:basedOn w:val="CommentText"/>
    <w:next w:val="CommentText"/>
    <w:semiHidden/>
    <w:rsid w:val="002933F6"/>
    <w:rPr>
      <w:b/>
      <w:bCs/>
    </w:rPr>
  </w:style>
  <w:style w:type="character" w:styleId="Strong">
    <w:name w:val="Strong"/>
    <w:uiPriority w:val="22"/>
    <w:qFormat/>
    <w:rsid w:val="009A2034"/>
    <w:rPr>
      <w:b/>
      <w:bCs/>
    </w:rPr>
  </w:style>
  <w:style w:type="table" w:styleId="TableGrid">
    <w:name w:val="Table Grid"/>
    <w:basedOn w:val="TableNormal"/>
    <w:rsid w:val="0010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Parasts1"/>
    <w:link w:val="EndnoteTextChar"/>
    <w:rsid w:val="002F7377"/>
    <w:rPr>
      <w:sz w:val="20"/>
    </w:rPr>
  </w:style>
  <w:style w:type="character" w:customStyle="1" w:styleId="EndnoteTextChar">
    <w:name w:val="Endnote Text Char"/>
    <w:link w:val="EndnoteText"/>
    <w:rsid w:val="002F7377"/>
    <w:rPr>
      <w:snapToGrid w:val="0"/>
      <w:lang w:val="en-GB" w:eastAsia="en-US"/>
    </w:rPr>
  </w:style>
  <w:style w:type="character" w:styleId="EndnoteReference">
    <w:name w:val="endnote reference"/>
    <w:rsid w:val="002F7377"/>
    <w:rPr>
      <w:vertAlign w:val="superscript"/>
    </w:rPr>
  </w:style>
  <w:style w:type="numbering" w:styleId="111111">
    <w:name w:val="Outline List 2"/>
    <w:basedOn w:val="NoList"/>
    <w:rsid w:val="00CF018F"/>
  </w:style>
  <w:style w:type="numbering" w:styleId="1ai">
    <w:name w:val="Outline List 1"/>
    <w:basedOn w:val="NoList"/>
    <w:rsid w:val="00CF018F"/>
  </w:style>
  <w:style w:type="numbering" w:customStyle="1" w:styleId="Daasadaa1">
    <w:name w:val="Daļa / sadaļa1"/>
    <w:basedOn w:val="NoList"/>
    <w:rsid w:val="00CF018F"/>
  </w:style>
  <w:style w:type="paragraph" w:styleId="BlockText">
    <w:name w:val="Block Text"/>
    <w:basedOn w:val="Parasts1"/>
    <w:rsid w:val="00CF018F"/>
    <w:pPr>
      <w:spacing w:after="120"/>
      <w:ind w:left="1440" w:right="1440"/>
    </w:pPr>
  </w:style>
  <w:style w:type="paragraph" w:styleId="BodyTextFirstIndent">
    <w:name w:val="Body Text First Indent"/>
    <w:basedOn w:val="BodyText"/>
    <w:rsid w:val="00CF018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ind w:firstLine="210"/>
      <w:jc w:val="left"/>
    </w:pPr>
    <w:rPr>
      <w:lang w:val="en-GB"/>
    </w:rPr>
  </w:style>
  <w:style w:type="paragraph" w:styleId="BodyTextFirstIndent2">
    <w:name w:val="Body Text First Indent 2"/>
    <w:basedOn w:val="BodyTextIndent"/>
    <w:rsid w:val="00CF018F"/>
    <w:pPr>
      <w:spacing w:after="120"/>
      <w:ind w:left="360" w:firstLine="210"/>
      <w:jc w:val="left"/>
    </w:pPr>
  </w:style>
  <w:style w:type="paragraph" w:styleId="Caption">
    <w:name w:val="caption"/>
    <w:basedOn w:val="Parasts1"/>
    <w:next w:val="Parasts1"/>
    <w:qFormat/>
    <w:rsid w:val="00CF018F"/>
    <w:pPr>
      <w:spacing w:before="120" w:after="120"/>
    </w:pPr>
    <w:rPr>
      <w:b/>
      <w:bCs/>
      <w:sz w:val="20"/>
    </w:rPr>
  </w:style>
  <w:style w:type="paragraph" w:styleId="Closing">
    <w:name w:val="Closing"/>
    <w:basedOn w:val="Parasts1"/>
    <w:rsid w:val="00CF018F"/>
    <w:pPr>
      <w:ind w:left="4320"/>
    </w:pPr>
  </w:style>
  <w:style w:type="paragraph" w:styleId="Date">
    <w:name w:val="Date"/>
    <w:basedOn w:val="Parasts1"/>
    <w:next w:val="Parasts1"/>
    <w:rsid w:val="00CF018F"/>
  </w:style>
  <w:style w:type="paragraph" w:styleId="E-mailSignature">
    <w:name w:val="E-mail Signature"/>
    <w:basedOn w:val="Parasts1"/>
    <w:rsid w:val="00CF018F"/>
  </w:style>
  <w:style w:type="character" w:styleId="Emphasis">
    <w:name w:val="Emphasis"/>
    <w:qFormat/>
    <w:rsid w:val="00CF018F"/>
    <w:rPr>
      <w:i/>
      <w:iCs/>
    </w:rPr>
  </w:style>
  <w:style w:type="paragraph" w:styleId="EnvelopeAddress">
    <w:name w:val="envelope address"/>
    <w:basedOn w:val="Parasts1"/>
    <w:rsid w:val="00CF018F"/>
    <w:pPr>
      <w:framePr w:w="7920" w:h="1980" w:hRule="exact" w:hSpace="180" w:wrap="auto" w:hAnchor="page" w:xAlign="center" w:yAlign="bottom"/>
      <w:ind w:left="2880"/>
    </w:pPr>
    <w:rPr>
      <w:rFonts w:ascii="Arial" w:hAnsi="Arial" w:cs="Arial"/>
      <w:szCs w:val="24"/>
    </w:rPr>
  </w:style>
  <w:style w:type="paragraph" w:styleId="EnvelopeReturn">
    <w:name w:val="envelope return"/>
    <w:basedOn w:val="Parasts1"/>
    <w:rsid w:val="00CF018F"/>
    <w:rPr>
      <w:rFonts w:ascii="Arial" w:hAnsi="Arial" w:cs="Arial"/>
      <w:sz w:val="20"/>
    </w:rPr>
  </w:style>
  <w:style w:type="character" w:styleId="HTMLAcronym">
    <w:name w:val="HTML Acronym"/>
    <w:basedOn w:val="DefaultParagraphFont"/>
    <w:rsid w:val="00CF018F"/>
  </w:style>
  <w:style w:type="paragraph" w:styleId="HTMLAddress">
    <w:name w:val="HTML Address"/>
    <w:basedOn w:val="Parasts1"/>
    <w:rsid w:val="00CF018F"/>
    <w:rPr>
      <w:i/>
      <w:iCs/>
    </w:rPr>
  </w:style>
  <w:style w:type="character" w:styleId="HTMLCite">
    <w:name w:val="HTML Cite"/>
    <w:rsid w:val="00CF018F"/>
    <w:rPr>
      <w:i/>
      <w:iCs/>
    </w:rPr>
  </w:style>
  <w:style w:type="character" w:styleId="HTMLCode">
    <w:name w:val="HTML Code"/>
    <w:rsid w:val="00CF018F"/>
    <w:rPr>
      <w:rFonts w:ascii="Courier New" w:hAnsi="Courier New" w:cs="Courier New"/>
      <w:sz w:val="20"/>
      <w:szCs w:val="20"/>
    </w:rPr>
  </w:style>
  <w:style w:type="character" w:styleId="HTMLDefinition">
    <w:name w:val="HTML Definition"/>
    <w:rsid w:val="00CF018F"/>
    <w:rPr>
      <w:i/>
      <w:iCs/>
    </w:rPr>
  </w:style>
  <w:style w:type="character" w:styleId="HTMLKeyboard">
    <w:name w:val="HTML Keyboard"/>
    <w:rsid w:val="00CF018F"/>
    <w:rPr>
      <w:rFonts w:ascii="Courier New" w:hAnsi="Courier New" w:cs="Courier New"/>
      <w:sz w:val="20"/>
      <w:szCs w:val="20"/>
    </w:rPr>
  </w:style>
  <w:style w:type="paragraph" w:styleId="HTMLPreformatted">
    <w:name w:val="HTML Preformatted"/>
    <w:basedOn w:val="Parasts1"/>
    <w:rsid w:val="00CF018F"/>
    <w:rPr>
      <w:rFonts w:ascii="Courier New" w:hAnsi="Courier New" w:cs="Courier New"/>
      <w:sz w:val="20"/>
    </w:rPr>
  </w:style>
  <w:style w:type="character" w:styleId="HTMLSample">
    <w:name w:val="HTML Sample"/>
    <w:rsid w:val="00CF018F"/>
    <w:rPr>
      <w:rFonts w:ascii="Courier New" w:hAnsi="Courier New" w:cs="Courier New"/>
    </w:rPr>
  </w:style>
  <w:style w:type="character" w:styleId="HTMLTypewriter">
    <w:name w:val="HTML Typewriter"/>
    <w:rsid w:val="00CF018F"/>
    <w:rPr>
      <w:rFonts w:ascii="Courier New" w:hAnsi="Courier New" w:cs="Courier New"/>
      <w:sz w:val="20"/>
      <w:szCs w:val="20"/>
    </w:rPr>
  </w:style>
  <w:style w:type="character" w:styleId="HTMLVariable">
    <w:name w:val="HTML Variable"/>
    <w:rsid w:val="00CF018F"/>
    <w:rPr>
      <w:i/>
      <w:iCs/>
    </w:rPr>
  </w:style>
  <w:style w:type="paragraph" w:styleId="Index1">
    <w:name w:val="index 1"/>
    <w:basedOn w:val="Parasts1"/>
    <w:next w:val="Parasts1"/>
    <w:autoRedefine/>
    <w:semiHidden/>
    <w:rsid w:val="00CF018F"/>
    <w:pPr>
      <w:ind w:left="240" w:hanging="240"/>
    </w:pPr>
  </w:style>
  <w:style w:type="paragraph" w:styleId="Index2">
    <w:name w:val="index 2"/>
    <w:basedOn w:val="Parasts1"/>
    <w:next w:val="Parasts1"/>
    <w:autoRedefine/>
    <w:semiHidden/>
    <w:rsid w:val="00CF018F"/>
    <w:pPr>
      <w:ind w:left="480" w:hanging="240"/>
    </w:pPr>
  </w:style>
  <w:style w:type="paragraph" w:styleId="Index3">
    <w:name w:val="index 3"/>
    <w:basedOn w:val="Parasts1"/>
    <w:next w:val="Parasts1"/>
    <w:autoRedefine/>
    <w:semiHidden/>
    <w:rsid w:val="00CF018F"/>
    <w:pPr>
      <w:ind w:left="720" w:hanging="240"/>
    </w:pPr>
  </w:style>
  <w:style w:type="paragraph" w:styleId="Index4">
    <w:name w:val="index 4"/>
    <w:basedOn w:val="Parasts1"/>
    <w:next w:val="Parasts1"/>
    <w:autoRedefine/>
    <w:semiHidden/>
    <w:rsid w:val="00CF018F"/>
    <w:pPr>
      <w:ind w:left="960" w:hanging="240"/>
    </w:pPr>
  </w:style>
  <w:style w:type="paragraph" w:styleId="Index5">
    <w:name w:val="index 5"/>
    <w:basedOn w:val="Parasts1"/>
    <w:next w:val="Parasts1"/>
    <w:autoRedefine/>
    <w:semiHidden/>
    <w:rsid w:val="00CF018F"/>
    <w:pPr>
      <w:ind w:left="1200" w:hanging="240"/>
    </w:pPr>
  </w:style>
  <w:style w:type="paragraph" w:styleId="Index6">
    <w:name w:val="index 6"/>
    <w:basedOn w:val="Parasts1"/>
    <w:next w:val="Parasts1"/>
    <w:autoRedefine/>
    <w:semiHidden/>
    <w:rsid w:val="00CF018F"/>
    <w:pPr>
      <w:ind w:left="1440" w:hanging="240"/>
    </w:pPr>
  </w:style>
  <w:style w:type="paragraph" w:styleId="Index7">
    <w:name w:val="index 7"/>
    <w:basedOn w:val="Parasts1"/>
    <w:next w:val="Parasts1"/>
    <w:autoRedefine/>
    <w:semiHidden/>
    <w:rsid w:val="00CF018F"/>
    <w:pPr>
      <w:ind w:left="1680" w:hanging="240"/>
    </w:pPr>
  </w:style>
  <w:style w:type="paragraph" w:styleId="Index8">
    <w:name w:val="index 8"/>
    <w:basedOn w:val="Parasts1"/>
    <w:next w:val="Parasts1"/>
    <w:autoRedefine/>
    <w:semiHidden/>
    <w:rsid w:val="00CF018F"/>
    <w:pPr>
      <w:ind w:left="1920" w:hanging="240"/>
    </w:pPr>
  </w:style>
  <w:style w:type="paragraph" w:styleId="Index9">
    <w:name w:val="index 9"/>
    <w:basedOn w:val="Parasts1"/>
    <w:next w:val="Parasts1"/>
    <w:autoRedefine/>
    <w:semiHidden/>
    <w:rsid w:val="00CF018F"/>
    <w:pPr>
      <w:ind w:left="2160" w:hanging="240"/>
    </w:pPr>
  </w:style>
  <w:style w:type="paragraph" w:styleId="IndexHeading">
    <w:name w:val="index heading"/>
    <w:basedOn w:val="Parasts1"/>
    <w:next w:val="Index1"/>
    <w:semiHidden/>
    <w:rsid w:val="00CF018F"/>
    <w:rPr>
      <w:rFonts w:ascii="Arial" w:hAnsi="Arial" w:cs="Arial"/>
      <w:b/>
      <w:bCs/>
    </w:rPr>
  </w:style>
  <w:style w:type="character" w:styleId="LineNumber">
    <w:name w:val="line number"/>
    <w:basedOn w:val="DefaultParagraphFont"/>
    <w:rsid w:val="00CF018F"/>
  </w:style>
  <w:style w:type="paragraph" w:styleId="List">
    <w:name w:val="List"/>
    <w:basedOn w:val="Parasts1"/>
    <w:rsid w:val="00CF018F"/>
    <w:pPr>
      <w:ind w:left="360" w:hanging="360"/>
    </w:pPr>
  </w:style>
  <w:style w:type="paragraph" w:styleId="List2">
    <w:name w:val="List 2"/>
    <w:basedOn w:val="Parasts1"/>
    <w:rsid w:val="00CF018F"/>
    <w:pPr>
      <w:ind w:left="720" w:hanging="360"/>
    </w:pPr>
  </w:style>
  <w:style w:type="paragraph" w:styleId="List3">
    <w:name w:val="List 3"/>
    <w:basedOn w:val="Parasts1"/>
    <w:rsid w:val="00CF018F"/>
    <w:pPr>
      <w:ind w:left="1080" w:hanging="360"/>
    </w:pPr>
  </w:style>
  <w:style w:type="paragraph" w:styleId="List4">
    <w:name w:val="List 4"/>
    <w:basedOn w:val="Parasts1"/>
    <w:rsid w:val="00CF018F"/>
    <w:pPr>
      <w:ind w:left="1440" w:hanging="360"/>
    </w:pPr>
  </w:style>
  <w:style w:type="paragraph" w:styleId="List5">
    <w:name w:val="List 5"/>
    <w:basedOn w:val="Parasts1"/>
    <w:rsid w:val="00CF018F"/>
    <w:pPr>
      <w:ind w:left="1800" w:hanging="360"/>
    </w:pPr>
  </w:style>
  <w:style w:type="paragraph" w:styleId="ListBullet">
    <w:name w:val="List Bullet"/>
    <w:basedOn w:val="Parasts1"/>
    <w:autoRedefine/>
    <w:rsid w:val="00CF018F"/>
  </w:style>
  <w:style w:type="paragraph" w:styleId="ListBullet2">
    <w:name w:val="List Bullet 2"/>
    <w:basedOn w:val="Parasts1"/>
    <w:autoRedefine/>
    <w:rsid w:val="00CF018F"/>
    <w:pPr>
      <w:numPr>
        <w:numId w:val="20"/>
      </w:numPr>
    </w:pPr>
  </w:style>
  <w:style w:type="paragraph" w:styleId="ListBullet3">
    <w:name w:val="List Bullet 3"/>
    <w:basedOn w:val="Parasts1"/>
    <w:autoRedefine/>
    <w:rsid w:val="00CF018F"/>
    <w:pPr>
      <w:tabs>
        <w:tab w:val="num" w:pos="720"/>
      </w:tabs>
      <w:ind w:left="720" w:hanging="720"/>
    </w:pPr>
  </w:style>
  <w:style w:type="paragraph" w:styleId="ListBullet4">
    <w:name w:val="List Bullet 4"/>
    <w:basedOn w:val="Parasts1"/>
    <w:autoRedefine/>
    <w:rsid w:val="00CF018F"/>
    <w:pPr>
      <w:tabs>
        <w:tab w:val="num" w:pos="720"/>
      </w:tabs>
      <w:ind w:left="720" w:hanging="720"/>
    </w:pPr>
  </w:style>
  <w:style w:type="paragraph" w:styleId="ListContinue">
    <w:name w:val="List Continue"/>
    <w:basedOn w:val="Parasts1"/>
    <w:rsid w:val="00CF018F"/>
    <w:pPr>
      <w:spacing w:after="120"/>
      <w:ind w:left="360"/>
    </w:pPr>
  </w:style>
  <w:style w:type="paragraph" w:styleId="ListContinue2">
    <w:name w:val="List Continue 2"/>
    <w:basedOn w:val="Parasts1"/>
    <w:rsid w:val="00CF018F"/>
    <w:pPr>
      <w:spacing w:after="120"/>
      <w:ind w:left="720"/>
    </w:pPr>
  </w:style>
  <w:style w:type="paragraph" w:styleId="ListContinue3">
    <w:name w:val="List Continue 3"/>
    <w:basedOn w:val="Parasts1"/>
    <w:rsid w:val="00CF018F"/>
    <w:pPr>
      <w:spacing w:after="120"/>
      <w:ind w:left="1080"/>
    </w:pPr>
  </w:style>
  <w:style w:type="paragraph" w:styleId="ListContinue4">
    <w:name w:val="List Continue 4"/>
    <w:basedOn w:val="Parasts1"/>
    <w:rsid w:val="00CF018F"/>
    <w:pPr>
      <w:spacing w:after="120"/>
      <w:ind w:left="1440"/>
    </w:pPr>
  </w:style>
  <w:style w:type="paragraph" w:styleId="ListContinue5">
    <w:name w:val="List Continue 5"/>
    <w:basedOn w:val="Parasts1"/>
    <w:rsid w:val="00CF018F"/>
    <w:pPr>
      <w:spacing w:after="120"/>
      <w:ind w:left="1800"/>
    </w:pPr>
  </w:style>
  <w:style w:type="paragraph" w:styleId="ListNumber">
    <w:name w:val="List Number"/>
    <w:basedOn w:val="Parasts1"/>
    <w:rsid w:val="00CF018F"/>
    <w:pPr>
      <w:tabs>
        <w:tab w:val="num" w:pos="720"/>
      </w:tabs>
      <w:ind w:left="720" w:hanging="720"/>
    </w:pPr>
  </w:style>
  <w:style w:type="paragraph" w:styleId="ListNumber2">
    <w:name w:val="List Number 2"/>
    <w:basedOn w:val="Parasts1"/>
    <w:rsid w:val="00CF018F"/>
    <w:pPr>
      <w:tabs>
        <w:tab w:val="num" w:pos="720"/>
      </w:tabs>
      <w:ind w:left="720" w:hanging="720"/>
    </w:pPr>
  </w:style>
  <w:style w:type="paragraph" w:styleId="ListNumber3">
    <w:name w:val="List Number 3"/>
    <w:basedOn w:val="Parasts1"/>
    <w:rsid w:val="00CF018F"/>
    <w:pPr>
      <w:tabs>
        <w:tab w:val="num" w:pos="720"/>
      </w:tabs>
      <w:ind w:left="720" w:hanging="720"/>
    </w:pPr>
  </w:style>
  <w:style w:type="paragraph" w:styleId="ListNumber4">
    <w:name w:val="List Number 4"/>
    <w:basedOn w:val="Parasts1"/>
    <w:rsid w:val="00CF018F"/>
    <w:pPr>
      <w:tabs>
        <w:tab w:val="num" w:pos="720"/>
      </w:tabs>
      <w:ind w:left="720" w:hanging="720"/>
    </w:pPr>
  </w:style>
  <w:style w:type="paragraph" w:styleId="ListNumber5">
    <w:name w:val="List Number 5"/>
    <w:basedOn w:val="Parasts1"/>
    <w:rsid w:val="00CF018F"/>
    <w:pPr>
      <w:tabs>
        <w:tab w:val="num" w:pos="720"/>
      </w:tabs>
      <w:ind w:left="720" w:hanging="720"/>
    </w:pPr>
  </w:style>
  <w:style w:type="paragraph" w:styleId="MacroText">
    <w:name w:val="macro"/>
    <w:semiHidden/>
    <w:rsid w:val="00CF01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val="en-GB" w:eastAsia="en-US"/>
    </w:rPr>
  </w:style>
  <w:style w:type="paragraph" w:customStyle="1" w:styleId="Ziojumaieskums1">
    <w:name w:val="Ziņojuma iesākums1"/>
    <w:basedOn w:val="Parasts1"/>
    <w:rsid w:val="00CF018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teHeading">
    <w:name w:val="Note Heading"/>
    <w:basedOn w:val="Parasts1"/>
    <w:next w:val="Parasts1"/>
    <w:rsid w:val="00CF018F"/>
  </w:style>
  <w:style w:type="paragraph" w:styleId="PlainText">
    <w:name w:val="Plain Text"/>
    <w:basedOn w:val="Parasts1"/>
    <w:rsid w:val="00CF018F"/>
    <w:rPr>
      <w:rFonts w:ascii="Courier New" w:hAnsi="Courier New" w:cs="Courier New"/>
      <w:sz w:val="20"/>
    </w:rPr>
  </w:style>
  <w:style w:type="paragraph" w:styleId="Salutation">
    <w:name w:val="Salutation"/>
    <w:basedOn w:val="Parasts1"/>
    <w:next w:val="Parasts1"/>
    <w:rsid w:val="00CF018F"/>
  </w:style>
  <w:style w:type="paragraph" w:styleId="Signature">
    <w:name w:val="Signature"/>
    <w:basedOn w:val="Parasts1"/>
    <w:rsid w:val="00CF018F"/>
    <w:pPr>
      <w:ind w:left="4320"/>
    </w:p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color w:val="000000"/>
      <w:sz w:val="24"/>
      <w:szCs w:val="24"/>
    </w:rPr>
  </w:style>
  <w:style w:type="table" w:styleId="Table3Deffects1">
    <w:name w:val="Table 3D effects 1"/>
    <w:basedOn w:val="TableNormal"/>
    <w:rsid w:val="00CF01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018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018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018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018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01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01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018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018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018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018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018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018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018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018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018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018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018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018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018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018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018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018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018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018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018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018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018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018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018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018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Parasts1"/>
    <w:next w:val="Parasts1"/>
    <w:semiHidden/>
    <w:rsid w:val="00CF018F"/>
    <w:pPr>
      <w:ind w:left="240" w:hanging="240"/>
    </w:pPr>
  </w:style>
  <w:style w:type="paragraph" w:styleId="TableofFigures">
    <w:name w:val="table of figures"/>
    <w:basedOn w:val="Parasts1"/>
    <w:next w:val="Parasts1"/>
    <w:semiHidden/>
    <w:rsid w:val="00CF018F"/>
    <w:pPr>
      <w:ind w:left="480" w:hanging="480"/>
    </w:pPr>
  </w:style>
  <w:style w:type="table" w:styleId="TableProfessional">
    <w:name w:val="Table Professional"/>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F018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018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018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018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018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0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mekatabula11">
    <w:name w:val="Tīmekļa tabula 11"/>
    <w:basedOn w:val="TableNormal"/>
    <w:rsid w:val="00CF018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21">
    <w:name w:val="Tīmekļa tabula 21"/>
    <w:basedOn w:val="TableNormal"/>
    <w:rsid w:val="00CF018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31">
    <w:name w:val="Tīmekļa tabula 31"/>
    <w:basedOn w:val="TableNormal"/>
    <w:rsid w:val="00CF018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Parasts1"/>
    <w:next w:val="Parasts1"/>
    <w:semiHidden/>
    <w:rsid w:val="00CF018F"/>
    <w:pPr>
      <w:spacing w:before="120"/>
    </w:pPr>
    <w:rPr>
      <w:rFonts w:ascii="Arial" w:hAnsi="Arial" w:cs="Arial"/>
      <w:b/>
      <w:bCs/>
      <w:szCs w:val="24"/>
    </w:rPr>
  </w:style>
  <w:style w:type="paragraph" w:customStyle="1" w:styleId="CompanyName">
    <w:name w:val="Company Name"/>
    <w:basedOn w:val="BodyText"/>
    <w:next w:val="Date"/>
    <w:rsid w:val="0010539A"/>
    <w:pPr>
      <w:keepLines/>
      <w:framePr w:w="8640" w:h="1440" w:wrap="notBeside" w:vAnchor="page" w:hAnchor="margin" w:xAlign="center" w:y="889"/>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40" w:line="240" w:lineRule="atLeast"/>
      <w:jc w:val="center"/>
    </w:pPr>
    <w:rPr>
      <w:caps/>
      <w:snapToGrid/>
      <w:spacing w:val="75"/>
      <w:sz w:val="21"/>
      <w:szCs w:val="28"/>
      <w:lang w:val="lv-LV"/>
    </w:rPr>
  </w:style>
  <w:style w:type="character" w:customStyle="1" w:styleId="CommentTextChar">
    <w:name w:val="Comment Text Char"/>
    <w:link w:val="CommentText"/>
    <w:rsid w:val="00DA0ACA"/>
    <w:rPr>
      <w:snapToGrid w:val="0"/>
      <w:lang w:val="en-GB" w:eastAsia="en-US" w:bidi="ar-SA"/>
    </w:rPr>
  </w:style>
  <w:style w:type="paragraph" w:customStyle="1" w:styleId="RakstzCharCharRakstzCharCharRakstz">
    <w:name w:val="Rakstz. Char Char Rakstz. Char Char Rakstz."/>
    <w:basedOn w:val="Parasts1"/>
    <w:rsid w:val="002F64C3"/>
    <w:pPr>
      <w:spacing w:after="160" w:line="240" w:lineRule="exact"/>
    </w:pPr>
    <w:rPr>
      <w:rFonts w:ascii="Tahoma" w:hAnsi="Tahoma"/>
      <w:snapToGrid/>
      <w:sz w:val="20"/>
      <w:lang w:val="en-US"/>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link w:val="FootnoteText"/>
    <w:uiPriority w:val="99"/>
    <w:rsid w:val="009E168C"/>
    <w:rPr>
      <w:snapToGrid w:val="0"/>
      <w:lang w:val="en-GB" w:eastAsia="en-US" w:bidi="ar-SA"/>
    </w:rPr>
  </w:style>
  <w:style w:type="paragraph" w:styleId="ListParagraph">
    <w:name w:val="List Paragraph"/>
    <w:aliases w:val="2,Saraksta rindkopa1"/>
    <w:basedOn w:val="Parasts1"/>
    <w:link w:val="ListParagraphChar"/>
    <w:uiPriority w:val="34"/>
    <w:qFormat/>
    <w:rsid w:val="0002206B"/>
    <w:pPr>
      <w:ind w:left="720"/>
    </w:pPr>
  </w:style>
  <w:style w:type="paragraph" w:customStyle="1" w:styleId="Default">
    <w:name w:val="Default"/>
    <w:rsid w:val="008D610E"/>
    <w:pPr>
      <w:autoSpaceDE w:val="0"/>
      <w:autoSpaceDN w:val="0"/>
      <w:adjustRightInd w:val="0"/>
    </w:pPr>
    <w:rPr>
      <w:color w:val="000000"/>
      <w:sz w:val="24"/>
      <w:szCs w:val="24"/>
    </w:rPr>
  </w:style>
  <w:style w:type="character" w:customStyle="1" w:styleId="BodyTextIndentChar">
    <w:name w:val="Body Text Indent Char"/>
    <w:link w:val="BodyTextIndent"/>
    <w:rsid w:val="004C5947"/>
    <w:rPr>
      <w:snapToGrid/>
      <w:sz w:val="24"/>
      <w:lang w:val="en-GB" w:eastAsia="en-US"/>
    </w:rPr>
  </w:style>
  <w:style w:type="character" w:customStyle="1" w:styleId="BodyTextChar">
    <w:name w:val="Body Text Char"/>
    <w:basedOn w:val="DefaultParagraphFont"/>
    <w:link w:val="BodyText"/>
    <w:rsid w:val="009C02A2"/>
    <w:rPr>
      <w:snapToGrid w:val="0"/>
      <w:sz w:val="24"/>
      <w:lang w:val="en-US" w:eastAsia="en-US"/>
    </w:rPr>
  </w:style>
  <w:style w:type="character" w:customStyle="1" w:styleId="ListParagraphChar">
    <w:name w:val="List Paragraph Char"/>
    <w:aliases w:val="2 Char,Saraksta rindkopa1 Char"/>
    <w:link w:val="ListParagraph"/>
    <w:uiPriority w:val="34"/>
    <w:locked/>
    <w:rsid w:val="00E20B04"/>
    <w:rPr>
      <w:snapToGrid w:val="0"/>
      <w:sz w:val="24"/>
      <w:lang w:val="en-GB" w:eastAsia="en-US"/>
    </w:rPr>
  </w:style>
  <w:style w:type="character" w:customStyle="1" w:styleId="None">
    <w:name w:val="None"/>
    <w:rsid w:val="00BE43B8"/>
  </w:style>
  <w:style w:type="paragraph" w:customStyle="1" w:styleId="BodyB">
    <w:name w:val="Body B"/>
    <w:rsid w:val="00BE43B8"/>
    <w:pPr>
      <w:pBdr>
        <w:top w:val="nil"/>
        <w:left w:val="nil"/>
        <w:bottom w:val="nil"/>
        <w:right w:val="nil"/>
        <w:between w:val="nil"/>
        <w:bar w:val="nil"/>
      </w:pBdr>
      <w:shd w:val="clear" w:color="auto" w:fill="FFFFFF"/>
      <w:spacing w:after="160" w:line="254" w:lineRule="auto"/>
    </w:pPr>
    <w:rPr>
      <w:rFonts w:ascii="Calibri" w:eastAsia="Calibri" w:hAnsi="Calibri" w:cs="Calibri"/>
      <w:color w:val="000000"/>
      <w:kern w:val="1"/>
      <w:sz w:val="22"/>
      <w:szCs w:val="22"/>
      <w:u w:color="000000"/>
      <w:bdr w:val="nil"/>
    </w:rPr>
  </w:style>
  <w:style w:type="character" w:customStyle="1" w:styleId="TitleChar">
    <w:name w:val="Title Char"/>
    <w:basedOn w:val="DefaultParagraphFont"/>
    <w:link w:val="Title"/>
    <w:rsid w:val="00E365CF"/>
    <w:rPr>
      <w:b/>
      <w:snapToGrid w:val="0"/>
      <w:sz w:val="48"/>
      <w:lang w:val="en-GB" w:eastAsia="en-US"/>
    </w:rPr>
  </w:style>
  <w:style w:type="paragraph" w:styleId="NormalWeb">
    <w:name w:val="Normal (Web)"/>
    <w:basedOn w:val="Normal"/>
    <w:uiPriority w:val="99"/>
    <w:unhideWhenUsed/>
    <w:rsid w:val="006C1312"/>
    <w:pPr>
      <w:spacing w:before="100" w:beforeAutospacing="1" w:after="100" w:afterAutospacing="1"/>
    </w:pPr>
    <w:rPr>
      <w:sz w:val="24"/>
      <w:szCs w:val="24"/>
    </w:rPr>
  </w:style>
  <w:style w:type="character" w:customStyle="1" w:styleId="object">
    <w:name w:val="object"/>
    <w:basedOn w:val="DefaultParagraphFont"/>
    <w:rsid w:val="00F54058"/>
  </w:style>
  <w:style w:type="character" w:customStyle="1" w:styleId="Neatrisintapieminana1">
    <w:name w:val="Neatrisināta pieminēšana1"/>
    <w:basedOn w:val="DefaultParagraphFont"/>
    <w:uiPriority w:val="99"/>
    <w:semiHidden/>
    <w:unhideWhenUsed/>
    <w:rsid w:val="001F6A06"/>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customStyle="1" w:styleId="Standard">
    <w:name w:val="Standard"/>
    <w:rsid w:val="00CC7091"/>
    <w:pPr>
      <w:suppressAutoHyphens/>
      <w:autoSpaceDN w:val="0"/>
      <w:spacing w:after="200" w:line="276" w:lineRule="auto"/>
      <w:textAlignment w:val="baseline"/>
    </w:pPr>
    <w:rPr>
      <w:rFonts w:ascii="Calibri" w:eastAsia="Calibri" w:hAnsi="Calibri" w:cs="F"/>
      <w:kern w:val="3"/>
      <w:sz w:val="22"/>
      <w:szCs w:val="22"/>
      <w:lang w:eastAsia="en-US"/>
    </w:rPr>
  </w:style>
  <w:style w:type="paragraph" w:styleId="TOCHeading">
    <w:name w:val="TOC Heading"/>
    <w:basedOn w:val="Heading1"/>
    <w:next w:val="Normal"/>
    <w:uiPriority w:val="39"/>
    <w:unhideWhenUsed/>
    <w:qFormat/>
    <w:rsid w:val="00E50FD5"/>
    <w:pPr>
      <w:keepLines/>
      <w:spacing w:after="0" w:line="259" w:lineRule="auto"/>
      <w:outlineLvl w:val="9"/>
    </w:pPr>
    <w:rPr>
      <w:rFonts w:asciiTheme="majorHAnsi" w:eastAsiaTheme="majorEastAsia" w:hAnsiTheme="majorHAnsi" w:cstheme="majorBidi"/>
      <w:b w:val="0"/>
      <w:snapToGrid/>
      <w:color w:val="365F91" w:themeColor="accent1" w:themeShade="BF"/>
      <w:kern w:val="0"/>
      <w:sz w:val="32"/>
      <w:szCs w:val="3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sif.gov.lv"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konkursi@sif.gov.lv" TargetMode="External"/><Relationship Id="rId2" Type="http://schemas.openxmlformats.org/officeDocument/2006/relationships/customXml" Target="../customXml/item2.xml"/><Relationship Id="rId16" Type="http://schemas.openxmlformats.org/officeDocument/2006/relationships/hyperlink" Target="http://ec.europa.eu/about/ds_en.htm" TargetMode="External"/><Relationship Id="rId20" Type="http://schemas.openxmlformats.org/officeDocument/2006/relationships/hyperlink" Target="http://www.sif.gov.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sif.gov.lv"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6.vid.gov.lv/NPAR"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T8ZtyYa4REwoke0//bGrb3YY9A==">AMUW2mVKXSs/icPOJdZoIJoOw9joeuyuZ7zBNB3dE5gVU1zJDFQPjnXenyqIQeKEYLV8vryd2JPymhdnpu9k6OHZ6WOdhOYt0AmALqAFDgjAfGe0OvX01mcKDnmsBN3eNCvLT2uBSxxczpfK7juJV9PC47k0fv+a8rtyOTDl1dC5t3Ax5inrfd3ezyUzwYCmgM2805K/+EsvGH8Doh/tXQs+2bC+iiWBztoP6uhIz9bRERc9papMPTaZqAfWkpsURECJ4kQB34BAIEjyB05NIl9qpcwpGPeCpRrZ8CxfH79oeZWGgLsNWK4dRJnEb20rdvj5Wb2MWzXZItoi+Cf8jJq86rFjdavz4N5GMk47UpxwygmryG99UHNmdAkiFZvGWWFIBi7ENb7jykFx4E+4/XS3iW8/DEkOsPXVj/cdpy8/WXr/QPk18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23A51D-7AD8-4E5D-95E5-4C429DA6C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4780</Words>
  <Characters>27246</Characters>
  <Application>Microsoft Office Word</Application>
  <DocSecurity>0</DocSecurity>
  <Lines>227</Lines>
  <Paragraphs>63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 Davies</dc:creator>
  <cp:lastModifiedBy>Antra Ripa</cp:lastModifiedBy>
  <cp:revision>8</cp:revision>
  <cp:lastPrinted>2020-09-10T10:34:00Z</cp:lastPrinted>
  <dcterms:created xsi:type="dcterms:W3CDTF">2020-09-03T17:21:00Z</dcterms:created>
  <dcterms:modified xsi:type="dcterms:W3CDTF">2020-09-10T10:50:00Z</dcterms:modified>
</cp:coreProperties>
</file>